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133688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8D3226">
        <w:rPr>
          <w:rFonts w:ascii="Arial" w:eastAsiaTheme="minorEastAsia" w:hAnsi="Arial" w:cs="Arial"/>
          <w:b/>
          <w:sz w:val="24"/>
          <w:szCs w:val="24"/>
          <w:lang w:eastAsia="zh-CN"/>
        </w:rPr>
        <w:t>103</w:t>
      </w:r>
      <w:r w:rsidR="00850CA7">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B9667C">
        <w:rPr>
          <w:rFonts w:ascii="Arial" w:eastAsiaTheme="minorEastAsia" w:hAnsi="Arial" w:cs="Arial"/>
          <w:b/>
          <w:sz w:val="24"/>
          <w:szCs w:val="24"/>
          <w:lang w:eastAsia="zh-CN"/>
        </w:rPr>
        <w:t>2</w:t>
      </w:r>
      <w:r w:rsidR="000D58B9">
        <w:rPr>
          <w:rFonts w:ascii="Arial" w:eastAsiaTheme="minorEastAsia" w:hAnsi="Arial" w:cs="Arial"/>
          <w:b/>
          <w:sz w:val="24"/>
          <w:szCs w:val="24"/>
          <w:lang w:eastAsia="zh-CN"/>
        </w:rPr>
        <w:t>10</w:t>
      </w:r>
      <w:r w:rsidR="00A245CA">
        <w:rPr>
          <w:rFonts w:ascii="Arial" w:eastAsiaTheme="minorEastAsia" w:hAnsi="Arial" w:cs="Arial"/>
          <w:b/>
          <w:sz w:val="24"/>
          <w:szCs w:val="24"/>
          <w:lang w:eastAsia="zh-CN"/>
        </w:rPr>
        <w:t>489</w:t>
      </w:r>
    </w:p>
    <w:p w14:paraId="0E0F466F" w14:textId="4E7B522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56974" w:rsidRPr="00556974">
        <w:rPr>
          <w:rFonts w:ascii="Arial" w:hAnsi="Arial"/>
          <w:b/>
          <w:sz w:val="24"/>
          <w:szCs w:val="24"/>
          <w:lang w:eastAsia="zh-CN"/>
        </w:rPr>
        <w:t>May 09 – May 20</w:t>
      </w:r>
      <w:r w:rsidR="0002663B" w:rsidRPr="0002663B">
        <w:rPr>
          <w:rFonts w:ascii="Arial" w:hAnsi="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B9B831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56974">
        <w:rPr>
          <w:rFonts w:ascii="Arial" w:eastAsiaTheme="minorEastAsia" w:hAnsi="Arial" w:cs="Arial"/>
          <w:color w:val="000000"/>
          <w:sz w:val="22"/>
          <w:lang w:eastAsia="zh-CN"/>
        </w:rPr>
        <w:t>9</w:t>
      </w:r>
      <w:r w:rsidR="006C5763">
        <w:rPr>
          <w:rFonts w:ascii="Arial" w:eastAsiaTheme="minorEastAsia" w:hAnsi="Arial" w:cs="Arial"/>
          <w:color w:val="000000"/>
          <w:sz w:val="22"/>
          <w:lang w:eastAsia="zh-CN"/>
        </w:rPr>
        <w:t>.</w:t>
      </w:r>
      <w:r w:rsidR="00556974">
        <w:rPr>
          <w:rFonts w:ascii="Arial" w:eastAsiaTheme="minorEastAsia" w:hAnsi="Arial" w:cs="Arial"/>
          <w:color w:val="000000"/>
          <w:sz w:val="22"/>
          <w:lang w:eastAsia="zh-CN"/>
        </w:rPr>
        <w:t>7</w:t>
      </w:r>
      <w:r w:rsidR="006C5763">
        <w:rPr>
          <w:rFonts w:ascii="Arial" w:eastAsiaTheme="minorEastAsia" w:hAnsi="Arial" w:cs="Arial"/>
          <w:color w:val="000000"/>
          <w:sz w:val="22"/>
          <w:lang w:eastAsia="zh-CN"/>
        </w:rPr>
        <w:t>.1</w:t>
      </w:r>
      <w:r w:rsidR="00850CA7">
        <w:rPr>
          <w:rFonts w:ascii="Arial" w:eastAsiaTheme="minorEastAsia" w:hAnsi="Arial" w:cs="Arial"/>
          <w:color w:val="000000"/>
          <w:sz w:val="22"/>
          <w:lang w:eastAsia="zh-CN"/>
        </w:rPr>
        <w:t xml:space="preserve"> </w:t>
      </w:r>
      <w:r w:rsidR="006C5763">
        <w:rPr>
          <w:rFonts w:ascii="Arial" w:eastAsiaTheme="minorEastAsia" w:hAnsi="Arial" w:cs="Arial" w:hint="eastAsia"/>
          <w:color w:val="000000"/>
          <w:sz w:val="22"/>
          <w:lang w:eastAsia="zh-CN"/>
        </w:rPr>
        <w:t>&amp;</w:t>
      </w:r>
      <w:r w:rsidR="00850CA7">
        <w:rPr>
          <w:rFonts w:ascii="Arial" w:eastAsiaTheme="minorEastAsia" w:hAnsi="Arial" w:cs="Arial"/>
          <w:color w:val="000000"/>
          <w:sz w:val="22"/>
          <w:lang w:eastAsia="zh-CN"/>
        </w:rPr>
        <w:t xml:space="preserve"> </w:t>
      </w:r>
      <w:r w:rsidR="00556974">
        <w:rPr>
          <w:rFonts w:ascii="Arial" w:eastAsiaTheme="minorEastAsia" w:hAnsi="Arial" w:cs="Arial"/>
          <w:color w:val="000000"/>
          <w:sz w:val="22"/>
          <w:lang w:eastAsia="zh-CN"/>
        </w:rPr>
        <w:t>9</w:t>
      </w:r>
      <w:r w:rsidR="0038265F">
        <w:rPr>
          <w:rFonts w:ascii="Arial" w:eastAsiaTheme="minorEastAsia" w:hAnsi="Arial" w:cs="Arial"/>
          <w:color w:val="000000"/>
          <w:sz w:val="22"/>
          <w:lang w:eastAsia="zh-CN"/>
        </w:rPr>
        <w:t>.</w:t>
      </w:r>
      <w:r w:rsidR="00556974">
        <w:rPr>
          <w:rFonts w:ascii="Arial" w:eastAsiaTheme="minorEastAsia" w:hAnsi="Arial" w:cs="Arial"/>
          <w:color w:val="000000"/>
          <w:sz w:val="22"/>
          <w:lang w:eastAsia="zh-CN"/>
        </w:rPr>
        <w:t>7</w:t>
      </w:r>
      <w:r w:rsidR="0038265F">
        <w:rPr>
          <w:rFonts w:ascii="Arial" w:eastAsiaTheme="minorEastAsia" w:hAnsi="Arial" w:cs="Arial"/>
          <w:color w:val="000000"/>
          <w:sz w:val="22"/>
          <w:lang w:eastAsia="zh-CN"/>
        </w:rPr>
        <w:t>.2</w:t>
      </w:r>
    </w:p>
    <w:p w14:paraId="50D5329D" w14:textId="6E06CCFE"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4D737D" w:rsidRPr="001D2E68">
        <w:rPr>
          <w:rFonts w:ascii="Arial" w:hAnsi="Arial" w:cs="Arial"/>
          <w:color w:val="000000"/>
          <w:sz w:val="22"/>
          <w:lang w:eastAsia="zh-CN"/>
        </w:rPr>
        <w:t>Moderator</w:t>
      </w:r>
      <w:r w:rsidR="00321150" w:rsidRPr="001D2E68">
        <w:rPr>
          <w:rFonts w:ascii="Arial" w:hAnsi="Arial" w:cs="Arial"/>
          <w:color w:val="000000"/>
          <w:sz w:val="22"/>
          <w:lang w:eastAsia="zh-CN"/>
        </w:rPr>
        <w:t xml:space="preserve"> </w:t>
      </w:r>
      <w:r w:rsidR="004D737D" w:rsidRPr="001D2E68">
        <w:rPr>
          <w:rFonts w:ascii="Arial" w:hAnsi="Arial" w:cs="Arial"/>
          <w:color w:val="000000"/>
          <w:sz w:val="22"/>
          <w:lang w:eastAsia="zh-CN"/>
        </w:rPr>
        <w:t>(</w:t>
      </w:r>
      <w:r w:rsidR="001D2E68" w:rsidRPr="001D2E68">
        <w:rPr>
          <w:rFonts w:ascii="Arial" w:hAnsi="Arial" w:cs="Arial"/>
          <w:color w:val="000000"/>
          <w:sz w:val="22"/>
          <w:lang w:eastAsia="zh-CN"/>
        </w:rPr>
        <w:t>CMCC</w:t>
      </w:r>
      <w:r w:rsidR="004D737D" w:rsidRPr="001D2E68">
        <w:rPr>
          <w:rFonts w:ascii="Arial" w:hAnsi="Arial" w:cs="Arial"/>
          <w:color w:val="000000"/>
          <w:sz w:val="22"/>
          <w:lang w:eastAsia="zh-CN"/>
        </w:rPr>
        <w:t>)</w:t>
      </w:r>
    </w:p>
    <w:p w14:paraId="1E0389E7" w14:textId="3ACF68F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10</w:t>
      </w:r>
      <w:r w:rsidR="00556974">
        <w:rPr>
          <w:rFonts w:ascii="Arial" w:eastAsiaTheme="minorEastAsia" w:hAnsi="Arial" w:cs="Arial"/>
          <w:color w:val="000000"/>
          <w:sz w:val="22"/>
          <w:lang w:eastAsia="zh-CN"/>
        </w:rPr>
        <w:t>3</w:t>
      </w:r>
      <w:r w:rsidR="00850CA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D2E68" w:rsidRPr="00F40D4A">
        <w:rPr>
          <w:rFonts w:ascii="Arial" w:eastAsiaTheme="minorEastAsia" w:hAnsi="Arial" w:cs="Arial"/>
          <w:color w:val="000000"/>
          <w:sz w:val="22"/>
          <w:lang w:eastAsia="zh-CN"/>
        </w:rPr>
        <w:t>[</w:t>
      </w:r>
      <w:r w:rsidR="001D2E68">
        <w:rPr>
          <w:rFonts w:ascii="Arial" w:eastAsiaTheme="minorEastAsia" w:hAnsi="Arial" w:cs="Arial"/>
          <w:color w:val="000000"/>
          <w:sz w:val="22"/>
          <w:lang w:eastAsia="zh-CN"/>
        </w:rPr>
        <w:t>2</w:t>
      </w:r>
      <w:r w:rsidR="00556974">
        <w:rPr>
          <w:rFonts w:ascii="Arial" w:eastAsiaTheme="minorEastAsia" w:hAnsi="Arial" w:cs="Arial"/>
          <w:color w:val="000000"/>
          <w:sz w:val="22"/>
          <w:lang w:eastAsia="zh-CN"/>
        </w:rPr>
        <w:t>20</w:t>
      </w:r>
      <w:r w:rsidR="001D2E68" w:rsidRPr="00F40D4A">
        <w:rPr>
          <w:rFonts w:ascii="Arial" w:eastAsiaTheme="minorEastAsia" w:hAnsi="Arial" w:cs="Arial"/>
          <w:color w:val="000000"/>
          <w:sz w:val="22"/>
          <w:lang w:eastAsia="zh-CN"/>
        </w:rPr>
        <w:t>] NR_HST</w:t>
      </w:r>
      <w:r w:rsidR="001D2E68">
        <w:rPr>
          <w:rFonts w:ascii="Arial" w:eastAsiaTheme="minorEastAsia" w:hAnsi="Arial" w:cs="Arial"/>
          <w:color w:val="000000"/>
          <w:sz w:val="22"/>
          <w:lang w:eastAsia="zh-CN"/>
        </w:rPr>
        <w:t>_FR1_enh</w:t>
      </w:r>
      <w:r w:rsidR="001D2E68" w:rsidRPr="00F40D4A">
        <w:rPr>
          <w:rFonts w:ascii="Arial" w:eastAsiaTheme="minorEastAsia" w:hAnsi="Arial" w:cs="Arial"/>
          <w:color w:val="000000"/>
          <w:sz w:val="22"/>
          <w:lang w:eastAsia="zh-CN"/>
        </w:rPr>
        <w:t>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77777777" w:rsidR="001D2E68" w:rsidRPr="005A1AC6" w:rsidRDefault="001D2E68" w:rsidP="001D2E68">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Rel-17 </w:t>
      </w:r>
      <w:r w:rsidRPr="003D44FB">
        <w:rPr>
          <w:rFonts w:hint="eastAsia"/>
          <w:lang w:eastAsia="zh-CN"/>
        </w:rPr>
        <w:t xml:space="preserve">NR </w:t>
      </w:r>
      <w:r>
        <w:rPr>
          <w:lang w:eastAsia="zh-CN"/>
        </w:rPr>
        <w:t xml:space="preserve">FR1 </w:t>
      </w:r>
      <w:r w:rsidRPr="003D44FB">
        <w:rPr>
          <w:rFonts w:hint="eastAsia"/>
          <w:lang w:eastAsia="zh-CN"/>
        </w:rPr>
        <w:t>HST</w:t>
      </w:r>
      <w:r w:rsidRPr="005A1AC6">
        <w:rPr>
          <w:lang w:eastAsia="ja-JP"/>
        </w:rPr>
        <w:t>, and in particular the agenda items:</w:t>
      </w:r>
    </w:p>
    <w:p w14:paraId="61769B49" w14:textId="61F6D7A0" w:rsidR="00D31230" w:rsidRDefault="00556974" w:rsidP="001D2E68">
      <w:pPr>
        <w:ind w:left="568"/>
        <w:rPr>
          <w:lang w:eastAsia="zh-CN"/>
        </w:rPr>
      </w:pPr>
      <w:r>
        <w:rPr>
          <w:lang w:eastAsia="zh-CN"/>
        </w:rPr>
        <w:t>9</w:t>
      </w:r>
      <w:r w:rsidR="00D31230" w:rsidRPr="00D31230">
        <w:rPr>
          <w:lang w:eastAsia="zh-CN"/>
        </w:rPr>
        <w:t>.</w:t>
      </w:r>
      <w:r>
        <w:rPr>
          <w:lang w:eastAsia="zh-CN"/>
        </w:rPr>
        <w:t>7</w:t>
      </w:r>
      <w:r w:rsidR="00D31230" w:rsidRPr="00D31230">
        <w:rPr>
          <w:lang w:eastAsia="zh-CN"/>
        </w:rPr>
        <w:t>.</w:t>
      </w:r>
      <w:r>
        <w:rPr>
          <w:lang w:eastAsia="zh-CN"/>
        </w:rPr>
        <w:t>1</w:t>
      </w:r>
      <w:r w:rsidR="008E0599">
        <w:rPr>
          <w:lang w:eastAsia="zh-CN"/>
        </w:rPr>
        <w:t xml:space="preserve"> </w:t>
      </w:r>
      <w:r w:rsidR="008E0599" w:rsidRPr="008E0599">
        <w:rPr>
          <w:lang w:eastAsia="zh-CN"/>
        </w:rPr>
        <w:t>RRM core requirements</w:t>
      </w:r>
      <w:r>
        <w:rPr>
          <w:lang w:eastAsia="zh-CN"/>
        </w:rPr>
        <w:t xml:space="preserve"> </w:t>
      </w:r>
      <w:r>
        <w:rPr>
          <w:rFonts w:hint="eastAsia"/>
          <w:lang w:eastAsia="zh-CN"/>
        </w:rPr>
        <w:t>maintenance</w:t>
      </w:r>
    </w:p>
    <w:p w14:paraId="55BB060A" w14:textId="5B7E6107" w:rsidR="00556974" w:rsidRDefault="00556974" w:rsidP="001D2E68">
      <w:pPr>
        <w:ind w:left="568"/>
        <w:rPr>
          <w:lang w:eastAsia="zh-CN"/>
        </w:rPr>
      </w:pPr>
      <w:r>
        <w:rPr>
          <w:rFonts w:hint="eastAsia"/>
          <w:lang w:eastAsia="zh-CN"/>
        </w:rPr>
        <w:t>9</w:t>
      </w:r>
      <w:r>
        <w:rPr>
          <w:lang w:eastAsia="zh-CN"/>
        </w:rPr>
        <w:t>.7.2 RRM performance requirements</w:t>
      </w:r>
    </w:p>
    <w:p w14:paraId="2511341A" w14:textId="77777777" w:rsidR="001D2E68" w:rsidRPr="003D44FB" w:rsidRDefault="001D2E68" w:rsidP="001D2E6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14:paraId="20088DB5" w14:textId="77777777" w:rsidR="001D2E68" w:rsidRPr="003D44FB" w:rsidRDefault="001D2E68" w:rsidP="002C5C6C">
      <w:pPr>
        <w:pStyle w:val="aff8"/>
        <w:numPr>
          <w:ilvl w:val="0"/>
          <w:numId w:val="2"/>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Pr>
          <w:rFonts w:eastAsiaTheme="minorEastAsia"/>
          <w:lang w:eastAsia="zh-CN"/>
        </w:rPr>
        <w:t xml:space="preserve">focus on </w:t>
      </w:r>
      <w:r w:rsidRPr="003D44FB">
        <w:rPr>
          <w:rFonts w:eastAsiaTheme="minorEastAsia" w:hint="eastAsia"/>
          <w:lang w:eastAsia="zh-CN"/>
        </w:rPr>
        <w:t>discuss</w:t>
      </w:r>
      <w:r>
        <w:rPr>
          <w:rFonts w:eastAsiaTheme="minorEastAsia"/>
          <w:lang w:eastAsia="zh-CN"/>
        </w:rPr>
        <w:t>ing</w:t>
      </w:r>
      <w:r w:rsidRPr="003D44FB">
        <w:rPr>
          <w:rFonts w:eastAsiaTheme="minorEastAsia" w:hint="eastAsia"/>
          <w:lang w:eastAsia="zh-CN"/>
        </w:rPr>
        <w:t xml:space="preserve"> the open issues and strive to minimize the open issues</w:t>
      </w:r>
    </w:p>
    <w:p w14:paraId="0EE06B6A" w14:textId="2050CD83" w:rsidR="00004165" w:rsidRPr="0038265F" w:rsidRDefault="001D2E68" w:rsidP="002C5C6C">
      <w:pPr>
        <w:pStyle w:val="aff8"/>
        <w:numPr>
          <w:ilvl w:val="0"/>
          <w:numId w:val="2"/>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w:t>
      </w:r>
      <w:r w:rsidR="002F7A6E">
        <w:rPr>
          <w:rFonts w:eastAsiaTheme="minorEastAsia" w:hint="eastAsia"/>
          <w:lang w:eastAsia="zh-CN"/>
        </w:rPr>
        <w:t>agree</w:t>
      </w:r>
      <w:r w:rsidR="002F7A6E">
        <w:rPr>
          <w:rFonts w:eastAsiaTheme="minorEastAsia"/>
          <w:lang w:eastAsia="zh-CN"/>
        </w:rPr>
        <w:t xml:space="preserve"> on</w:t>
      </w:r>
      <w:r w:rsidRPr="003D44FB">
        <w:rPr>
          <w:rFonts w:eastAsiaTheme="minorEastAsia" w:hint="eastAsia"/>
          <w:lang w:eastAsia="zh-CN"/>
        </w:rPr>
        <w:t xml:space="preserve"> the </w:t>
      </w:r>
      <w:r w:rsidR="002F7A6E">
        <w:rPr>
          <w:rFonts w:eastAsiaTheme="minorEastAsia"/>
          <w:lang w:eastAsia="zh-CN"/>
        </w:rPr>
        <w:t>draft CRs</w:t>
      </w:r>
      <w:r>
        <w:rPr>
          <w:rFonts w:eastAsiaTheme="minorEastAsia"/>
          <w:lang w:eastAsia="zh-CN"/>
        </w:rPr>
        <w:t>.</w:t>
      </w:r>
    </w:p>
    <w:p w14:paraId="18C3137D" w14:textId="6014B6FA" w:rsidR="00D31230" w:rsidRPr="00805BE8" w:rsidRDefault="00D31230" w:rsidP="00D31230">
      <w:pPr>
        <w:pStyle w:val="1"/>
        <w:rPr>
          <w:lang w:eastAsia="ja-JP"/>
        </w:rPr>
      </w:pPr>
      <w:r>
        <w:rPr>
          <w:lang w:eastAsia="ja-JP"/>
        </w:rPr>
        <w:t>Topic</w:t>
      </w:r>
      <w:r w:rsidRPr="00805BE8">
        <w:rPr>
          <w:lang w:eastAsia="ja-JP"/>
        </w:rPr>
        <w:t xml:space="preserve"> #1: </w:t>
      </w:r>
      <w:r w:rsidR="00556974" w:rsidRPr="00556974">
        <w:rPr>
          <w:lang w:eastAsia="ja-JP"/>
        </w:rPr>
        <w:t>RRM core requirements maintenance</w:t>
      </w:r>
    </w:p>
    <w:p w14:paraId="4458090A" w14:textId="77777777" w:rsidR="00D31230" w:rsidRPr="00CB0305" w:rsidRDefault="00D31230" w:rsidP="00D31230">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31230" w:rsidRPr="00835A6F" w14:paraId="2D35B759" w14:textId="77777777" w:rsidTr="006505A1">
        <w:trPr>
          <w:trHeight w:val="468"/>
        </w:trPr>
        <w:tc>
          <w:tcPr>
            <w:tcW w:w="1622" w:type="dxa"/>
            <w:vAlign w:val="center"/>
          </w:tcPr>
          <w:p w14:paraId="005FA931"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T-doc number</w:t>
            </w:r>
          </w:p>
        </w:tc>
        <w:tc>
          <w:tcPr>
            <w:tcW w:w="1424" w:type="dxa"/>
            <w:vAlign w:val="center"/>
          </w:tcPr>
          <w:p w14:paraId="70EA6722"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Company</w:t>
            </w:r>
          </w:p>
        </w:tc>
        <w:tc>
          <w:tcPr>
            <w:tcW w:w="6585" w:type="dxa"/>
            <w:vAlign w:val="center"/>
          </w:tcPr>
          <w:p w14:paraId="6B83753E"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Proposals / Observations</w:t>
            </w:r>
          </w:p>
        </w:tc>
      </w:tr>
      <w:tr w:rsidR="00197DBF" w:rsidRPr="00197DBF" w14:paraId="7414D3F3" w14:textId="77777777" w:rsidTr="006505A1">
        <w:trPr>
          <w:trHeight w:val="468"/>
        </w:trPr>
        <w:tc>
          <w:tcPr>
            <w:tcW w:w="1622" w:type="dxa"/>
          </w:tcPr>
          <w:p w14:paraId="1E7C9AA5" w14:textId="09637F73"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R4-2207762</w:t>
            </w:r>
          </w:p>
        </w:tc>
        <w:tc>
          <w:tcPr>
            <w:tcW w:w="1424" w:type="dxa"/>
          </w:tcPr>
          <w:p w14:paraId="2D4566E9" w14:textId="5283C5F5" w:rsidR="00197DBF" w:rsidRPr="00197DBF" w:rsidRDefault="00197DBF" w:rsidP="00197DBF">
            <w:pPr>
              <w:spacing w:after="0"/>
              <w:rPr>
                <w:rFonts w:ascii="Arial" w:hAnsi="Arial" w:cs="Arial"/>
                <w:sz w:val="16"/>
                <w:szCs w:val="16"/>
                <w:highlight w:val="yellow"/>
              </w:rPr>
            </w:pPr>
            <w:r w:rsidRPr="00197DBF">
              <w:rPr>
                <w:rFonts w:ascii="Arial" w:hAnsi="Arial" w:cs="Arial"/>
                <w:color w:val="000000"/>
                <w:sz w:val="16"/>
                <w:szCs w:val="16"/>
              </w:rPr>
              <w:t>Apple</w:t>
            </w:r>
          </w:p>
        </w:tc>
        <w:tc>
          <w:tcPr>
            <w:tcW w:w="6585" w:type="dxa"/>
          </w:tcPr>
          <w:p w14:paraId="5A89D09C" w14:textId="21B3737C" w:rsidR="00197DBF" w:rsidRPr="00197DBF" w:rsidRDefault="00197DBF" w:rsidP="00197DBF">
            <w:pPr>
              <w:jc w:val="both"/>
              <w:rPr>
                <w:rFonts w:ascii="Arial" w:eastAsiaTheme="minorEastAsia" w:hAnsi="Arial" w:cs="Arial"/>
                <w:sz w:val="16"/>
                <w:szCs w:val="16"/>
                <w:lang w:val="en-US" w:eastAsia="zh-CN"/>
              </w:rPr>
            </w:pPr>
            <w:r w:rsidRPr="00197DBF">
              <w:rPr>
                <w:rFonts w:ascii="Arial" w:hAnsi="Arial" w:cs="Arial"/>
                <w:sz w:val="16"/>
                <w:szCs w:val="16"/>
                <w:lang w:val="en-US" w:eastAsia="zh-CN"/>
              </w:rPr>
              <w:fldChar w:fldCharType="begin"/>
            </w:r>
            <w:r w:rsidRPr="00197DBF">
              <w:rPr>
                <w:rFonts w:ascii="Arial" w:hAnsi="Arial" w:cs="Arial"/>
                <w:sz w:val="16"/>
                <w:szCs w:val="16"/>
                <w:lang w:val="en-US" w:eastAsia="zh-CN"/>
              </w:rPr>
              <w:instrText xml:space="preserve"> REF _Ref95731170 \h  \* MERGEFORMAT </w:instrText>
            </w:r>
            <w:r w:rsidRPr="00197DBF">
              <w:rPr>
                <w:rFonts w:ascii="Arial" w:hAnsi="Arial" w:cs="Arial"/>
                <w:sz w:val="16"/>
                <w:szCs w:val="16"/>
                <w:lang w:val="en-US" w:eastAsia="zh-CN"/>
              </w:rPr>
            </w:r>
            <w:r w:rsidRPr="00197DBF">
              <w:rPr>
                <w:rFonts w:ascii="Arial" w:hAnsi="Arial" w:cs="Arial"/>
                <w:sz w:val="16"/>
                <w:szCs w:val="16"/>
                <w:lang w:val="en-US" w:eastAsia="zh-CN"/>
              </w:rPr>
              <w:fldChar w:fldCharType="separate"/>
            </w:r>
            <w:r w:rsidRPr="00197DBF">
              <w:rPr>
                <w:rFonts w:ascii="Arial" w:hAnsi="Arial" w:cs="Arial"/>
                <w:sz w:val="16"/>
                <w:szCs w:val="16"/>
              </w:rPr>
              <w:t xml:space="preserve">Proposal </w:t>
            </w:r>
            <w:r w:rsidRPr="00197DBF">
              <w:rPr>
                <w:rFonts w:ascii="Arial" w:hAnsi="Arial" w:cs="Arial"/>
                <w:noProof/>
                <w:sz w:val="16"/>
                <w:szCs w:val="16"/>
              </w:rPr>
              <w:t>1</w:t>
            </w:r>
            <w:r w:rsidRPr="00197DBF">
              <w:rPr>
                <w:rFonts w:ascii="Arial" w:hAnsi="Arial" w:cs="Arial"/>
                <w:sz w:val="16"/>
                <w:szCs w:val="16"/>
              </w:rPr>
              <w:t>: Existing L1-SINR measurement requirements are reused for HST, and the upper bound of the side condition is 5dB.</w:t>
            </w:r>
            <w:r w:rsidRPr="00197DBF">
              <w:rPr>
                <w:rFonts w:ascii="Arial" w:hAnsi="Arial" w:cs="Arial"/>
                <w:sz w:val="16"/>
                <w:szCs w:val="16"/>
                <w:lang w:val="en-US" w:eastAsia="zh-CN"/>
              </w:rPr>
              <w:fldChar w:fldCharType="end"/>
            </w:r>
          </w:p>
        </w:tc>
      </w:tr>
      <w:tr w:rsidR="00197DBF" w:rsidRPr="00197DBF" w14:paraId="085F156C" w14:textId="77777777" w:rsidTr="006505A1">
        <w:trPr>
          <w:trHeight w:val="468"/>
        </w:trPr>
        <w:tc>
          <w:tcPr>
            <w:tcW w:w="1622" w:type="dxa"/>
          </w:tcPr>
          <w:p w14:paraId="7EC860A6" w14:textId="790A9389"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R4-2207763</w:t>
            </w:r>
          </w:p>
        </w:tc>
        <w:tc>
          <w:tcPr>
            <w:tcW w:w="1424" w:type="dxa"/>
          </w:tcPr>
          <w:p w14:paraId="6830BEA2" w14:textId="244E2DAF"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Apple</w:t>
            </w:r>
          </w:p>
        </w:tc>
        <w:tc>
          <w:tcPr>
            <w:tcW w:w="6585" w:type="dxa"/>
          </w:tcPr>
          <w:p w14:paraId="310E3048" w14:textId="6157246A" w:rsidR="00197DBF" w:rsidRPr="00197DBF" w:rsidRDefault="00197DBF" w:rsidP="00197DBF">
            <w:pPr>
              <w:tabs>
                <w:tab w:val="num" w:pos="720"/>
              </w:tabs>
              <w:spacing w:after="120"/>
              <w:rPr>
                <w:rFonts w:ascii="Arial" w:hAnsi="Arial" w:cs="Arial"/>
                <w:sz w:val="16"/>
                <w:szCs w:val="16"/>
              </w:rPr>
            </w:pPr>
            <w:r w:rsidRPr="00197DBF">
              <w:rPr>
                <w:rFonts w:ascii="Arial" w:hAnsi="Arial" w:cs="Arial"/>
                <w:color w:val="000000"/>
                <w:sz w:val="16"/>
                <w:szCs w:val="16"/>
              </w:rPr>
              <w:t>CR on L1-SINR measurement in FR1 HST</w:t>
            </w:r>
          </w:p>
        </w:tc>
      </w:tr>
      <w:tr w:rsidR="00197DBF" w:rsidRPr="00197DBF" w14:paraId="261F2BA5" w14:textId="77777777" w:rsidTr="006505A1">
        <w:trPr>
          <w:trHeight w:val="468"/>
        </w:trPr>
        <w:tc>
          <w:tcPr>
            <w:tcW w:w="1622" w:type="dxa"/>
          </w:tcPr>
          <w:p w14:paraId="1C4F36E5" w14:textId="7410C5DB"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R4-2208150</w:t>
            </w:r>
          </w:p>
        </w:tc>
        <w:tc>
          <w:tcPr>
            <w:tcW w:w="1424" w:type="dxa"/>
          </w:tcPr>
          <w:p w14:paraId="25F9B374" w14:textId="663B58B5"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CATT</w:t>
            </w:r>
          </w:p>
        </w:tc>
        <w:tc>
          <w:tcPr>
            <w:tcW w:w="6585" w:type="dxa"/>
          </w:tcPr>
          <w:p w14:paraId="77662ED2" w14:textId="3E1F16FE" w:rsidR="00197DBF" w:rsidRPr="00D03365" w:rsidRDefault="00D03365" w:rsidP="00D03365">
            <w:pPr>
              <w:tabs>
                <w:tab w:val="num" w:pos="720"/>
              </w:tabs>
              <w:spacing w:after="120"/>
              <w:rPr>
                <w:rFonts w:ascii="Arial" w:hAnsi="Arial" w:cs="Arial"/>
                <w:color w:val="000000"/>
                <w:sz w:val="16"/>
                <w:szCs w:val="16"/>
              </w:rPr>
            </w:pPr>
            <w:bookmarkStart w:id="0" w:name="OLE_LINK1"/>
            <w:bookmarkStart w:id="1" w:name="OLE_LINK2"/>
            <w:r w:rsidRPr="00D03365">
              <w:rPr>
                <w:rFonts w:ascii="Arial" w:hAnsi="Arial" w:cs="Arial"/>
                <w:color w:val="000000"/>
                <w:sz w:val="16"/>
                <w:szCs w:val="16"/>
              </w:rPr>
              <w:t xml:space="preserve">Proposal 1: ISI issue still exists when UE moves from RRH to next RRH in the same cell. Define the upper bound of the side condition for L1-SINR as 5dB. </w:t>
            </w:r>
            <w:bookmarkEnd w:id="0"/>
            <w:bookmarkEnd w:id="1"/>
          </w:p>
        </w:tc>
      </w:tr>
      <w:tr w:rsidR="00197DBF" w:rsidRPr="00197DBF" w14:paraId="5D98F4D1" w14:textId="77777777" w:rsidTr="006505A1">
        <w:trPr>
          <w:trHeight w:val="468"/>
        </w:trPr>
        <w:tc>
          <w:tcPr>
            <w:tcW w:w="1622" w:type="dxa"/>
          </w:tcPr>
          <w:p w14:paraId="31AA4DBF" w14:textId="43515D1B"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R4-2208152</w:t>
            </w:r>
          </w:p>
        </w:tc>
        <w:tc>
          <w:tcPr>
            <w:tcW w:w="1424" w:type="dxa"/>
          </w:tcPr>
          <w:p w14:paraId="6D757093" w14:textId="0DC6F232"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CATT</w:t>
            </w:r>
          </w:p>
        </w:tc>
        <w:tc>
          <w:tcPr>
            <w:tcW w:w="6585" w:type="dxa"/>
          </w:tcPr>
          <w:p w14:paraId="4D6CAF96" w14:textId="577497E0" w:rsidR="00197DBF" w:rsidRPr="00197DBF" w:rsidRDefault="00197DBF" w:rsidP="00197DBF">
            <w:pPr>
              <w:tabs>
                <w:tab w:val="num" w:pos="720"/>
              </w:tabs>
              <w:spacing w:after="120"/>
              <w:rPr>
                <w:rFonts w:ascii="Arial" w:hAnsi="Arial" w:cs="Arial"/>
                <w:sz w:val="16"/>
                <w:szCs w:val="16"/>
              </w:rPr>
            </w:pPr>
            <w:r w:rsidRPr="00197DBF">
              <w:rPr>
                <w:rFonts w:ascii="Arial" w:hAnsi="Arial" w:cs="Arial"/>
                <w:color w:val="000000"/>
                <w:sz w:val="16"/>
                <w:szCs w:val="16"/>
              </w:rPr>
              <w:t>CR on FR1 HST core requirements</w:t>
            </w:r>
          </w:p>
        </w:tc>
      </w:tr>
      <w:tr w:rsidR="00197DBF" w:rsidRPr="00197DBF" w14:paraId="649B06D1" w14:textId="77777777" w:rsidTr="006505A1">
        <w:trPr>
          <w:trHeight w:val="468"/>
        </w:trPr>
        <w:tc>
          <w:tcPr>
            <w:tcW w:w="1622" w:type="dxa"/>
          </w:tcPr>
          <w:p w14:paraId="4573CC83" w14:textId="3FD51EDE"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R4-2208531</w:t>
            </w:r>
          </w:p>
        </w:tc>
        <w:tc>
          <w:tcPr>
            <w:tcW w:w="1424" w:type="dxa"/>
          </w:tcPr>
          <w:p w14:paraId="0679A15C" w14:textId="244624DC"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CMCC</w:t>
            </w:r>
          </w:p>
        </w:tc>
        <w:tc>
          <w:tcPr>
            <w:tcW w:w="6585" w:type="dxa"/>
          </w:tcPr>
          <w:p w14:paraId="03300777" w14:textId="2EF341A5" w:rsidR="00197DBF" w:rsidRPr="00197DBF" w:rsidRDefault="00197DBF" w:rsidP="00197DBF">
            <w:pPr>
              <w:tabs>
                <w:tab w:val="num" w:pos="720"/>
              </w:tabs>
              <w:spacing w:after="120"/>
              <w:rPr>
                <w:rFonts w:ascii="Arial" w:hAnsi="Arial" w:cs="Arial"/>
                <w:sz w:val="16"/>
                <w:szCs w:val="16"/>
              </w:rPr>
            </w:pPr>
            <w:r w:rsidRPr="00197DBF">
              <w:rPr>
                <w:rFonts w:ascii="Arial" w:hAnsi="Arial" w:cs="Arial"/>
                <w:color w:val="000000"/>
                <w:sz w:val="16"/>
                <w:szCs w:val="16"/>
              </w:rPr>
              <w:t xml:space="preserve">CR on enhanced requirements for </w:t>
            </w:r>
            <w:proofErr w:type="spellStart"/>
            <w:r w:rsidRPr="00197DBF">
              <w:rPr>
                <w:rFonts w:ascii="Arial" w:hAnsi="Arial" w:cs="Arial"/>
                <w:color w:val="000000"/>
                <w:sz w:val="16"/>
                <w:szCs w:val="16"/>
              </w:rPr>
              <w:t>SCell</w:t>
            </w:r>
            <w:proofErr w:type="spellEnd"/>
            <w:r w:rsidRPr="00197DBF">
              <w:rPr>
                <w:rFonts w:ascii="Arial" w:hAnsi="Arial" w:cs="Arial"/>
                <w:color w:val="000000"/>
                <w:sz w:val="16"/>
                <w:szCs w:val="16"/>
              </w:rPr>
              <w:t xml:space="preserve"> measurement for Rel-17 FR1 HST requirements</w:t>
            </w:r>
          </w:p>
        </w:tc>
      </w:tr>
      <w:tr w:rsidR="00197DBF" w:rsidRPr="00197DBF" w14:paraId="22EA6DDA" w14:textId="77777777" w:rsidTr="006505A1">
        <w:trPr>
          <w:trHeight w:val="468"/>
        </w:trPr>
        <w:tc>
          <w:tcPr>
            <w:tcW w:w="1622" w:type="dxa"/>
          </w:tcPr>
          <w:p w14:paraId="3B5D8182" w14:textId="2AD1E0F4"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R4-2208959</w:t>
            </w:r>
          </w:p>
        </w:tc>
        <w:tc>
          <w:tcPr>
            <w:tcW w:w="1424" w:type="dxa"/>
          </w:tcPr>
          <w:p w14:paraId="0D3E39DD" w14:textId="3200C458"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 xml:space="preserve">Huawei, </w:t>
            </w:r>
            <w:proofErr w:type="spellStart"/>
            <w:r w:rsidRPr="00197DBF">
              <w:rPr>
                <w:rFonts w:ascii="Arial" w:hAnsi="Arial" w:cs="Arial"/>
                <w:color w:val="000000"/>
                <w:sz w:val="16"/>
                <w:szCs w:val="16"/>
              </w:rPr>
              <w:t>Hisilicon</w:t>
            </w:r>
            <w:proofErr w:type="spellEnd"/>
          </w:p>
        </w:tc>
        <w:tc>
          <w:tcPr>
            <w:tcW w:w="6585" w:type="dxa"/>
          </w:tcPr>
          <w:p w14:paraId="273E7A66" w14:textId="1543AFD9" w:rsidR="00197DBF" w:rsidRPr="00197DBF" w:rsidRDefault="00197DBF" w:rsidP="00197DBF">
            <w:pPr>
              <w:rPr>
                <w:rFonts w:ascii="Arial" w:eastAsia="宋体" w:hAnsi="Arial" w:cs="Arial"/>
                <w:sz w:val="16"/>
                <w:szCs w:val="16"/>
                <w:lang w:eastAsia="zh-CN"/>
              </w:rPr>
            </w:pPr>
            <w:r w:rsidRPr="00197DBF">
              <w:rPr>
                <w:rFonts w:ascii="Arial" w:eastAsia="宋体" w:hAnsi="Arial" w:cs="Arial"/>
                <w:sz w:val="16"/>
                <w:szCs w:val="16"/>
                <w:lang w:eastAsia="zh-CN"/>
              </w:rPr>
              <w:t>Proposal 1: The upper bound of the L1-SINR side condition can be 5dB.</w:t>
            </w:r>
          </w:p>
        </w:tc>
      </w:tr>
      <w:tr w:rsidR="00197DBF" w:rsidRPr="00197DBF" w14:paraId="20FCF06C" w14:textId="77777777" w:rsidTr="006505A1">
        <w:trPr>
          <w:trHeight w:val="468"/>
        </w:trPr>
        <w:tc>
          <w:tcPr>
            <w:tcW w:w="1622" w:type="dxa"/>
          </w:tcPr>
          <w:p w14:paraId="0ED6CBF9" w14:textId="024B2A1E" w:rsidR="00197DBF" w:rsidRPr="00197DBF" w:rsidRDefault="00197DBF" w:rsidP="00197DBF">
            <w:pPr>
              <w:spacing w:after="0"/>
              <w:rPr>
                <w:rFonts w:ascii="Arial" w:hAnsi="Arial" w:cs="Arial"/>
                <w:color w:val="000000"/>
                <w:sz w:val="16"/>
                <w:szCs w:val="16"/>
              </w:rPr>
            </w:pPr>
            <w:r w:rsidRPr="00197DBF">
              <w:rPr>
                <w:rFonts w:ascii="Arial" w:hAnsi="Arial" w:cs="Arial"/>
                <w:color w:val="000000"/>
                <w:sz w:val="16"/>
                <w:szCs w:val="16"/>
              </w:rPr>
              <w:t>R4-2208960</w:t>
            </w:r>
          </w:p>
        </w:tc>
        <w:tc>
          <w:tcPr>
            <w:tcW w:w="1424" w:type="dxa"/>
          </w:tcPr>
          <w:p w14:paraId="615BC7CD" w14:textId="62793530" w:rsidR="00197DBF" w:rsidRPr="00197DBF" w:rsidRDefault="00197DBF" w:rsidP="00197DBF">
            <w:pPr>
              <w:spacing w:after="0"/>
              <w:rPr>
                <w:rFonts w:ascii="Arial" w:hAnsi="Arial" w:cs="Arial"/>
                <w:sz w:val="16"/>
                <w:szCs w:val="16"/>
              </w:rPr>
            </w:pPr>
            <w:r w:rsidRPr="00197DBF">
              <w:rPr>
                <w:rFonts w:ascii="Arial" w:hAnsi="Arial" w:cs="Arial"/>
                <w:color w:val="000000"/>
                <w:sz w:val="16"/>
                <w:szCs w:val="16"/>
              </w:rPr>
              <w:t xml:space="preserve">Huawei, </w:t>
            </w:r>
            <w:proofErr w:type="spellStart"/>
            <w:r w:rsidRPr="00197DBF">
              <w:rPr>
                <w:rFonts w:ascii="Arial" w:hAnsi="Arial" w:cs="Arial"/>
                <w:color w:val="000000"/>
                <w:sz w:val="16"/>
                <w:szCs w:val="16"/>
              </w:rPr>
              <w:t>Hisilicon</w:t>
            </w:r>
            <w:proofErr w:type="spellEnd"/>
          </w:p>
        </w:tc>
        <w:tc>
          <w:tcPr>
            <w:tcW w:w="6585" w:type="dxa"/>
          </w:tcPr>
          <w:p w14:paraId="190CF418" w14:textId="7CEF0DB9" w:rsidR="00197DBF" w:rsidRPr="00197DBF" w:rsidRDefault="00197DBF" w:rsidP="00197DBF">
            <w:pPr>
              <w:tabs>
                <w:tab w:val="num" w:pos="720"/>
              </w:tabs>
              <w:spacing w:after="120"/>
              <w:rPr>
                <w:rFonts w:ascii="Arial" w:hAnsi="Arial" w:cs="Arial"/>
                <w:sz w:val="16"/>
                <w:szCs w:val="16"/>
              </w:rPr>
            </w:pPr>
            <w:r w:rsidRPr="00197DBF">
              <w:rPr>
                <w:rFonts w:ascii="Arial" w:hAnsi="Arial" w:cs="Arial"/>
                <w:color w:val="000000"/>
                <w:sz w:val="16"/>
                <w:szCs w:val="16"/>
              </w:rPr>
              <w:t xml:space="preserve">Correction on </w:t>
            </w:r>
            <w:proofErr w:type="spellStart"/>
            <w:r w:rsidRPr="00197DBF">
              <w:rPr>
                <w:rFonts w:ascii="Arial" w:hAnsi="Arial" w:cs="Arial"/>
                <w:color w:val="000000"/>
                <w:sz w:val="16"/>
                <w:szCs w:val="16"/>
              </w:rPr>
              <w:t>singaling</w:t>
            </w:r>
            <w:proofErr w:type="spellEnd"/>
            <w:r w:rsidRPr="00197DBF">
              <w:rPr>
                <w:rFonts w:ascii="Arial" w:hAnsi="Arial" w:cs="Arial"/>
                <w:color w:val="000000"/>
                <w:sz w:val="16"/>
                <w:szCs w:val="16"/>
              </w:rPr>
              <w:t xml:space="preserve"> name for FR1 HST</w:t>
            </w:r>
          </w:p>
        </w:tc>
      </w:tr>
    </w:tbl>
    <w:p w14:paraId="75EC23EF" w14:textId="77777777" w:rsidR="00D31230" w:rsidRPr="004A7544" w:rsidRDefault="00D31230" w:rsidP="00D31230"/>
    <w:p w14:paraId="7F2B81CE" w14:textId="77777777" w:rsidR="00D31230" w:rsidRPr="004A7544" w:rsidRDefault="00D31230" w:rsidP="00D31230">
      <w:pPr>
        <w:pStyle w:val="2"/>
      </w:pPr>
      <w:r w:rsidRPr="004A7544">
        <w:rPr>
          <w:rFonts w:hint="eastAsia"/>
        </w:rPr>
        <w:t>Open issues</w:t>
      </w:r>
      <w:r>
        <w:t xml:space="preserve"> summary</w:t>
      </w:r>
    </w:p>
    <w:p w14:paraId="5EB38C08" w14:textId="23D7F4D3" w:rsidR="00EA1657" w:rsidRPr="00BE58BD" w:rsidRDefault="00BE58BD" w:rsidP="00D31230">
      <w:pPr>
        <w:rPr>
          <w:bCs/>
          <w:lang w:eastAsia="zh-CN"/>
        </w:rPr>
      </w:pPr>
      <w:r w:rsidRPr="00BE58BD">
        <w:rPr>
          <w:rFonts w:hint="eastAsia"/>
          <w:bCs/>
          <w:lang w:eastAsia="zh-CN"/>
        </w:rPr>
        <w:t>N</w:t>
      </w:r>
      <w:r w:rsidRPr="00BE58BD">
        <w:rPr>
          <w:bCs/>
          <w:lang w:eastAsia="zh-CN"/>
        </w:rPr>
        <w:t>/A</w:t>
      </w:r>
      <w:r w:rsidR="00D03365">
        <w:rPr>
          <w:bCs/>
          <w:lang w:eastAsia="zh-CN"/>
        </w:rPr>
        <w:t xml:space="preserve"> (Note: the upper bound issue of L1-SINR will be discussed in Topic 2</w:t>
      </w:r>
      <w:r w:rsidR="00481902">
        <w:rPr>
          <w:bCs/>
          <w:lang w:eastAsia="zh-CN"/>
        </w:rPr>
        <w:t xml:space="preserve"> </w:t>
      </w:r>
      <w:r w:rsidR="00481902" w:rsidRPr="00481902">
        <w:rPr>
          <w:bCs/>
          <w:lang w:eastAsia="zh-CN"/>
        </w:rPr>
        <w:t>Issue 2-3-1</w:t>
      </w:r>
      <w:r w:rsidR="00D03365">
        <w:rPr>
          <w:bCs/>
          <w:lang w:eastAsia="zh-CN"/>
        </w:rPr>
        <w:t>)</w:t>
      </w:r>
    </w:p>
    <w:p w14:paraId="1722701B" w14:textId="77777777" w:rsidR="00D31230" w:rsidRPr="00163968" w:rsidRDefault="00D31230" w:rsidP="00D31230">
      <w:pPr>
        <w:pStyle w:val="2"/>
        <w:rPr>
          <w:lang w:val="en-US"/>
        </w:rPr>
      </w:pPr>
      <w:proofErr w:type="gramStart"/>
      <w:r w:rsidRPr="00163968">
        <w:rPr>
          <w:lang w:val="en-US"/>
        </w:rPr>
        <w:lastRenderedPageBreak/>
        <w:t>Companies</w:t>
      </w:r>
      <w:proofErr w:type="gramEnd"/>
      <w:r w:rsidRPr="00163968">
        <w:rPr>
          <w:lang w:val="en-US"/>
        </w:rPr>
        <w:t xml:space="preserve"> views’ collection for 1st round </w:t>
      </w:r>
    </w:p>
    <w:p w14:paraId="1F3383D1" w14:textId="77777777" w:rsidR="00D31230" w:rsidRDefault="00D31230" w:rsidP="00D31230">
      <w:pPr>
        <w:pStyle w:val="3"/>
        <w:rPr>
          <w:sz w:val="24"/>
          <w:szCs w:val="16"/>
        </w:rPr>
      </w:pPr>
      <w:r w:rsidRPr="00805BE8">
        <w:rPr>
          <w:sz w:val="24"/>
          <w:szCs w:val="16"/>
        </w:rPr>
        <w:t xml:space="preserve">Open issues </w:t>
      </w:r>
    </w:p>
    <w:p w14:paraId="781057AE" w14:textId="77777777" w:rsidR="00D31230" w:rsidRPr="00805BE8" w:rsidRDefault="00D31230" w:rsidP="00D31230">
      <w:pPr>
        <w:pStyle w:val="3"/>
        <w:rPr>
          <w:sz w:val="24"/>
          <w:szCs w:val="16"/>
        </w:rPr>
      </w:pPr>
      <w:r w:rsidRPr="00805BE8">
        <w:rPr>
          <w:sz w:val="24"/>
          <w:szCs w:val="16"/>
        </w:rPr>
        <w:t>CRs/TPs comments collection</w:t>
      </w:r>
    </w:p>
    <w:p w14:paraId="2600A63F" w14:textId="674D2FDE" w:rsidR="00D31230" w:rsidRDefault="00D31230" w:rsidP="00D312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17324FC3" w14:textId="78E3DA4D" w:rsidR="00745C08" w:rsidRPr="00745C08" w:rsidRDefault="00745C08" w:rsidP="00D31230">
      <w:pPr>
        <w:rPr>
          <w:color w:val="000000" w:themeColor="text1"/>
          <w:lang w:val="en-US" w:eastAsia="zh-CN"/>
        </w:rPr>
      </w:pPr>
    </w:p>
    <w:tbl>
      <w:tblPr>
        <w:tblStyle w:val="aff7"/>
        <w:tblW w:w="0" w:type="auto"/>
        <w:tblLook w:val="04A0" w:firstRow="1" w:lastRow="0" w:firstColumn="1" w:lastColumn="0" w:noHBand="0" w:noVBand="1"/>
      </w:tblPr>
      <w:tblGrid>
        <w:gridCol w:w="1233"/>
        <w:gridCol w:w="8398"/>
      </w:tblGrid>
      <w:tr w:rsidR="00D31230" w:rsidRPr="00571777" w14:paraId="4AE0215A" w14:textId="77777777" w:rsidTr="005663F7">
        <w:tc>
          <w:tcPr>
            <w:tcW w:w="1233" w:type="dxa"/>
          </w:tcPr>
          <w:p w14:paraId="01F6986E"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6C4269C2"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31230" w:rsidRPr="00571777" w14:paraId="6C13E201" w14:textId="77777777" w:rsidTr="005663F7">
        <w:tc>
          <w:tcPr>
            <w:tcW w:w="1233" w:type="dxa"/>
            <w:vMerge w:val="restart"/>
          </w:tcPr>
          <w:p w14:paraId="136C5D6E" w14:textId="3BAE2505" w:rsidR="005663F7" w:rsidRPr="003418CB" w:rsidRDefault="00B9667C" w:rsidP="00327428">
            <w:pPr>
              <w:spacing w:after="120"/>
              <w:rPr>
                <w:rFonts w:eastAsiaTheme="minorEastAsia"/>
                <w:color w:val="0070C0"/>
                <w:lang w:val="en-US" w:eastAsia="zh-CN"/>
              </w:rPr>
            </w:pPr>
            <w:r w:rsidRPr="00B9667C">
              <w:rPr>
                <w:rFonts w:eastAsiaTheme="minorEastAsia"/>
                <w:color w:val="0070C0"/>
                <w:lang w:val="en-US" w:eastAsia="zh-CN"/>
              </w:rPr>
              <w:t>R4-220</w:t>
            </w:r>
            <w:r w:rsidR="00D03365">
              <w:rPr>
                <w:rFonts w:eastAsiaTheme="minorEastAsia"/>
                <w:color w:val="0070C0"/>
                <w:lang w:val="en-US" w:eastAsia="zh-CN"/>
              </w:rPr>
              <w:t>7763</w:t>
            </w:r>
            <w:r w:rsidRPr="00B9667C">
              <w:rPr>
                <w:rFonts w:eastAsiaTheme="minorEastAsia"/>
                <w:color w:val="0070C0"/>
                <w:lang w:val="en-US" w:eastAsia="zh-CN"/>
              </w:rPr>
              <w:t xml:space="preserve"> </w:t>
            </w:r>
            <w:r w:rsidR="005663F7">
              <w:rPr>
                <w:rFonts w:eastAsiaTheme="minorEastAsia"/>
                <w:color w:val="0070C0"/>
                <w:lang w:val="en-US" w:eastAsia="zh-CN"/>
              </w:rPr>
              <w:t>(</w:t>
            </w:r>
            <w:r w:rsidR="00D03365">
              <w:rPr>
                <w:rFonts w:eastAsiaTheme="minorEastAsia"/>
                <w:color w:val="0070C0"/>
                <w:lang w:val="en-US" w:eastAsia="zh-CN"/>
              </w:rPr>
              <w:t>Apple</w:t>
            </w:r>
            <w:r w:rsidR="005663F7">
              <w:rPr>
                <w:rFonts w:eastAsiaTheme="minorEastAsia"/>
                <w:color w:val="0070C0"/>
                <w:lang w:val="en-US" w:eastAsia="zh-CN"/>
              </w:rPr>
              <w:t>)</w:t>
            </w:r>
          </w:p>
        </w:tc>
        <w:tc>
          <w:tcPr>
            <w:tcW w:w="8398" w:type="dxa"/>
          </w:tcPr>
          <w:p w14:paraId="3F48EF5F" w14:textId="02EB2961" w:rsidR="00D31230" w:rsidRPr="003418CB" w:rsidRDefault="00131E16" w:rsidP="00327428">
            <w:pPr>
              <w:spacing w:after="120"/>
              <w:rPr>
                <w:rFonts w:eastAsiaTheme="minorEastAsia"/>
                <w:color w:val="0070C0"/>
                <w:lang w:val="en-US" w:eastAsia="zh-CN"/>
              </w:rPr>
            </w:pPr>
            <w:r>
              <w:rPr>
                <w:rFonts w:eastAsiaTheme="minorEastAsia"/>
                <w:color w:val="0070C0"/>
                <w:lang w:val="en-US" w:eastAsia="zh-CN"/>
              </w:rPr>
              <w:t>Nokia: Pending the outcome of Issue 2-3-1.</w:t>
            </w:r>
          </w:p>
        </w:tc>
      </w:tr>
      <w:tr w:rsidR="00D31230" w:rsidRPr="00571777" w14:paraId="4AD6667D" w14:textId="77777777" w:rsidTr="005663F7">
        <w:tc>
          <w:tcPr>
            <w:tcW w:w="1233" w:type="dxa"/>
            <w:vMerge/>
          </w:tcPr>
          <w:p w14:paraId="51D2400A" w14:textId="77777777" w:rsidR="00D31230" w:rsidRDefault="00D31230" w:rsidP="00327428">
            <w:pPr>
              <w:spacing w:after="120"/>
              <w:rPr>
                <w:rFonts w:eastAsiaTheme="minorEastAsia"/>
                <w:color w:val="0070C0"/>
                <w:lang w:val="en-US" w:eastAsia="zh-CN"/>
              </w:rPr>
            </w:pPr>
          </w:p>
        </w:tc>
        <w:tc>
          <w:tcPr>
            <w:tcW w:w="8398" w:type="dxa"/>
          </w:tcPr>
          <w:p w14:paraId="09EFAD42" w14:textId="77777777" w:rsidR="00D31230" w:rsidRDefault="00D31230" w:rsidP="0032742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31230" w:rsidRPr="00571777" w14:paraId="3D2E62E6" w14:textId="77777777" w:rsidTr="005663F7">
        <w:tc>
          <w:tcPr>
            <w:tcW w:w="1233" w:type="dxa"/>
            <w:vMerge/>
          </w:tcPr>
          <w:p w14:paraId="1E269504" w14:textId="77777777" w:rsidR="00D31230" w:rsidRDefault="00D31230" w:rsidP="00327428">
            <w:pPr>
              <w:spacing w:after="120"/>
              <w:rPr>
                <w:rFonts w:eastAsiaTheme="minorEastAsia"/>
                <w:color w:val="0070C0"/>
                <w:lang w:val="en-US" w:eastAsia="zh-CN"/>
              </w:rPr>
            </w:pPr>
          </w:p>
        </w:tc>
        <w:tc>
          <w:tcPr>
            <w:tcW w:w="8398" w:type="dxa"/>
          </w:tcPr>
          <w:p w14:paraId="492F787E" w14:textId="77777777" w:rsidR="00D31230" w:rsidRDefault="00D31230" w:rsidP="00327428">
            <w:pPr>
              <w:spacing w:after="120"/>
              <w:rPr>
                <w:rFonts w:eastAsiaTheme="minorEastAsia"/>
                <w:color w:val="0070C0"/>
                <w:lang w:val="en-US" w:eastAsia="zh-CN"/>
              </w:rPr>
            </w:pPr>
          </w:p>
        </w:tc>
      </w:tr>
      <w:tr w:rsidR="00D03365" w:rsidRPr="00571777" w14:paraId="6A2D7C1A" w14:textId="77777777" w:rsidTr="005663F7">
        <w:tc>
          <w:tcPr>
            <w:tcW w:w="1233" w:type="dxa"/>
            <w:vMerge w:val="restart"/>
          </w:tcPr>
          <w:p w14:paraId="56BBCD27" w14:textId="4A2199C5" w:rsidR="00D03365" w:rsidRDefault="00D03365" w:rsidP="00D03365">
            <w:pPr>
              <w:spacing w:after="120"/>
              <w:rPr>
                <w:rFonts w:eastAsiaTheme="minorEastAsia"/>
                <w:color w:val="0070C0"/>
                <w:lang w:val="en-US" w:eastAsia="zh-CN"/>
              </w:rPr>
            </w:pPr>
            <w:r w:rsidRPr="00B9667C">
              <w:rPr>
                <w:rFonts w:eastAsiaTheme="minorEastAsia"/>
                <w:color w:val="0070C0"/>
                <w:lang w:val="en-US" w:eastAsia="zh-CN"/>
              </w:rPr>
              <w:t>R4-220</w:t>
            </w:r>
            <w:r>
              <w:rPr>
                <w:rFonts w:eastAsiaTheme="minorEastAsia"/>
                <w:color w:val="0070C0"/>
                <w:lang w:val="en-US" w:eastAsia="zh-CN"/>
              </w:rPr>
              <w:t>8152</w:t>
            </w:r>
            <w:r w:rsidRPr="00B9667C">
              <w:rPr>
                <w:rFonts w:eastAsiaTheme="minorEastAsia"/>
                <w:color w:val="0070C0"/>
                <w:lang w:val="en-US" w:eastAsia="zh-CN"/>
              </w:rPr>
              <w:t xml:space="preserve"> </w:t>
            </w:r>
            <w:r>
              <w:rPr>
                <w:rFonts w:eastAsiaTheme="minorEastAsia"/>
                <w:color w:val="0070C0"/>
                <w:lang w:val="en-US" w:eastAsia="zh-CN"/>
              </w:rPr>
              <w:t>(CATT)</w:t>
            </w:r>
          </w:p>
        </w:tc>
        <w:tc>
          <w:tcPr>
            <w:tcW w:w="8398" w:type="dxa"/>
          </w:tcPr>
          <w:p w14:paraId="7DBA2BC1" w14:textId="129F14E8" w:rsidR="00D03365" w:rsidRDefault="00665FBC" w:rsidP="00D03365">
            <w:pPr>
              <w:spacing w:after="120"/>
              <w:rPr>
                <w:rFonts w:eastAsiaTheme="minorEastAsia"/>
                <w:color w:val="0070C0"/>
                <w:lang w:val="en-US" w:eastAsia="zh-CN"/>
              </w:rPr>
            </w:pPr>
            <w:r>
              <w:rPr>
                <w:rFonts w:eastAsiaTheme="minorEastAsia"/>
                <w:color w:val="0070C0"/>
                <w:lang w:val="en-US" w:eastAsia="zh-CN"/>
              </w:rPr>
              <w:t xml:space="preserve">QC: </w:t>
            </w:r>
            <w:r w:rsidRPr="00E416A8">
              <w:rPr>
                <w:rFonts w:eastAsiaTheme="minorEastAsia"/>
                <w:color w:val="0070C0"/>
                <w:lang w:val="en-US" w:eastAsia="zh-CN"/>
              </w:rPr>
              <w:t>overlapping content, should merge to R4-2208960</w:t>
            </w:r>
          </w:p>
        </w:tc>
      </w:tr>
      <w:tr w:rsidR="00D03365" w:rsidRPr="00571777" w14:paraId="0027A32D" w14:textId="77777777" w:rsidTr="005663F7">
        <w:tc>
          <w:tcPr>
            <w:tcW w:w="1233" w:type="dxa"/>
            <w:vMerge/>
          </w:tcPr>
          <w:p w14:paraId="6DFEEE59" w14:textId="77777777" w:rsidR="00D03365" w:rsidRDefault="00D03365" w:rsidP="00D03365">
            <w:pPr>
              <w:spacing w:after="120"/>
              <w:rPr>
                <w:rFonts w:eastAsiaTheme="minorEastAsia"/>
                <w:color w:val="0070C0"/>
                <w:lang w:val="en-US" w:eastAsia="zh-CN"/>
              </w:rPr>
            </w:pPr>
          </w:p>
        </w:tc>
        <w:tc>
          <w:tcPr>
            <w:tcW w:w="8398" w:type="dxa"/>
          </w:tcPr>
          <w:p w14:paraId="680AC4AA" w14:textId="58C286B7" w:rsidR="00D03365" w:rsidRDefault="00D03365" w:rsidP="00D033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3365" w:rsidRPr="00571777" w14:paraId="65B0C295" w14:textId="77777777" w:rsidTr="005663F7">
        <w:tc>
          <w:tcPr>
            <w:tcW w:w="1233" w:type="dxa"/>
            <w:vMerge/>
          </w:tcPr>
          <w:p w14:paraId="0BAB9AAA" w14:textId="77777777" w:rsidR="00D03365" w:rsidRDefault="00D03365" w:rsidP="00327428">
            <w:pPr>
              <w:spacing w:after="120"/>
              <w:rPr>
                <w:rFonts w:eastAsiaTheme="minorEastAsia"/>
                <w:color w:val="0070C0"/>
                <w:lang w:val="en-US" w:eastAsia="zh-CN"/>
              </w:rPr>
            </w:pPr>
          </w:p>
        </w:tc>
        <w:tc>
          <w:tcPr>
            <w:tcW w:w="8398" w:type="dxa"/>
          </w:tcPr>
          <w:p w14:paraId="515930C4" w14:textId="77777777" w:rsidR="00D03365" w:rsidRDefault="00D03365" w:rsidP="00327428">
            <w:pPr>
              <w:spacing w:after="120"/>
              <w:rPr>
                <w:rFonts w:eastAsiaTheme="minorEastAsia"/>
                <w:color w:val="0070C0"/>
                <w:lang w:val="en-US" w:eastAsia="zh-CN"/>
              </w:rPr>
            </w:pPr>
          </w:p>
        </w:tc>
      </w:tr>
      <w:tr w:rsidR="00D03365" w:rsidRPr="00571777" w14:paraId="13348E29" w14:textId="77777777" w:rsidTr="005663F7">
        <w:tc>
          <w:tcPr>
            <w:tcW w:w="1233" w:type="dxa"/>
            <w:vMerge w:val="restart"/>
          </w:tcPr>
          <w:p w14:paraId="19A5043A" w14:textId="441661F9" w:rsidR="00D03365" w:rsidRDefault="00D03365" w:rsidP="00D03365">
            <w:pPr>
              <w:spacing w:after="120"/>
              <w:rPr>
                <w:rFonts w:eastAsiaTheme="minorEastAsia"/>
                <w:color w:val="0070C0"/>
                <w:lang w:val="en-US" w:eastAsia="zh-CN"/>
              </w:rPr>
            </w:pPr>
            <w:r w:rsidRPr="00B9667C">
              <w:rPr>
                <w:rFonts w:eastAsiaTheme="minorEastAsia"/>
                <w:color w:val="0070C0"/>
                <w:lang w:val="en-US" w:eastAsia="zh-CN"/>
              </w:rPr>
              <w:t>R4-220</w:t>
            </w:r>
            <w:r>
              <w:rPr>
                <w:rFonts w:eastAsiaTheme="minorEastAsia"/>
                <w:color w:val="0070C0"/>
                <w:lang w:val="en-US" w:eastAsia="zh-CN"/>
              </w:rPr>
              <w:t>8531</w:t>
            </w:r>
            <w:r w:rsidRPr="00B9667C">
              <w:rPr>
                <w:rFonts w:eastAsiaTheme="minorEastAsia"/>
                <w:color w:val="0070C0"/>
                <w:lang w:val="en-US" w:eastAsia="zh-CN"/>
              </w:rPr>
              <w:t xml:space="preserve"> </w:t>
            </w:r>
            <w:r>
              <w:rPr>
                <w:rFonts w:eastAsiaTheme="minorEastAsia"/>
                <w:color w:val="0070C0"/>
                <w:lang w:val="en-US" w:eastAsia="zh-CN"/>
              </w:rPr>
              <w:t>(CMCC)</w:t>
            </w:r>
          </w:p>
        </w:tc>
        <w:tc>
          <w:tcPr>
            <w:tcW w:w="8398" w:type="dxa"/>
          </w:tcPr>
          <w:p w14:paraId="6A9FE582" w14:textId="7BF1B144" w:rsidR="00D03365" w:rsidRDefault="001A6FD5" w:rsidP="00D03365">
            <w:pPr>
              <w:spacing w:after="120"/>
              <w:rPr>
                <w:rFonts w:eastAsiaTheme="minorEastAsia"/>
                <w:color w:val="0070C0"/>
                <w:lang w:val="en-US" w:eastAsia="zh-CN"/>
              </w:rPr>
            </w:pPr>
            <w:r>
              <w:rPr>
                <w:rFonts w:eastAsiaTheme="minorEastAsia"/>
                <w:color w:val="0070C0"/>
                <w:lang w:val="en-US" w:eastAsia="zh-CN"/>
              </w:rPr>
              <w:t xml:space="preserve">QC: </w:t>
            </w:r>
            <w:r w:rsidRPr="00A16496">
              <w:rPr>
                <w:rFonts w:eastAsiaTheme="minorEastAsia"/>
                <w:color w:val="0070C0"/>
                <w:lang w:val="en-US" w:eastAsia="zh-CN"/>
              </w:rPr>
              <w:t>partially overlapping to R4-2208960</w:t>
            </w:r>
          </w:p>
        </w:tc>
      </w:tr>
      <w:tr w:rsidR="00D03365" w:rsidRPr="00571777" w14:paraId="6F25F7D4" w14:textId="77777777" w:rsidTr="005663F7">
        <w:tc>
          <w:tcPr>
            <w:tcW w:w="1233" w:type="dxa"/>
            <w:vMerge/>
          </w:tcPr>
          <w:p w14:paraId="623E7DE1" w14:textId="77777777" w:rsidR="00D03365" w:rsidRDefault="00D03365" w:rsidP="00D03365">
            <w:pPr>
              <w:spacing w:after="120"/>
              <w:rPr>
                <w:rFonts w:eastAsiaTheme="minorEastAsia"/>
                <w:color w:val="0070C0"/>
                <w:lang w:val="en-US" w:eastAsia="zh-CN"/>
              </w:rPr>
            </w:pPr>
          </w:p>
        </w:tc>
        <w:tc>
          <w:tcPr>
            <w:tcW w:w="8398" w:type="dxa"/>
          </w:tcPr>
          <w:p w14:paraId="1270096B" w14:textId="32EDC1E0" w:rsidR="00D03365" w:rsidRDefault="00C3651D" w:rsidP="00D03365">
            <w:pPr>
              <w:spacing w:after="120"/>
              <w:rPr>
                <w:rFonts w:eastAsiaTheme="minorEastAsia"/>
                <w:color w:val="0070C0"/>
                <w:lang w:val="en-US" w:eastAsia="zh-CN"/>
              </w:rPr>
            </w:pPr>
            <w:r>
              <w:rPr>
                <w:rFonts w:eastAsiaTheme="minorEastAsia"/>
                <w:color w:val="0070C0"/>
                <w:lang w:val="en-US" w:eastAsia="zh-CN"/>
              </w:rPr>
              <w:t>CMCC</w:t>
            </w:r>
            <w:r>
              <w:rPr>
                <w:rFonts w:eastAsiaTheme="minorEastAsia" w:hint="eastAsia"/>
                <w:color w:val="0070C0"/>
                <w:lang w:val="en-US" w:eastAsia="zh-CN"/>
              </w:rPr>
              <w:t>:</w:t>
            </w:r>
            <w:r>
              <w:rPr>
                <w:rFonts w:eastAsiaTheme="minorEastAsia"/>
                <w:color w:val="0070C0"/>
                <w:lang w:val="en-US" w:eastAsia="zh-CN"/>
              </w:rPr>
              <w:t xml:space="preserve"> for the partially overlapping issue with </w:t>
            </w:r>
            <w:r w:rsidRPr="00C3651D">
              <w:rPr>
                <w:rFonts w:eastAsiaTheme="minorEastAsia"/>
                <w:color w:val="0070C0"/>
                <w:lang w:val="en-US" w:eastAsia="zh-CN"/>
              </w:rPr>
              <w:t>R4-2208960</w:t>
            </w:r>
            <w:r>
              <w:rPr>
                <w:rFonts w:eastAsiaTheme="minorEastAsia"/>
                <w:color w:val="0070C0"/>
                <w:lang w:val="en-US" w:eastAsia="zh-CN"/>
              </w:rPr>
              <w:t xml:space="preserve">, we can remove the overlapped parts in our CR. For the revision on </w:t>
            </w:r>
            <w:r w:rsidRPr="00C3651D">
              <w:rPr>
                <w:rFonts w:eastAsiaTheme="minorEastAsia"/>
                <w:color w:val="0070C0"/>
                <w:lang w:val="en-US" w:eastAsia="zh-CN"/>
              </w:rPr>
              <w:t>Table 9.2.5.1-1</w:t>
            </w:r>
            <w:r>
              <w:rPr>
                <w:rFonts w:eastAsiaTheme="minorEastAsia"/>
                <w:color w:val="0070C0"/>
                <w:lang w:val="en-US" w:eastAsia="zh-CN"/>
              </w:rPr>
              <w:t xml:space="preserve">, </w:t>
            </w:r>
            <w:r w:rsidRPr="009C5807">
              <w:t>Table 9.2.5.1-</w:t>
            </w:r>
            <w:r>
              <w:t xml:space="preserve">3, </w:t>
            </w:r>
            <w:r w:rsidRPr="00C3651D">
              <w:t>Table 9.2.5.1-9</w:t>
            </w:r>
            <w:r>
              <w:t xml:space="preserve">, since they are not captured in </w:t>
            </w:r>
            <w:r w:rsidRPr="00C3651D">
              <w:rPr>
                <w:rFonts w:eastAsiaTheme="minorEastAsia"/>
                <w:color w:val="0070C0"/>
                <w:lang w:val="en-US" w:eastAsia="zh-CN"/>
              </w:rPr>
              <w:t>R4-2208960</w:t>
            </w:r>
            <w:r>
              <w:rPr>
                <w:rFonts w:eastAsiaTheme="minorEastAsia"/>
                <w:color w:val="0070C0"/>
                <w:lang w:val="en-US" w:eastAsia="zh-CN"/>
              </w:rPr>
              <w:t>, which can be kept in our CR.</w:t>
            </w:r>
          </w:p>
        </w:tc>
      </w:tr>
      <w:tr w:rsidR="00D03365" w:rsidRPr="00571777" w14:paraId="587AE075" w14:textId="77777777" w:rsidTr="005663F7">
        <w:tc>
          <w:tcPr>
            <w:tcW w:w="1233" w:type="dxa"/>
            <w:vMerge/>
          </w:tcPr>
          <w:p w14:paraId="1EA1756E" w14:textId="77777777" w:rsidR="00D03365" w:rsidRDefault="00D03365" w:rsidP="00327428">
            <w:pPr>
              <w:spacing w:after="120"/>
              <w:rPr>
                <w:rFonts w:eastAsiaTheme="minorEastAsia"/>
                <w:color w:val="0070C0"/>
                <w:lang w:val="en-US" w:eastAsia="zh-CN"/>
              </w:rPr>
            </w:pPr>
          </w:p>
        </w:tc>
        <w:tc>
          <w:tcPr>
            <w:tcW w:w="8398" w:type="dxa"/>
          </w:tcPr>
          <w:p w14:paraId="3322C8B7" w14:textId="79E6D787" w:rsidR="00D03365" w:rsidRDefault="007A3923" w:rsidP="00327428">
            <w:pPr>
              <w:spacing w:after="120"/>
              <w:rPr>
                <w:rFonts w:eastAsiaTheme="minorEastAsia"/>
                <w:color w:val="0070C0"/>
                <w:lang w:val="en-US" w:eastAsia="zh-CN"/>
              </w:rPr>
            </w:pPr>
            <w:r>
              <w:rPr>
                <w:rFonts w:eastAsiaTheme="minorEastAsia"/>
                <w:color w:val="0070C0"/>
                <w:lang w:val="en-US" w:eastAsia="zh-CN"/>
              </w:rPr>
              <w:t xml:space="preserve">MTK: The note added in </w:t>
            </w:r>
            <w:r w:rsidRPr="009E324C">
              <w:rPr>
                <w:rFonts w:eastAsiaTheme="minorEastAsia"/>
                <w:color w:val="0070C0"/>
                <w:lang w:val="en-US" w:eastAsia="zh-CN"/>
              </w:rPr>
              <w:t>Table 9.2.5.1-1 and Table 9.2.5.1-3</w:t>
            </w:r>
            <w:r>
              <w:rPr>
                <w:rFonts w:eastAsiaTheme="minorEastAsia"/>
                <w:color w:val="0070C0"/>
                <w:lang w:val="en-US" w:eastAsia="zh-CN"/>
              </w:rPr>
              <w:t xml:space="preserve"> is not very clear to us. We suggest to change it to </w:t>
            </w:r>
            <w:r w:rsidRPr="000A5712">
              <w:rPr>
                <w:rFonts w:eastAsiaTheme="minorEastAsia"/>
                <w:color w:val="0070C0"/>
                <w:lang w:val="en-US" w:eastAsia="zh-CN"/>
              </w:rPr>
              <w:t xml:space="preserve">"When highSpeedMeasCA-Scell-r17 is configured and UE supports measurementEnhancementCA-r17, then M2 = 1.5 if SMTC periodicity &gt; 40 </w:t>
            </w:r>
            <w:proofErr w:type="spellStart"/>
            <w:r w:rsidRPr="000A5712">
              <w:rPr>
                <w:rFonts w:eastAsiaTheme="minorEastAsia"/>
                <w:color w:val="0070C0"/>
                <w:lang w:val="en-US" w:eastAsia="zh-CN"/>
              </w:rPr>
              <w:t>ms</w:t>
            </w:r>
            <w:proofErr w:type="spellEnd"/>
            <w:r w:rsidRPr="000A5712">
              <w:rPr>
                <w:rFonts w:eastAsiaTheme="minorEastAsia"/>
                <w:color w:val="0070C0"/>
                <w:lang w:val="en-US" w:eastAsia="zh-CN"/>
              </w:rPr>
              <w:t>;</w:t>
            </w:r>
            <w:r>
              <w:rPr>
                <w:rFonts w:eastAsiaTheme="minorEastAsia"/>
                <w:color w:val="0070C0"/>
                <w:lang w:val="en-US" w:eastAsia="zh-CN"/>
              </w:rPr>
              <w:t xml:space="preserve"> </w:t>
            </w:r>
            <w:r w:rsidRPr="000A5712">
              <w:rPr>
                <w:rFonts w:eastAsiaTheme="minorEastAsia"/>
                <w:color w:val="0070C0"/>
                <w:lang w:val="en-US" w:eastAsia="zh-CN"/>
              </w:rPr>
              <w:t xml:space="preserve">otherwise M2=1 for active </w:t>
            </w:r>
            <w:proofErr w:type="spellStart"/>
            <w:r w:rsidRPr="000A5712">
              <w:rPr>
                <w:rFonts w:eastAsiaTheme="minorEastAsia"/>
                <w:color w:val="0070C0"/>
                <w:lang w:val="en-US" w:eastAsia="zh-CN"/>
              </w:rPr>
              <w:t>Scells</w:t>
            </w:r>
            <w:proofErr w:type="spellEnd"/>
            <w:r w:rsidRPr="000A5712">
              <w:rPr>
                <w:rFonts w:eastAsiaTheme="minorEastAsia"/>
                <w:color w:val="0070C0"/>
                <w:lang w:val="en-US" w:eastAsia="zh-CN"/>
              </w:rPr>
              <w:t>".</w:t>
            </w:r>
          </w:p>
        </w:tc>
      </w:tr>
      <w:tr w:rsidR="00D03365" w:rsidRPr="00571777" w14:paraId="0A047561" w14:textId="77777777" w:rsidTr="005663F7">
        <w:tc>
          <w:tcPr>
            <w:tcW w:w="1233" w:type="dxa"/>
            <w:vMerge w:val="restart"/>
          </w:tcPr>
          <w:p w14:paraId="7E33FDB0" w14:textId="104D0E58" w:rsidR="00D03365" w:rsidRDefault="00D03365" w:rsidP="00D03365">
            <w:pPr>
              <w:spacing w:after="120"/>
              <w:rPr>
                <w:rFonts w:eastAsiaTheme="minorEastAsia"/>
                <w:color w:val="0070C0"/>
                <w:lang w:val="en-US" w:eastAsia="zh-CN"/>
              </w:rPr>
            </w:pPr>
            <w:r w:rsidRPr="00B9667C">
              <w:rPr>
                <w:rFonts w:eastAsiaTheme="minorEastAsia"/>
                <w:color w:val="0070C0"/>
                <w:lang w:val="en-US" w:eastAsia="zh-CN"/>
              </w:rPr>
              <w:t>R4-220</w:t>
            </w:r>
            <w:r>
              <w:rPr>
                <w:rFonts w:eastAsiaTheme="minorEastAsia"/>
                <w:color w:val="0070C0"/>
                <w:lang w:val="en-US" w:eastAsia="zh-CN"/>
              </w:rPr>
              <w:t>8960</w:t>
            </w:r>
            <w:r w:rsidRPr="00B9667C">
              <w:rPr>
                <w:rFonts w:eastAsiaTheme="minorEastAsia"/>
                <w:color w:val="0070C0"/>
                <w:lang w:val="en-US" w:eastAsia="zh-CN"/>
              </w:rPr>
              <w:t xml:space="preserve"> </w:t>
            </w: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r>
              <w:rPr>
                <w:rFonts w:eastAsiaTheme="minorEastAsia"/>
                <w:color w:val="0070C0"/>
                <w:lang w:val="en-US" w:eastAsia="zh-CN"/>
              </w:rPr>
              <w:t>)</w:t>
            </w:r>
          </w:p>
        </w:tc>
        <w:tc>
          <w:tcPr>
            <w:tcW w:w="8398" w:type="dxa"/>
          </w:tcPr>
          <w:p w14:paraId="2B983A61" w14:textId="6F8CE5F1" w:rsidR="00D03365" w:rsidRDefault="00D03365" w:rsidP="00D03365">
            <w:pPr>
              <w:spacing w:after="120"/>
              <w:rPr>
                <w:rFonts w:eastAsiaTheme="minorEastAsia"/>
                <w:color w:val="0070C0"/>
                <w:lang w:val="en-US" w:eastAsia="zh-CN"/>
              </w:rPr>
            </w:pPr>
            <w:r>
              <w:rPr>
                <w:rFonts w:eastAsiaTheme="minorEastAsia" w:hint="eastAsia"/>
                <w:color w:val="0070C0"/>
                <w:lang w:val="en-US" w:eastAsia="zh-CN"/>
              </w:rPr>
              <w:t>Company A</w:t>
            </w:r>
          </w:p>
        </w:tc>
      </w:tr>
      <w:tr w:rsidR="00D03365" w:rsidRPr="00571777" w14:paraId="006865CE" w14:textId="77777777" w:rsidTr="005663F7">
        <w:tc>
          <w:tcPr>
            <w:tcW w:w="1233" w:type="dxa"/>
            <w:vMerge/>
          </w:tcPr>
          <w:p w14:paraId="6817D16B" w14:textId="77777777" w:rsidR="00D03365" w:rsidRDefault="00D03365" w:rsidP="00D03365">
            <w:pPr>
              <w:spacing w:after="120"/>
              <w:rPr>
                <w:rFonts w:eastAsiaTheme="minorEastAsia"/>
                <w:color w:val="0070C0"/>
                <w:lang w:val="en-US" w:eastAsia="zh-CN"/>
              </w:rPr>
            </w:pPr>
          </w:p>
        </w:tc>
        <w:tc>
          <w:tcPr>
            <w:tcW w:w="8398" w:type="dxa"/>
          </w:tcPr>
          <w:p w14:paraId="74C9E523" w14:textId="0B5E4D55" w:rsidR="00D03365" w:rsidRDefault="00D03365" w:rsidP="00D033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03365" w:rsidRPr="00571777" w14:paraId="7519C633" w14:textId="77777777" w:rsidTr="005663F7">
        <w:tc>
          <w:tcPr>
            <w:tcW w:w="1233" w:type="dxa"/>
            <w:vMerge/>
          </w:tcPr>
          <w:p w14:paraId="40164D81" w14:textId="77777777" w:rsidR="00D03365" w:rsidRDefault="00D03365" w:rsidP="00327428">
            <w:pPr>
              <w:spacing w:after="120"/>
              <w:rPr>
                <w:rFonts w:eastAsiaTheme="minorEastAsia"/>
                <w:color w:val="0070C0"/>
                <w:lang w:val="en-US" w:eastAsia="zh-CN"/>
              </w:rPr>
            </w:pPr>
          </w:p>
        </w:tc>
        <w:tc>
          <w:tcPr>
            <w:tcW w:w="8398" w:type="dxa"/>
          </w:tcPr>
          <w:p w14:paraId="32A81426" w14:textId="77777777" w:rsidR="00D03365" w:rsidRDefault="00D03365" w:rsidP="00327428">
            <w:pPr>
              <w:spacing w:after="120"/>
              <w:rPr>
                <w:rFonts w:eastAsiaTheme="minorEastAsia"/>
                <w:color w:val="0070C0"/>
                <w:lang w:val="en-US" w:eastAsia="zh-CN"/>
              </w:rPr>
            </w:pPr>
          </w:p>
        </w:tc>
      </w:tr>
    </w:tbl>
    <w:p w14:paraId="18691918" w14:textId="77777777" w:rsidR="00D31230" w:rsidRPr="003418CB" w:rsidRDefault="00D31230" w:rsidP="00D31230">
      <w:pPr>
        <w:rPr>
          <w:color w:val="0070C0"/>
          <w:lang w:val="en-US" w:eastAsia="zh-CN"/>
        </w:rPr>
      </w:pPr>
    </w:p>
    <w:p w14:paraId="12F47C79" w14:textId="77777777" w:rsidR="00D31230" w:rsidRPr="00035C50" w:rsidRDefault="00D31230" w:rsidP="00D31230">
      <w:pPr>
        <w:pStyle w:val="2"/>
      </w:pPr>
      <w:r w:rsidRPr="00035C50">
        <w:t>Summary</w:t>
      </w:r>
      <w:r w:rsidRPr="00035C50">
        <w:rPr>
          <w:rFonts w:hint="eastAsia"/>
        </w:rPr>
        <w:t xml:space="preserve"> for 1st round </w:t>
      </w:r>
    </w:p>
    <w:p w14:paraId="4857DDC3" w14:textId="77777777" w:rsidR="00D31230" w:rsidRPr="00805BE8" w:rsidRDefault="00D31230" w:rsidP="00D31230">
      <w:pPr>
        <w:pStyle w:val="3"/>
        <w:rPr>
          <w:sz w:val="24"/>
          <w:szCs w:val="16"/>
        </w:rPr>
      </w:pPr>
      <w:r w:rsidRPr="00805BE8">
        <w:rPr>
          <w:sz w:val="24"/>
          <w:szCs w:val="16"/>
        </w:rPr>
        <w:t xml:space="preserve">Open issues </w:t>
      </w:r>
    </w:p>
    <w:p w14:paraId="6DE35755"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24"/>
        <w:gridCol w:w="8407"/>
      </w:tblGrid>
      <w:tr w:rsidR="00D31230" w:rsidRPr="00004165" w14:paraId="145DCA3E" w14:textId="77777777" w:rsidTr="00327428">
        <w:tc>
          <w:tcPr>
            <w:tcW w:w="1242" w:type="dxa"/>
          </w:tcPr>
          <w:p w14:paraId="459A3B62" w14:textId="77777777" w:rsidR="00D31230" w:rsidRPr="00805BE8" w:rsidRDefault="00D31230" w:rsidP="00327428">
            <w:pPr>
              <w:rPr>
                <w:rFonts w:eastAsiaTheme="minorEastAsia"/>
                <w:b/>
                <w:bCs/>
                <w:color w:val="0070C0"/>
                <w:lang w:val="en-US" w:eastAsia="zh-CN"/>
              </w:rPr>
            </w:pPr>
          </w:p>
        </w:tc>
        <w:tc>
          <w:tcPr>
            <w:tcW w:w="8615" w:type="dxa"/>
          </w:tcPr>
          <w:p w14:paraId="48E500D5"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31230" w14:paraId="4BD42C94" w14:textId="77777777" w:rsidTr="00327428">
        <w:tc>
          <w:tcPr>
            <w:tcW w:w="1242" w:type="dxa"/>
          </w:tcPr>
          <w:p w14:paraId="6D245E59" w14:textId="77777777" w:rsidR="00D31230" w:rsidRPr="003418CB" w:rsidRDefault="00D31230" w:rsidP="0032742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7447485" w14:textId="77777777" w:rsidR="00D31230" w:rsidRPr="00855107" w:rsidRDefault="00D31230" w:rsidP="0032742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36D348" w14:textId="77777777" w:rsidR="00D31230" w:rsidRPr="00855107" w:rsidRDefault="00D31230" w:rsidP="00327428">
            <w:pPr>
              <w:rPr>
                <w:rFonts w:eastAsiaTheme="minorEastAsia"/>
                <w:i/>
                <w:color w:val="0070C0"/>
                <w:lang w:val="en-US" w:eastAsia="zh-CN"/>
              </w:rPr>
            </w:pPr>
            <w:r>
              <w:rPr>
                <w:rFonts w:eastAsiaTheme="minorEastAsia" w:hint="eastAsia"/>
                <w:i/>
                <w:color w:val="0070C0"/>
                <w:lang w:val="en-US" w:eastAsia="zh-CN"/>
              </w:rPr>
              <w:t>Candidate options:</w:t>
            </w:r>
          </w:p>
          <w:p w14:paraId="3A543724" w14:textId="77777777" w:rsidR="00D31230" w:rsidRPr="003418CB" w:rsidRDefault="00D31230" w:rsidP="0032742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5BF1511" w14:textId="77777777" w:rsidR="00D31230" w:rsidRDefault="00D31230" w:rsidP="00D31230">
      <w:pPr>
        <w:rPr>
          <w:i/>
          <w:color w:val="0070C0"/>
          <w:lang w:val="en-US" w:eastAsia="zh-CN"/>
        </w:rPr>
      </w:pPr>
    </w:p>
    <w:p w14:paraId="2E97E4D9" w14:textId="77777777" w:rsidR="00D31230" w:rsidRDefault="00D31230" w:rsidP="00D31230">
      <w:pPr>
        <w:rPr>
          <w:i/>
          <w:color w:val="0070C0"/>
          <w:lang w:eastAsia="zh-CN"/>
        </w:rPr>
      </w:pPr>
    </w:p>
    <w:p w14:paraId="1433311A" w14:textId="77777777" w:rsidR="00D31230" w:rsidRPr="00805BE8" w:rsidRDefault="00D31230" w:rsidP="00D31230">
      <w:pPr>
        <w:pStyle w:val="3"/>
        <w:rPr>
          <w:sz w:val="24"/>
          <w:szCs w:val="16"/>
        </w:rPr>
      </w:pPr>
      <w:r w:rsidRPr="00805BE8">
        <w:rPr>
          <w:sz w:val="24"/>
          <w:szCs w:val="16"/>
        </w:rPr>
        <w:t>CRs/TPs</w:t>
      </w:r>
    </w:p>
    <w:p w14:paraId="0AEF64E0"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CFDA238" w14:textId="77777777" w:rsidR="00D31230" w:rsidRPr="00805BE8" w:rsidRDefault="00D31230" w:rsidP="00D31230">
      <w:pPr>
        <w:rPr>
          <w:i/>
          <w:color w:val="0070C0"/>
          <w:lang w:val="en-US"/>
        </w:rPr>
      </w:pPr>
      <w:r>
        <w:rPr>
          <w:i/>
          <w:color w:val="0070C0"/>
          <w:lang w:val="en-US" w:eastAsia="zh-CN"/>
        </w:rPr>
        <w:lastRenderedPageBreak/>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D31230" w:rsidRPr="00004165" w14:paraId="567CB134" w14:textId="77777777" w:rsidTr="00327428">
        <w:tc>
          <w:tcPr>
            <w:tcW w:w="1242" w:type="dxa"/>
          </w:tcPr>
          <w:p w14:paraId="494504B4"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7D2365E" w14:textId="77777777" w:rsidR="00D31230" w:rsidRPr="00805BE8" w:rsidRDefault="00D31230" w:rsidP="0032742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31230" w14:paraId="357252BC" w14:textId="77777777" w:rsidTr="00327428">
        <w:tc>
          <w:tcPr>
            <w:tcW w:w="1242" w:type="dxa"/>
          </w:tcPr>
          <w:p w14:paraId="08A6F7E1" w14:textId="77777777" w:rsidR="00D31230" w:rsidRPr="003418CB" w:rsidRDefault="00D31230" w:rsidP="0032742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801A01" w14:textId="77777777" w:rsidR="00D31230" w:rsidRPr="003418CB" w:rsidRDefault="00D31230" w:rsidP="0032742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DCBCE0" w14:textId="77777777" w:rsidR="00D31230" w:rsidRPr="003418CB" w:rsidRDefault="00D31230" w:rsidP="00D31230">
      <w:pPr>
        <w:rPr>
          <w:color w:val="0070C0"/>
          <w:lang w:val="en-US" w:eastAsia="zh-CN"/>
        </w:rPr>
      </w:pPr>
    </w:p>
    <w:p w14:paraId="1846E1A0" w14:textId="77777777" w:rsidR="00D31230" w:rsidRPr="00163968" w:rsidRDefault="00D31230" w:rsidP="00D31230">
      <w:pPr>
        <w:pStyle w:val="2"/>
        <w:rPr>
          <w:lang w:val="en-US"/>
        </w:rPr>
      </w:pPr>
      <w:r w:rsidRPr="00163968">
        <w:rPr>
          <w:lang w:val="en-US"/>
        </w:rPr>
        <w:t>Discussion on 2nd round (if applicable)</w:t>
      </w:r>
    </w:p>
    <w:p w14:paraId="724A8187" w14:textId="77777777" w:rsidR="00D31230" w:rsidRPr="00163968" w:rsidRDefault="00D31230" w:rsidP="00D31230">
      <w:pPr>
        <w:rPr>
          <w:lang w:val="en-US" w:eastAsia="zh-CN"/>
        </w:rPr>
      </w:pPr>
    </w:p>
    <w:p w14:paraId="2F58000B" w14:textId="77777777" w:rsidR="00D31230" w:rsidRPr="00805BE8" w:rsidRDefault="00D31230" w:rsidP="00D31230"/>
    <w:p w14:paraId="6C522C58" w14:textId="68015C8F" w:rsidR="001D2E68" w:rsidRPr="00045592" w:rsidRDefault="001D2E68" w:rsidP="001D2E68">
      <w:pPr>
        <w:pStyle w:val="1"/>
        <w:rPr>
          <w:lang w:eastAsia="ja-JP"/>
        </w:rPr>
      </w:pPr>
      <w:r>
        <w:rPr>
          <w:lang w:eastAsia="ja-JP"/>
        </w:rPr>
        <w:t>Topic</w:t>
      </w:r>
      <w:r w:rsidRPr="00045592">
        <w:rPr>
          <w:lang w:eastAsia="ja-JP"/>
        </w:rPr>
        <w:t xml:space="preserve"> #</w:t>
      </w:r>
      <w:r w:rsidR="00EA0BF7">
        <w:rPr>
          <w:lang w:eastAsia="ja-JP"/>
        </w:rPr>
        <w:t>2</w:t>
      </w:r>
      <w:r w:rsidRPr="00045592">
        <w:rPr>
          <w:lang w:eastAsia="ja-JP"/>
        </w:rPr>
        <w:t xml:space="preserve">: </w:t>
      </w:r>
      <w:r w:rsidR="00EA0BF7">
        <w:rPr>
          <w:lang w:eastAsia="zh-CN"/>
        </w:rPr>
        <w:t>RRM performance requirements</w:t>
      </w:r>
    </w:p>
    <w:p w14:paraId="277C2DF9" w14:textId="77777777" w:rsidR="001D2E68" w:rsidRPr="00045592" w:rsidRDefault="001D2E68" w:rsidP="001D2E6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1FC62A0" w14:textId="77777777" w:rsidR="001D2E68" w:rsidRPr="00CB0305" w:rsidRDefault="001D2E68" w:rsidP="001D2E6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EA0BF7" w:rsidRPr="00CA324E" w14:paraId="47E5E853" w14:textId="77777777" w:rsidTr="00C95430">
        <w:trPr>
          <w:trHeight w:val="468"/>
        </w:trPr>
        <w:tc>
          <w:tcPr>
            <w:tcW w:w="1622" w:type="dxa"/>
            <w:vAlign w:val="center"/>
          </w:tcPr>
          <w:p w14:paraId="03A7731A" w14:textId="77777777" w:rsidR="00EA0BF7" w:rsidRPr="00CA324E" w:rsidRDefault="00EA0BF7" w:rsidP="00C95430">
            <w:pPr>
              <w:spacing w:before="120" w:after="120"/>
              <w:rPr>
                <w:rFonts w:ascii="Arial" w:hAnsi="Arial" w:cs="Arial"/>
                <w:b/>
                <w:bCs/>
                <w:sz w:val="16"/>
                <w:szCs w:val="16"/>
              </w:rPr>
            </w:pPr>
            <w:r w:rsidRPr="00CA324E">
              <w:rPr>
                <w:rFonts w:ascii="Arial" w:hAnsi="Arial" w:cs="Arial"/>
                <w:b/>
                <w:bCs/>
                <w:sz w:val="16"/>
                <w:szCs w:val="16"/>
              </w:rPr>
              <w:t>T-doc number</w:t>
            </w:r>
          </w:p>
        </w:tc>
        <w:tc>
          <w:tcPr>
            <w:tcW w:w="1424" w:type="dxa"/>
            <w:vAlign w:val="center"/>
          </w:tcPr>
          <w:p w14:paraId="49F75847" w14:textId="77777777" w:rsidR="00EA0BF7" w:rsidRPr="00CA324E" w:rsidRDefault="00EA0BF7" w:rsidP="00C95430">
            <w:pPr>
              <w:spacing w:before="120" w:after="120"/>
              <w:rPr>
                <w:rFonts w:ascii="Arial" w:hAnsi="Arial" w:cs="Arial"/>
                <w:b/>
                <w:bCs/>
                <w:sz w:val="16"/>
                <w:szCs w:val="16"/>
              </w:rPr>
            </w:pPr>
            <w:r w:rsidRPr="00CA324E">
              <w:rPr>
                <w:rFonts w:ascii="Arial" w:hAnsi="Arial" w:cs="Arial"/>
                <w:b/>
                <w:bCs/>
                <w:sz w:val="16"/>
                <w:szCs w:val="16"/>
              </w:rPr>
              <w:t>Company</w:t>
            </w:r>
          </w:p>
        </w:tc>
        <w:tc>
          <w:tcPr>
            <w:tcW w:w="6585" w:type="dxa"/>
            <w:vAlign w:val="center"/>
          </w:tcPr>
          <w:p w14:paraId="31027F99" w14:textId="77777777" w:rsidR="00EA0BF7" w:rsidRPr="00CA324E" w:rsidRDefault="00EA0BF7" w:rsidP="00C95430">
            <w:pPr>
              <w:spacing w:before="120" w:after="120"/>
              <w:rPr>
                <w:rFonts w:ascii="Arial" w:hAnsi="Arial" w:cs="Arial"/>
                <w:b/>
                <w:bCs/>
                <w:sz w:val="16"/>
                <w:szCs w:val="16"/>
              </w:rPr>
            </w:pPr>
            <w:r w:rsidRPr="00CA324E">
              <w:rPr>
                <w:rFonts w:ascii="Arial" w:hAnsi="Arial" w:cs="Arial"/>
                <w:b/>
                <w:bCs/>
                <w:sz w:val="16"/>
                <w:szCs w:val="16"/>
              </w:rPr>
              <w:t>Proposals / Observations</w:t>
            </w:r>
          </w:p>
        </w:tc>
      </w:tr>
      <w:tr w:rsidR="00EA0BF7" w:rsidRPr="00CA324E" w14:paraId="7F6CD26A" w14:textId="77777777" w:rsidTr="00C95430">
        <w:trPr>
          <w:trHeight w:val="468"/>
        </w:trPr>
        <w:tc>
          <w:tcPr>
            <w:tcW w:w="1622" w:type="dxa"/>
          </w:tcPr>
          <w:p w14:paraId="5A0E8687"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R4-2207732</w:t>
            </w:r>
          </w:p>
        </w:tc>
        <w:tc>
          <w:tcPr>
            <w:tcW w:w="1424" w:type="dxa"/>
          </w:tcPr>
          <w:p w14:paraId="7A4BC2BB"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Qualcomm, Inc.</w:t>
            </w:r>
          </w:p>
        </w:tc>
        <w:tc>
          <w:tcPr>
            <w:tcW w:w="6585" w:type="dxa"/>
          </w:tcPr>
          <w:p w14:paraId="477A6A08" w14:textId="77777777" w:rsidR="00EA0BF7" w:rsidRPr="00CA324E" w:rsidRDefault="00EA0BF7" w:rsidP="00C95430">
            <w:pPr>
              <w:spacing w:before="120" w:after="120"/>
              <w:rPr>
                <w:rFonts w:ascii="Arial" w:hAnsi="Arial" w:cs="Arial"/>
                <w:sz w:val="16"/>
                <w:szCs w:val="16"/>
              </w:rPr>
            </w:pPr>
            <w:r w:rsidRPr="00CA324E">
              <w:rPr>
                <w:rFonts w:ascii="Arial" w:hAnsi="Arial" w:cs="Arial"/>
                <w:sz w:val="16"/>
                <w:szCs w:val="16"/>
              </w:rPr>
              <w:t>Proposal 1: SNR upper bound for L1-RSRP measurement requirement should follow R16 SS-SINR.</w:t>
            </w:r>
          </w:p>
          <w:p w14:paraId="3E42968A" w14:textId="77777777" w:rsidR="00EA0BF7" w:rsidRPr="00CA324E" w:rsidRDefault="00EA0BF7" w:rsidP="00C95430">
            <w:pPr>
              <w:spacing w:before="120" w:after="120"/>
              <w:rPr>
                <w:rFonts w:ascii="Arial" w:hAnsi="Arial" w:cs="Arial"/>
                <w:sz w:val="16"/>
                <w:szCs w:val="16"/>
              </w:rPr>
            </w:pPr>
            <w:r w:rsidRPr="00CA324E">
              <w:rPr>
                <w:rFonts w:ascii="Arial" w:hAnsi="Arial" w:cs="Arial"/>
                <w:sz w:val="16"/>
                <w:szCs w:val="16"/>
              </w:rPr>
              <w:t xml:space="preserve">Proposal 2: Introduce the following tests with </w:t>
            </w:r>
            <w:proofErr w:type="spellStart"/>
            <w:r w:rsidRPr="00CA324E">
              <w:rPr>
                <w:rFonts w:ascii="Arial" w:hAnsi="Arial" w:cs="Arial"/>
                <w:sz w:val="16"/>
                <w:szCs w:val="16"/>
              </w:rPr>
              <w:t>DRx</w:t>
            </w:r>
            <w:proofErr w:type="spellEnd"/>
            <w:r w:rsidRPr="00CA324E">
              <w:rPr>
                <w:rFonts w:ascii="Arial" w:hAnsi="Arial" w:cs="Arial"/>
                <w:sz w:val="16"/>
                <w:szCs w:val="16"/>
              </w:rPr>
              <w:t xml:space="preserve"> </w:t>
            </w:r>
          </w:p>
          <w:p w14:paraId="1B95F99C" w14:textId="77777777" w:rsidR="00EA0BF7" w:rsidRPr="00CA324E" w:rsidRDefault="00EA0BF7" w:rsidP="00C95430">
            <w:pPr>
              <w:spacing w:before="120" w:after="120"/>
              <w:rPr>
                <w:rFonts w:ascii="Arial" w:hAnsi="Arial" w:cs="Arial"/>
                <w:sz w:val="16"/>
                <w:szCs w:val="16"/>
              </w:rPr>
            </w:pPr>
            <w:r w:rsidRPr="00CA324E">
              <w:rPr>
                <w:rFonts w:ascii="Arial" w:hAnsi="Arial" w:cs="Arial"/>
                <w:sz w:val="16"/>
                <w:szCs w:val="16"/>
              </w:rPr>
              <w:t>•</w:t>
            </w:r>
            <w:r w:rsidRPr="00CA324E">
              <w:rPr>
                <w:rFonts w:ascii="Arial" w:hAnsi="Arial" w:cs="Arial"/>
                <w:sz w:val="16"/>
                <w:szCs w:val="16"/>
              </w:rPr>
              <w:tab/>
              <w:t>Inter-frequency cell reselection in idle mode</w:t>
            </w:r>
          </w:p>
          <w:p w14:paraId="6395A877" w14:textId="77777777" w:rsidR="00EA0BF7" w:rsidRPr="00CA324E" w:rsidRDefault="00EA0BF7" w:rsidP="00C95430">
            <w:pPr>
              <w:spacing w:before="120" w:after="120"/>
              <w:rPr>
                <w:rFonts w:ascii="Arial" w:eastAsiaTheme="minorEastAsia" w:hAnsi="Arial" w:cs="Arial"/>
                <w:sz w:val="16"/>
                <w:szCs w:val="16"/>
                <w:lang w:eastAsia="zh-CN"/>
              </w:rPr>
            </w:pPr>
            <w:r w:rsidRPr="00CA324E">
              <w:rPr>
                <w:rFonts w:ascii="Arial" w:hAnsi="Arial" w:cs="Arial"/>
                <w:sz w:val="16"/>
                <w:szCs w:val="16"/>
              </w:rPr>
              <w:t>•</w:t>
            </w:r>
            <w:r w:rsidRPr="00CA324E">
              <w:rPr>
                <w:rFonts w:ascii="Arial" w:hAnsi="Arial" w:cs="Arial"/>
                <w:sz w:val="16"/>
                <w:szCs w:val="16"/>
              </w:rPr>
              <w:tab/>
              <w:t>Inter-frequency event trigger reporting test in NR-SA and EN-DC (without SSB index reading)</w:t>
            </w:r>
          </w:p>
        </w:tc>
      </w:tr>
      <w:tr w:rsidR="00EA0BF7" w:rsidRPr="00CA324E" w14:paraId="076F41B2" w14:textId="77777777" w:rsidTr="00C95430">
        <w:trPr>
          <w:trHeight w:val="468"/>
        </w:trPr>
        <w:tc>
          <w:tcPr>
            <w:tcW w:w="1622" w:type="dxa"/>
          </w:tcPr>
          <w:p w14:paraId="0CD13003"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R4-2207764</w:t>
            </w:r>
          </w:p>
        </w:tc>
        <w:tc>
          <w:tcPr>
            <w:tcW w:w="1424" w:type="dxa"/>
          </w:tcPr>
          <w:p w14:paraId="502B8E2C"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Apple</w:t>
            </w:r>
          </w:p>
        </w:tc>
        <w:tc>
          <w:tcPr>
            <w:tcW w:w="6585" w:type="dxa"/>
          </w:tcPr>
          <w:p w14:paraId="31FA18D5" w14:textId="77777777" w:rsidR="00EA0BF7" w:rsidRPr="00CA324E" w:rsidRDefault="00EA0BF7" w:rsidP="00C95430">
            <w:pPr>
              <w:jc w:val="both"/>
              <w:rPr>
                <w:rFonts w:ascii="Arial" w:hAnsi="Arial" w:cs="Arial"/>
                <w:sz w:val="16"/>
                <w:szCs w:val="16"/>
                <w:lang w:val="en-US" w:eastAsia="zh-CN"/>
              </w:rPr>
            </w:pPr>
            <w:r w:rsidRPr="00CA324E">
              <w:rPr>
                <w:rFonts w:ascii="Arial" w:hAnsi="Arial" w:cs="Arial"/>
                <w:sz w:val="16"/>
                <w:szCs w:val="16"/>
                <w:lang w:val="en-US" w:eastAsia="zh-CN"/>
              </w:rPr>
              <w:fldChar w:fldCharType="begin"/>
            </w:r>
            <w:r w:rsidRPr="00CA324E">
              <w:rPr>
                <w:rFonts w:ascii="Arial" w:hAnsi="Arial" w:cs="Arial"/>
                <w:sz w:val="16"/>
                <w:szCs w:val="16"/>
                <w:lang w:val="en-US" w:eastAsia="zh-CN"/>
              </w:rPr>
              <w:instrText xml:space="preserve"> REF _Ref101434229 \h  \* MERGEFORMAT </w:instrText>
            </w:r>
            <w:r w:rsidRPr="00CA324E">
              <w:rPr>
                <w:rFonts w:ascii="Arial" w:hAnsi="Arial" w:cs="Arial"/>
                <w:sz w:val="16"/>
                <w:szCs w:val="16"/>
                <w:lang w:val="en-US" w:eastAsia="zh-CN"/>
              </w:rPr>
            </w:r>
            <w:r w:rsidRPr="00CA324E">
              <w:rPr>
                <w:rFonts w:ascii="Arial" w:hAnsi="Arial" w:cs="Arial"/>
                <w:sz w:val="16"/>
                <w:szCs w:val="16"/>
                <w:lang w:val="en-US" w:eastAsia="zh-CN"/>
              </w:rPr>
              <w:fldChar w:fldCharType="separate"/>
            </w:r>
            <w:r w:rsidRPr="00CA324E">
              <w:rPr>
                <w:rFonts w:ascii="Arial" w:hAnsi="Arial" w:cs="Arial"/>
                <w:sz w:val="16"/>
                <w:szCs w:val="16"/>
              </w:rPr>
              <w:t xml:space="preserve">Observation </w:t>
            </w:r>
            <w:r w:rsidRPr="00CA324E">
              <w:rPr>
                <w:rFonts w:ascii="Arial" w:hAnsi="Arial" w:cs="Arial"/>
                <w:noProof/>
                <w:sz w:val="16"/>
                <w:szCs w:val="16"/>
              </w:rPr>
              <w:t>1</w:t>
            </w:r>
            <w:r w:rsidRPr="00CA324E">
              <w:rPr>
                <w:rFonts w:ascii="Arial" w:hAnsi="Arial" w:cs="Arial"/>
                <w:sz w:val="16"/>
                <w:szCs w:val="16"/>
              </w:rPr>
              <w:t xml:space="preserve">: there is RRM test case in R15/R16 for measurement on active/deactivated </w:t>
            </w:r>
            <w:proofErr w:type="spellStart"/>
            <w:r w:rsidRPr="00CA324E">
              <w:rPr>
                <w:rFonts w:ascii="Arial" w:hAnsi="Arial" w:cs="Arial"/>
                <w:sz w:val="16"/>
                <w:szCs w:val="16"/>
              </w:rPr>
              <w:t>SCell</w:t>
            </w:r>
            <w:proofErr w:type="spellEnd"/>
            <w:r w:rsidRPr="00CA324E">
              <w:rPr>
                <w:rFonts w:ascii="Arial" w:hAnsi="Arial" w:cs="Arial"/>
                <w:sz w:val="16"/>
                <w:szCs w:val="16"/>
              </w:rPr>
              <w:t>.</w:t>
            </w:r>
            <w:r w:rsidRPr="00CA324E">
              <w:rPr>
                <w:rFonts w:ascii="Arial" w:hAnsi="Arial" w:cs="Arial"/>
                <w:sz w:val="16"/>
                <w:szCs w:val="16"/>
                <w:lang w:val="en-US" w:eastAsia="zh-CN"/>
              </w:rPr>
              <w:fldChar w:fldCharType="end"/>
            </w:r>
          </w:p>
          <w:p w14:paraId="62977DF7" w14:textId="77777777" w:rsidR="00EA0BF7" w:rsidRPr="00CA324E" w:rsidRDefault="00EA0BF7" w:rsidP="00C95430">
            <w:pPr>
              <w:jc w:val="both"/>
              <w:rPr>
                <w:rFonts w:ascii="Arial" w:hAnsi="Arial" w:cs="Arial"/>
                <w:sz w:val="16"/>
                <w:szCs w:val="16"/>
                <w:lang w:val="en-US" w:eastAsia="zh-CN"/>
              </w:rPr>
            </w:pPr>
            <w:r w:rsidRPr="00CA324E">
              <w:rPr>
                <w:rFonts w:ascii="Arial" w:hAnsi="Arial" w:cs="Arial"/>
                <w:sz w:val="16"/>
                <w:szCs w:val="16"/>
                <w:lang w:val="en-US" w:eastAsia="zh-CN"/>
              </w:rPr>
              <w:fldChar w:fldCharType="begin"/>
            </w:r>
            <w:r w:rsidRPr="00CA324E">
              <w:rPr>
                <w:rFonts w:ascii="Arial" w:hAnsi="Arial" w:cs="Arial"/>
                <w:sz w:val="16"/>
                <w:szCs w:val="16"/>
                <w:lang w:val="en-US" w:eastAsia="zh-CN"/>
              </w:rPr>
              <w:instrText xml:space="preserve"> REF _Ref101434217 \h  \* MERGEFORMAT </w:instrText>
            </w:r>
            <w:r w:rsidRPr="00CA324E">
              <w:rPr>
                <w:rFonts w:ascii="Arial" w:hAnsi="Arial" w:cs="Arial"/>
                <w:sz w:val="16"/>
                <w:szCs w:val="16"/>
                <w:lang w:val="en-US" w:eastAsia="zh-CN"/>
              </w:rPr>
            </w:r>
            <w:r w:rsidRPr="00CA324E">
              <w:rPr>
                <w:rFonts w:ascii="Arial" w:hAnsi="Arial" w:cs="Arial"/>
                <w:sz w:val="16"/>
                <w:szCs w:val="16"/>
                <w:lang w:val="en-US" w:eastAsia="zh-CN"/>
              </w:rPr>
              <w:fldChar w:fldCharType="separate"/>
            </w:r>
            <w:r w:rsidRPr="00CA324E">
              <w:rPr>
                <w:rFonts w:ascii="Arial" w:hAnsi="Arial" w:cs="Arial"/>
                <w:sz w:val="16"/>
                <w:szCs w:val="16"/>
              </w:rPr>
              <w:t xml:space="preserve">Proposal </w:t>
            </w:r>
            <w:r w:rsidRPr="00CA324E">
              <w:rPr>
                <w:rFonts w:ascii="Arial" w:hAnsi="Arial" w:cs="Arial"/>
                <w:noProof/>
                <w:sz w:val="16"/>
                <w:szCs w:val="16"/>
              </w:rPr>
              <w:t>1</w:t>
            </w:r>
            <w:r w:rsidRPr="00CA324E">
              <w:rPr>
                <w:rFonts w:ascii="Arial" w:hAnsi="Arial" w:cs="Arial"/>
                <w:sz w:val="16"/>
                <w:szCs w:val="16"/>
              </w:rPr>
              <w:t xml:space="preserve">: in R17 FR1 HST, no need to introduce test case for RRM measurement enhancement on active/deactivated </w:t>
            </w:r>
            <w:proofErr w:type="spellStart"/>
            <w:r w:rsidRPr="00CA324E">
              <w:rPr>
                <w:rFonts w:ascii="Arial" w:hAnsi="Arial" w:cs="Arial"/>
                <w:sz w:val="16"/>
                <w:szCs w:val="16"/>
              </w:rPr>
              <w:t>SCell</w:t>
            </w:r>
            <w:proofErr w:type="spellEnd"/>
            <w:r w:rsidRPr="00CA324E">
              <w:rPr>
                <w:rFonts w:ascii="Arial" w:hAnsi="Arial" w:cs="Arial"/>
                <w:sz w:val="16"/>
                <w:szCs w:val="16"/>
              </w:rPr>
              <w:t>.</w:t>
            </w:r>
            <w:r w:rsidRPr="00CA324E">
              <w:rPr>
                <w:rFonts w:ascii="Arial" w:hAnsi="Arial" w:cs="Arial"/>
                <w:sz w:val="16"/>
                <w:szCs w:val="16"/>
                <w:lang w:val="en-US" w:eastAsia="zh-CN"/>
              </w:rPr>
              <w:fldChar w:fldCharType="end"/>
            </w:r>
          </w:p>
          <w:p w14:paraId="68C85DB8" w14:textId="77777777" w:rsidR="00EA0BF7" w:rsidRPr="00CA324E" w:rsidRDefault="00EA0BF7" w:rsidP="00C95430">
            <w:pPr>
              <w:jc w:val="both"/>
              <w:rPr>
                <w:rFonts w:ascii="Arial" w:hAnsi="Arial" w:cs="Arial"/>
                <w:sz w:val="16"/>
                <w:szCs w:val="16"/>
                <w:lang w:val="en-US" w:eastAsia="zh-CN"/>
              </w:rPr>
            </w:pPr>
            <w:r w:rsidRPr="00CA324E">
              <w:rPr>
                <w:rFonts w:ascii="Arial" w:hAnsi="Arial" w:cs="Arial"/>
                <w:sz w:val="16"/>
                <w:szCs w:val="16"/>
                <w:lang w:val="en-US" w:eastAsia="zh-CN"/>
              </w:rPr>
              <w:fldChar w:fldCharType="begin"/>
            </w:r>
            <w:r w:rsidRPr="00CA324E">
              <w:rPr>
                <w:rFonts w:ascii="Arial" w:hAnsi="Arial" w:cs="Arial"/>
                <w:sz w:val="16"/>
                <w:szCs w:val="16"/>
                <w:lang w:val="en-US" w:eastAsia="zh-CN"/>
              </w:rPr>
              <w:instrText xml:space="preserve"> REF _Ref101434219 \h  \* MERGEFORMAT </w:instrText>
            </w:r>
            <w:r w:rsidRPr="00CA324E">
              <w:rPr>
                <w:rFonts w:ascii="Arial" w:hAnsi="Arial" w:cs="Arial"/>
                <w:sz w:val="16"/>
                <w:szCs w:val="16"/>
                <w:lang w:val="en-US" w:eastAsia="zh-CN"/>
              </w:rPr>
            </w:r>
            <w:r w:rsidRPr="00CA324E">
              <w:rPr>
                <w:rFonts w:ascii="Arial" w:hAnsi="Arial" w:cs="Arial"/>
                <w:sz w:val="16"/>
                <w:szCs w:val="16"/>
                <w:lang w:val="en-US" w:eastAsia="zh-CN"/>
              </w:rPr>
              <w:fldChar w:fldCharType="separate"/>
            </w:r>
            <w:r w:rsidRPr="00CA324E">
              <w:rPr>
                <w:rFonts w:ascii="Arial" w:hAnsi="Arial" w:cs="Arial"/>
                <w:sz w:val="16"/>
                <w:szCs w:val="16"/>
              </w:rPr>
              <w:t xml:space="preserve">Proposal </w:t>
            </w:r>
            <w:r w:rsidRPr="00CA324E">
              <w:rPr>
                <w:rFonts w:ascii="Arial" w:hAnsi="Arial" w:cs="Arial"/>
                <w:noProof/>
                <w:sz w:val="16"/>
                <w:szCs w:val="16"/>
              </w:rPr>
              <w:t>2</w:t>
            </w:r>
            <w:r w:rsidRPr="00CA324E">
              <w:rPr>
                <w:rFonts w:ascii="Arial" w:hAnsi="Arial" w:cs="Arial"/>
                <w:sz w:val="16"/>
                <w:szCs w:val="16"/>
              </w:rPr>
              <w:t>: no need to introduce test case for L1-SINR under HST condition.</w:t>
            </w:r>
            <w:r w:rsidRPr="00CA324E">
              <w:rPr>
                <w:rFonts w:ascii="Arial" w:hAnsi="Arial" w:cs="Arial"/>
                <w:sz w:val="16"/>
                <w:szCs w:val="16"/>
                <w:lang w:val="en-US" w:eastAsia="zh-CN"/>
              </w:rPr>
              <w:fldChar w:fldCharType="end"/>
            </w:r>
          </w:p>
          <w:p w14:paraId="69C058BF" w14:textId="77777777" w:rsidR="00EA0BF7" w:rsidRPr="00CA324E" w:rsidRDefault="00EA0BF7" w:rsidP="00C95430">
            <w:pPr>
              <w:jc w:val="both"/>
              <w:rPr>
                <w:rFonts w:ascii="Arial" w:hAnsi="Arial" w:cs="Arial"/>
                <w:sz w:val="16"/>
                <w:szCs w:val="16"/>
                <w:lang w:val="en-US" w:eastAsia="zh-CN"/>
              </w:rPr>
            </w:pPr>
            <w:r w:rsidRPr="00CA324E">
              <w:rPr>
                <w:rFonts w:ascii="Arial" w:hAnsi="Arial" w:cs="Arial"/>
                <w:sz w:val="16"/>
                <w:szCs w:val="16"/>
                <w:lang w:val="en-US" w:eastAsia="zh-CN"/>
              </w:rPr>
              <w:fldChar w:fldCharType="begin"/>
            </w:r>
            <w:r w:rsidRPr="00CA324E">
              <w:rPr>
                <w:rFonts w:ascii="Arial" w:hAnsi="Arial" w:cs="Arial"/>
                <w:sz w:val="16"/>
                <w:szCs w:val="16"/>
                <w:lang w:val="en-US" w:eastAsia="zh-CN"/>
              </w:rPr>
              <w:instrText xml:space="preserve"> REF _Ref101434222 \h  \* MERGEFORMAT </w:instrText>
            </w:r>
            <w:r w:rsidRPr="00CA324E">
              <w:rPr>
                <w:rFonts w:ascii="Arial" w:hAnsi="Arial" w:cs="Arial"/>
                <w:sz w:val="16"/>
                <w:szCs w:val="16"/>
                <w:lang w:val="en-US" w:eastAsia="zh-CN"/>
              </w:rPr>
            </w:r>
            <w:r w:rsidRPr="00CA324E">
              <w:rPr>
                <w:rFonts w:ascii="Arial" w:hAnsi="Arial" w:cs="Arial"/>
                <w:sz w:val="16"/>
                <w:szCs w:val="16"/>
                <w:lang w:val="en-US" w:eastAsia="zh-CN"/>
              </w:rPr>
              <w:fldChar w:fldCharType="separate"/>
            </w:r>
            <w:r w:rsidRPr="00CA324E">
              <w:rPr>
                <w:rFonts w:ascii="Arial" w:hAnsi="Arial" w:cs="Arial"/>
                <w:sz w:val="16"/>
                <w:szCs w:val="16"/>
              </w:rPr>
              <w:t xml:space="preserve">Proposal </w:t>
            </w:r>
            <w:r w:rsidRPr="00CA324E">
              <w:rPr>
                <w:rFonts w:ascii="Arial" w:hAnsi="Arial" w:cs="Arial"/>
                <w:noProof/>
                <w:sz w:val="16"/>
                <w:szCs w:val="16"/>
              </w:rPr>
              <w:t>3</w:t>
            </w:r>
            <w:r w:rsidRPr="00CA324E">
              <w:rPr>
                <w:rFonts w:ascii="Arial" w:hAnsi="Arial" w:cs="Arial"/>
                <w:sz w:val="16"/>
                <w:szCs w:val="16"/>
              </w:rPr>
              <w:t>: RAN4 needs to test the following core requirement for FR1 HST enhancement:</w:t>
            </w:r>
            <w:r w:rsidRPr="00CA324E">
              <w:rPr>
                <w:rFonts w:ascii="Arial" w:hAnsi="Arial" w:cs="Arial"/>
                <w:sz w:val="16"/>
                <w:szCs w:val="16"/>
                <w:lang w:val="en-US" w:eastAsia="zh-CN"/>
              </w:rPr>
              <w:fldChar w:fldCharType="end"/>
            </w:r>
          </w:p>
          <w:p w14:paraId="13198FBA" w14:textId="77777777" w:rsidR="00EA0BF7" w:rsidRPr="00CA324E" w:rsidRDefault="00EA0BF7" w:rsidP="00C95430">
            <w:pPr>
              <w:pStyle w:val="aff8"/>
              <w:widowControl w:val="0"/>
              <w:numPr>
                <w:ilvl w:val="0"/>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Enhancement in IDLE/INACTIVE mode</w:t>
            </w:r>
          </w:p>
          <w:p w14:paraId="56AB7B1B" w14:textId="77777777" w:rsidR="00EA0BF7" w:rsidRPr="00CA324E" w:rsidRDefault="00EA0BF7" w:rsidP="00C95430">
            <w:pPr>
              <w:pStyle w:val="aff8"/>
              <w:widowControl w:val="0"/>
              <w:numPr>
                <w:ilvl w:val="1"/>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Inter-frequency cell re-selection</w:t>
            </w:r>
          </w:p>
          <w:p w14:paraId="0B9E9EEB" w14:textId="77777777" w:rsidR="00EA0BF7" w:rsidRPr="00CA324E" w:rsidRDefault="00EA0BF7" w:rsidP="00C95430">
            <w:pPr>
              <w:pStyle w:val="aff8"/>
              <w:widowControl w:val="0"/>
              <w:numPr>
                <w:ilvl w:val="0"/>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Enhancement in CONNECTED mode</w:t>
            </w:r>
          </w:p>
          <w:p w14:paraId="5F434442" w14:textId="77777777" w:rsidR="00EA0BF7" w:rsidRPr="00CA324E" w:rsidRDefault="00EA0BF7" w:rsidP="00C95430">
            <w:pPr>
              <w:pStyle w:val="aff8"/>
              <w:widowControl w:val="0"/>
              <w:numPr>
                <w:ilvl w:val="1"/>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 xml:space="preserve">RRM measurement on inter-frequency </w:t>
            </w:r>
            <w:proofErr w:type="spellStart"/>
            <w:r w:rsidRPr="00CA324E">
              <w:rPr>
                <w:rFonts w:ascii="Arial" w:hAnsi="Arial" w:cs="Arial"/>
                <w:sz w:val="16"/>
                <w:szCs w:val="16"/>
              </w:rPr>
              <w:t>neighbor</w:t>
            </w:r>
            <w:proofErr w:type="spellEnd"/>
            <w:r w:rsidRPr="00CA324E">
              <w:rPr>
                <w:rFonts w:ascii="Arial" w:hAnsi="Arial" w:cs="Arial"/>
                <w:sz w:val="16"/>
                <w:szCs w:val="16"/>
              </w:rPr>
              <w:t xml:space="preserve"> cell</w:t>
            </w:r>
          </w:p>
          <w:p w14:paraId="329E7C3B" w14:textId="77777777" w:rsidR="00EA0BF7" w:rsidRPr="00CA324E" w:rsidRDefault="00EA0BF7" w:rsidP="00C95430">
            <w:pPr>
              <w:pStyle w:val="aff8"/>
              <w:widowControl w:val="0"/>
              <w:numPr>
                <w:ilvl w:val="2"/>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 xml:space="preserve">inter-frequency measurement without measurement gap </w:t>
            </w:r>
          </w:p>
          <w:p w14:paraId="0510BEA0" w14:textId="77777777" w:rsidR="00EA0BF7" w:rsidRPr="00CA324E" w:rsidRDefault="00EA0BF7" w:rsidP="00C95430">
            <w:pPr>
              <w:pStyle w:val="aff8"/>
              <w:widowControl w:val="0"/>
              <w:numPr>
                <w:ilvl w:val="2"/>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 xml:space="preserve">inter-frequency measurement with measurement gap </w:t>
            </w:r>
          </w:p>
          <w:p w14:paraId="6E6DB5C5" w14:textId="77777777" w:rsidR="00EA0BF7" w:rsidRPr="00CA324E" w:rsidRDefault="00EA0BF7" w:rsidP="00C95430">
            <w:pPr>
              <w:pStyle w:val="aff8"/>
              <w:widowControl w:val="0"/>
              <w:numPr>
                <w:ilvl w:val="1"/>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L1 measurement</w:t>
            </w:r>
          </w:p>
          <w:p w14:paraId="01E348DF" w14:textId="77777777" w:rsidR="00EA0BF7" w:rsidRPr="00CA324E" w:rsidRDefault="00EA0BF7" w:rsidP="00C95430">
            <w:pPr>
              <w:pStyle w:val="aff8"/>
              <w:widowControl w:val="0"/>
              <w:numPr>
                <w:ilvl w:val="2"/>
                <w:numId w:val="18"/>
              </w:numPr>
              <w:overflowPunct/>
              <w:spacing w:after="0" w:line="360" w:lineRule="auto"/>
              <w:ind w:firstLineChars="0"/>
              <w:textAlignment w:val="auto"/>
              <w:rPr>
                <w:rFonts w:ascii="Arial" w:hAnsi="Arial" w:cs="Arial"/>
                <w:sz w:val="16"/>
                <w:szCs w:val="16"/>
              </w:rPr>
            </w:pPr>
            <w:r w:rsidRPr="00CA324E">
              <w:rPr>
                <w:rFonts w:ascii="Arial" w:hAnsi="Arial" w:cs="Arial"/>
                <w:sz w:val="16"/>
                <w:szCs w:val="16"/>
              </w:rPr>
              <w:t>L1-RSRP</w:t>
            </w:r>
          </w:p>
        </w:tc>
      </w:tr>
      <w:tr w:rsidR="00EA0BF7" w:rsidRPr="00CA324E" w14:paraId="40BC7B01" w14:textId="77777777" w:rsidTr="00C95430">
        <w:trPr>
          <w:trHeight w:val="468"/>
        </w:trPr>
        <w:tc>
          <w:tcPr>
            <w:tcW w:w="1622" w:type="dxa"/>
          </w:tcPr>
          <w:p w14:paraId="5238035C"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R4-2207871</w:t>
            </w:r>
          </w:p>
        </w:tc>
        <w:tc>
          <w:tcPr>
            <w:tcW w:w="1424" w:type="dxa"/>
          </w:tcPr>
          <w:p w14:paraId="49E5CC02"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MediaTek (Shenzhen) Inc.</w:t>
            </w:r>
          </w:p>
        </w:tc>
        <w:tc>
          <w:tcPr>
            <w:tcW w:w="6585" w:type="dxa"/>
          </w:tcPr>
          <w:p w14:paraId="0FD0535A" w14:textId="77777777" w:rsidR="00EA0BF7" w:rsidRPr="00CA324E" w:rsidRDefault="00EA0BF7" w:rsidP="00C95430">
            <w:pPr>
              <w:snapToGrid w:val="0"/>
              <w:spacing w:before="180" w:after="120"/>
              <w:rPr>
                <w:rFonts w:ascii="Arial" w:hAnsi="Arial" w:cs="Arial"/>
                <w:sz w:val="16"/>
                <w:szCs w:val="16"/>
              </w:rPr>
            </w:pPr>
            <w:r w:rsidRPr="00CA324E">
              <w:rPr>
                <w:rFonts w:ascii="Arial" w:hAnsi="Arial" w:cs="Arial"/>
                <w:sz w:val="16"/>
                <w:szCs w:val="16"/>
              </w:rPr>
              <w:fldChar w:fldCharType="begin"/>
            </w:r>
            <w:r w:rsidRPr="00CA324E">
              <w:rPr>
                <w:rFonts w:ascii="Arial" w:hAnsi="Arial" w:cs="Arial"/>
                <w:sz w:val="16"/>
                <w:szCs w:val="16"/>
              </w:rPr>
              <w:instrText xml:space="preserve"> REF _Ref85632350 \h  \* MERGEFORMAT </w:instrText>
            </w:r>
            <w:r w:rsidRPr="00CA324E">
              <w:rPr>
                <w:rFonts w:ascii="Arial" w:hAnsi="Arial" w:cs="Arial"/>
                <w:sz w:val="16"/>
                <w:szCs w:val="16"/>
              </w:rPr>
            </w:r>
            <w:r w:rsidRPr="00CA324E">
              <w:rPr>
                <w:rFonts w:ascii="Arial" w:hAnsi="Arial" w:cs="Arial"/>
                <w:sz w:val="16"/>
                <w:szCs w:val="16"/>
              </w:rPr>
              <w:fldChar w:fldCharType="separate"/>
            </w:r>
            <w:r w:rsidRPr="00CA324E">
              <w:rPr>
                <w:rFonts w:ascii="Arial" w:hAnsi="Arial" w:cs="Arial"/>
                <w:sz w:val="16"/>
                <w:szCs w:val="16"/>
                <w:lang w:eastAsia="x-none"/>
              </w:rPr>
              <w:t xml:space="preserve">Observation </w:t>
            </w:r>
            <w:r w:rsidRPr="00CA324E">
              <w:rPr>
                <w:rFonts w:ascii="Arial" w:hAnsi="Arial" w:cs="Arial"/>
                <w:noProof/>
                <w:sz w:val="16"/>
                <w:szCs w:val="16"/>
                <w:lang w:eastAsia="x-none"/>
              </w:rPr>
              <w:t>1</w:t>
            </w:r>
            <w:r w:rsidRPr="00CA324E">
              <w:rPr>
                <w:rFonts w:ascii="Arial" w:hAnsi="Arial" w:cs="Arial"/>
                <w:sz w:val="16"/>
                <w:szCs w:val="16"/>
                <w:lang w:eastAsia="x-none"/>
              </w:rPr>
              <w:t>: Considering the carrier frequency (2.1GHz for 15kHz and 3.6GHz for 30kHz) and UE speed (500 km/hr), the carrier frequency offset should be 1944Hz and 3333Hz.</w:t>
            </w:r>
            <w:r w:rsidRPr="00CA324E">
              <w:rPr>
                <w:rFonts w:ascii="Arial" w:hAnsi="Arial" w:cs="Arial"/>
                <w:sz w:val="16"/>
                <w:szCs w:val="16"/>
              </w:rPr>
              <w:fldChar w:fldCharType="end"/>
            </w:r>
          </w:p>
          <w:p w14:paraId="461A6961" w14:textId="77777777" w:rsidR="00EA0BF7" w:rsidRPr="00CA324E" w:rsidRDefault="00EA0BF7" w:rsidP="00C95430">
            <w:pPr>
              <w:snapToGrid w:val="0"/>
              <w:spacing w:before="180" w:after="120"/>
              <w:rPr>
                <w:rFonts w:ascii="Arial" w:hAnsi="Arial" w:cs="Arial"/>
                <w:sz w:val="16"/>
                <w:szCs w:val="16"/>
              </w:rPr>
            </w:pPr>
            <w:r w:rsidRPr="00CA324E">
              <w:rPr>
                <w:rFonts w:ascii="Arial" w:hAnsi="Arial" w:cs="Arial"/>
                <w:sz w:val="16"/>
                <w:szCs w:val="16"/>
              </w:rPr>
              <w:fldChar w:fldCharType="begin"/>
            </w:r>
            <w:r w:rsidRPr="00CA324E">
              <w:rPr>
                <w:rFonts w:ascii="Arial" w:hAnsi="Arial" w:cs="Arial"/>
                <w:sz w:val="16"/>
                <w:szCs w:val="16"/>
              </w:rPr>
              <w:instrText xml:space="preserve"> REF _Ref85632361 \h  \* MERGEFORMAT </w:instrText>
            </w:r>
            <w:r w:rsidRPr="00CA324E">
              <w:rPr>
                <w:rFonts w:ascii="Arial" w:hAnsi="Arial" w:cs="Arial"/>
                <w:sz w:val="16"/>
                <w:szCs w:val="16"/>
              </w:rPr>
            </w:r>
            <w:r w:rsidRPr="00CA324E">
              <w:rPr>
                <w:rFonts w:ascii="Arial" w:hAnsi="Arial" w:cs="Arial"/>
                <w:sz w:val="16"/>
                <w:szCs w:val="16"/>
              </w:rPr>
              <w:fldChar w:fldCharType="separate"/>
            </w:r>
            <w:r w:rsidRPr="00CA324E">
              <w:rPr>
                <w:rFonts w:ascii="Arial" w:hAnsi="Arial" w:cs="Arial"/>
                <w:sz w:val="16"/>
                <w:szCs w:val="16"/>
                <w:lang w:eastAsia="x-none"/>
              </w:rPr>
              <w:t xml:space="preserve">Observation </w:t>
            </w:r>
            <w:r w:rsidRPr="00CA324E">
              <w:rPr>
                <w:rFonts w:ascii="Arial" w:hAnsi="Arial" w:cs="Arial"/>
                <w:noProof/>
                <w:sz w:val="16"/>
                <w:szCs w:val="16"/>
                <w:lang w:eastAsia="x-none"/>
              </w:rPr>
              <w:t>2</w:t>
            </w:r>
            <w:r w:rsidRPr="00CA324E">
              <w:rPr>
                <w:rFonts w:ascii="Arial" w:hAnsi="Arial" w:cs="Arial"/>
                <w:sz w:val="16"/>
                <w:szCs w:val="16"/>
                <w:lang w:eastAsia="x-none"/>
              </w:rPr>
              <w:t>: For the channel model in HST, it should be AWGN with 2*Doppler shift.</w:t>
            </w:r>
            <w:r w:rsidRPr="00CA324E">
              <w:rPr>
                <w:rFonts w:ascii="Arial" w:hAnsi="Arial" w:cs="Arial"/>
                <w:sz w:val="16"/>
                <w:szCs w:val="16"/>
              </w:rPr>
              <w:fldChar w:fldCharType="end"/>
            </w:r>
          </w:p>
          <w:p w14:paraId="7E49853A" w14:textId="77777777" w:rsidR="00EA0BF7" w:rsidRPr="00CA324E" w:rsidRDefault="00EA0BF7" w:rsidP="00C95430">
            <w:pPr>
              <w:snapToGrid w:val="0"/>
              <w:spacing w:before="180" w:after="120"/>
              <w:rPr>
                <w:rFonts w:ascii="Arial" w:hAnsi="Arial" w:cs="Arial"/>
                <w:sz w:val="16"/>
                <w:szCs w:val="16"/>
              </w:rPr>
            </w:pPr>
            <w:r w:rsidRPr="00CA324E">
              <w:rPr>
                <w:rFonts w:ascii="Arial" w:hAnsi="Arial" w:cs="Arial"/>
                <w:sz w:val="16"/>
                <w:szCs w:val="16"/>
              </w:rPr>
              <w:fldChar w:fldCharType="begin"/>
            </w:r>
            <w:r w:rsidRPr="00CA324E">
              <w:rPr>
                <w:rFonts w:ascii="Arial" w:hAnsi="Arial" w:cs="Arial"/>
                <w:sz w:val="16"/>
                <w:szCs w:val="16"/>
              </w:rPr>
              <w:instrText xml:space="preserve"> REF _Ref85632364 \h  \* MERGEFORMAT </w:instrText>
            </w:r>
            <w:r w:rsidRPr="00CA324E">
              <w:rPr>
                <w:rFonts w:ascii="Arial" w:hAnsi="Arial" w:cs="Arial"/>
                <w:sz w:val="16"/>
                <w:szCs w:val="16"/>
              </w:rPr>
            </w:r>
            <w:r w:rsidRPr="00CA324E">
              <w:rPr>
                <w:rFonts w:ascii="Arial" w:hAnsi="Arial" w:cs="Arial"/>
                <w:sz w:val="16"/>
                <w:szCs w:val="16"/>
              </w:rPr>
              <w:fldChar w:fldCharType="separate"/>
            </w:r>
            <w:r w:rsidRPr="00CA324E">
              <w:rPr>
                <w:rFonts w:ascii="Arial" w:hAnsi="Arial" w:cs="Arial"/>
                <w:sz w:val="16"/>
                <w:szCs w:val="16"/>
                <w:lang w:eastAsia="x-none"/>
              </w:rPr>
              <w:t xml:space="preserve">Observation </w:t>
            </w:r>
            <w:r w:rsidRPr="00CA324E">
              <w:rPr>
                <w:rFonts w:ascii="Arial" w:hAnsi="Arial" w:cs="Arial"/>
                <w:noProof/>
                <w:sz w:val="16"/>
                <w:szCs w:val="16"/>
                <w:lang w:eastAsia="x-none"/>
              </w:rPr>
              <w:t>3</w:t>
            </w:r>
            <w:r w:rsidRPr="00CA324E">
              <w:rPr>
                <w:rFonts w:ascii="Arial" w:hAnsi="Arial" w:cs="Arial"/>
                <w:sz w:val="16"/>
                <w:szCs w:val="16"/>
                <w:lang w:eastAsia="x-none"/>
              </w:rPr>
              <w:t>: For the</w:t>
            </w:r>
            <w:r w:rsidRPr="00CA324E">
              <w:rPr>
                <w:rFonts w:ascii="Arial" w:hAnsi="Arial" w:cs="Arial"/>
                <w:sz w:val="16"/>
                <w:szCs w:val="16"/>
              </w:rPr>
              <w:t xml:space="preserve"> </w:t>
            </w:r>
            <w:r w:rsidRPr="00CA324E">
              <w:rPr>
                <w:rFonts w:ascii="Arial" w:hAnsi="Arial" w:cs="Arial"/>
                <w:sz w:val="16"/>
                <w:szCs w:val="16"/>
                <w:lang w:eastAsia="x-none"/>
              </w:rPr>
              <w:t>frequency tracking, UE is not required to perform the frequency compensation for the SS-SINR and L1-SINR measurement.</w:t>
            </w:r>
            <w:r w:rsidRPr="00CA324E">
              <w:rPr>
                <w:rFonts w:ascii="Arial" w:hAnsi="Arial" w:cs="Arial"/>
                <w:sz w:val="16"/>
                <w:szCs w:val="16"/>
              </w:rPr>
              <w:fldChar w:fldCharType="end"/>
            </w:r>
          </w:p>
          <w:p w14:paraId="6588FDDA" w14:textId="77777777" w:rsidR="00EA0BF7" w:rsidRPr="00CA324E" w:rsidRDefault="00EA0BF7" w:rsidP="00C95430">
            <w:pPr>
              <w:snapToGrid w:val="0"/>
              <w:spacing w:before="180" w:after="120"/>
              <w:rPr>
                <w:rFonts w:ascii="Arial" w:hAnsi="Arial" w:cs="Arial"/>
                <w:sz w:val="16"/>
                <w:szCs w:val="16"/>
              </w:rPr>
            </w:pPr>
            <w:r w:rsidRPr="00CA324E">
              <w:rPr>
                <w:rFonts w:ascii="Arial" w:hAnsi="Arial" w:cs="Arial"/>
                <w:sz w:val="16"/>
                <w:szCs w:val="16"/>
              </w:rPr>
              <w:fldChar w:fldCharType="begin"/>
            </w:r>
            <w:r w:rsidRPr="00CA324E">
              <w:rPr>
                <w:rFonts w:ascii="Arial" w:hAnsi="Arial" w:cs="Arial"/>
                <w:sz w:val="16"/>
                <w:szCs w:val="16"/>
              </w:rPr>
              <w:instrText xml:space="preserve"> REF _Ref78394944 \h  \* MERGEFORMAT </w:instrText>
            </w:r>
            <w:r w:rsidRPr="00CA324E">
              <w:rPr>
                <w:rFonts w:ascii="Arial" w:hAnsi="Arial" w:cs="Arial"/>
                <w:sz w:val="16"/>
                <w:szCs w:val="16"/>
              </w:rPr>
            </w:r>
            <w:r w:rsidRPr="00CA324E">
              <w:rPr>
                <w:rFonts w:ascii="Arial" w:hAnsi="Arial" w:cs="Arial"/>
                <w:sz w:val="16"/>
                <w:szCs w:val="16"/>
              </w:rPr>
              <w:fldChar w:fldCharType="separate"/>
            </w:r>
            <w:r w:rsidRPr="00CA324E">
              <w:rPr>
                <w:rFonts w:ascii="Arial" w:hAnsi="Arial" w:cs="Arial"/>
                <w:sz w:val="16"/>
                <w:szCs w:val="16"/>
                <w:lang w:eastAsia="x-none"/>
              </w:rPr>
              <w:t xml:space="preserve">Observation </w:t>
            </w:r>
            <w:r w:rsidRPr="00CA324E">
              <w:rPr>
                <w:rFonts w:ascii="Arial" w:hAnsi="Arial" w:cs="Arial"/>
                <w:noProof/>
                <w:sz w:val="16"/>
                <w:szCs w:val="16"/>
                <w:lang w:eastAsia="x-none"/>
              </w:rPr>
              <w:t>4</w:t>
            </w:r>
            <w:r w:rsidRPr="00CA324E">
              <w:rPr>
                <w:rFonts w:ascii="Arial" w:hAnsi="Arial" w:cs="Arial"/>
                <w:sz w:val="16"/>
                <w:szCs w:val="16"/>
                <w:lang w:eastAsia="x-none"/>
              </w:rPr>
              <w:t xml:space="preserve">: For L1-SINR in R16 </w:t>
            </w:r>
            <w:proofErr w:type="spellStart"/>
            <w:r w:rsidRPr="00CA324E">
              <w:rPr>
                <w:rFonts w:ascii="Arial" w:hAnsi="Arial" w:cs="Arial"/>
                <w:sz w:val="16"/>
                <w:szCs w:val="16"/>
                <w:lang w:eastAsia="x-none"/>
              </w:rPr>
              <w:t>eMIMO</w:t>
            </w:r>
            <w:proofErr w:type="spellEnd"/>
            <w:r w:rsidRPr="00CA324E">
              <w:rPr>
                <w:rFonts w:ascii="Arial" w:hAnsi="Arial" w:cs="Arial"/>
                <w:sz w:val="16"/>
                <w:szCs w:val="16"/>
                <w:lang w:eastAsia="x-none"/>
              </w:rPr>
              <w:t xml:space="preserve">, the average accuracy are </w:t>
            </w:r>
            <w:r w:rsidRPr="00CA324E">
              <w:rPr>
                <w:rFonts w:ascii="Arial" w:eastAsia="PMingLiU" w:hAnsi="Arial" w:cs="Arial"/>
                <w:sz w:val="16"/>
                <w:szCs w:val="16"/>
              </w:rPr>
              <w:t>2.1 dB and 1.9 dB</w:t>
            </w:r>
            <w:r w:rsidRPr="00CA324E">
              <w:rPr>
                <w:rFonts w:ascii="Arial" w:hAnsi="Arial" w:cs="Arial"/>
                <w:sz w:val="16"/>
                <w:szCs w:val="16"/>
                <w:lang w:eastAsia="x-none"/>
              </w:rPr>
              <w:t xml:space="preserve"> in the baseband for 15kHz and 30kHz, respectively.</w:t>
            </w:r>
            <w:r w:rsidRPr="00CA324E">
              <w:rPr>
                <w:rFonts w:ascii="Arial" w:hAnsi="Arial" w:cs="Arial"/>
                <w:sz w:val="16"/>
                <w:szCs w:val="16"/>
              </w:rPr>
              <w:fldChar w:fldCharType="end"/>
            </w:r>
          </w:p>
          <w:p w14:paraId="537F70BB" w14:textId="77777777" w:rsidR="00EA0BF7" w:rsidRPr="00CA324E" w:rsidRDefault="00EA0BF7" w:rsidP="00C95430">
            <w:pPr>
              <w:snapToGrid w:val="0"/>
              <w:spacing w:before="180" w:after="120"/>
              <w:rPr>
                <w:rFonts w:ascii="Arial" w:hAnsi="Arial" w:cs="Arial"/>
                <w:sz w:val="16"/>
                <w:szCs w:val="16"/>
              </w:rPr>
            </w:pPr>
            <w:r w:rsidRPr="00CA324E">
              <w:rPr>
                <w:rFonts w:ascii="Arial" w:hAnsi="Arial" w:cs="Arial"/>
                <w:sz w:val="16"/>
                <w:szCs w:val="16"/>
              </w:rPr>
              <w:lastRenderedPageBreak/>
              <w:fldChar w:fldCharType="begin"/>
            </w:r>
            <w:r w:rsidRPr="00CA324E">
              <w:rPr>
                <w:rFonts w:ascii="Arial" w:hAnsi="Arial" w:cs="Arial"/>
                <w:sz w:val="16"/>
                <w:szCs w:val="16"/>
              </w:rPr>
              <w:instrText xml:space="preserve"> REF _Ref78394953 \h  \* MERGEFORMAT </w:instrText>
            </w:r>
            <w:r w:rsidRPr="00CA324E">
              <w:rPr>
                <w:rFonts w:ascii="Arial" w:hAnsi="Arial" w:cs="Arial"/>
                <w:sz w:val="16"/>
                <w:szCs w:val="16"/>
              </w:rPr>
            </w:r>
            <w:r w:rsidRPr="00CA324E">
              <w:rPr>
                <w:rFonts w:ascii="Arial" w:hAnsi="Arial" w:cs="Arial"/>
                <w:sz w:val="16"/>
                <w:szCs w:val="16"/>
              </w:rPr>
              <w:fldChar w:fldCharType="separate"/>
            </w:r>
            <w:r w:rsidRPr="00CA324E">
              <w:rPr>
                <w:rFonts w:ascii="Arial" w:hAnsi="Arial" w:cs="Arial"/>
                <w:sz w:val="16"/>
                <w:szCs w:val="16"/>
                <w:lang w:eastAsia="x-none"/>
              </w:rPr>
              <w:t xml:space="preserve">Proposal </w:t>
            </w:r>
            <w:r w:rsidRPr="00CA324E">
              <w:rPr>
                <w:rFonts w:ascii="Arial" w:hAnsi="Arial" w:cs="Arial"/>
                <w:noProof/>
                <w:sz w:val="16"/>
                <w:szCs w:val="16"/>
                <w:lang w:eastAsia="x-none"/>
              </w:rPr>
              <w:t>1</w:t>
            </w:r>
            <w:r w:rsidRPr="00CA324E">
              <w:rPr>
                <w:rFonts w:ascii="Arial" w:hAnsi="Arial" w:cs="Arial"/>
                <w:sz w:val="16"/>
                <w:szCs w:val="16"/>
                <w:lang w:eastAsia="x-none"/>
              </w:rPr>
              <w:t xml:space="preserve">: For L1-SINR measurement in HST, the upper bound of the </w:t>
            </w:r>
            <w:proofErr w:type="spellStart"/>
            <w:r w:rsidRPr="00CA324E">
              <w:rPr>
                <w:rFonts w:ascii="Arial" w:hAnsi="Arial" w:cs="Arial"/>
                <w:sz w:val="16"/>
                <w:szCs w:val="16"/>
                <w:lang w:eastAsia="x-none"/>
              </w:rPr>
              <w:t>Ês</w:t>
            </w:r>
            <w:proofErr w:type="spellEnd"/>
            <w:r w:rsidRPr="00CA324E">
              <w:rPr>
                <w:rFonts w:ascii="Arial" w:hAnsi="Arial" w:cs="Arial"/>
                <w:sz w:val="16"/>
                <w:szCs w:val="16"/>
                <w:lang w:eastAsia="x-none"/>
              </w:rPr>
              <w:t>/</w:t>
            </w:r>
            <w:proofErr w:type="spellStart"/>
            <w:r w:rsidRPr="00CA324E">
              <w:rPr>
                <w:rFonts w:ascii="Arial" w:hAnsi="Arial" w:cs="Arial"/>
                <w:sz w:val="16"/>
                <w:szCs w:val="16"/>
                <w:lang w:eastAsia="x-none"/>
              </w:rPr>
              <w:t>Iot</w:t>
            </w:r>
            <w:proofErr w:type="spellEnd"/>
            <w:r w:rsidRPr="00CA324E">
              <w:rPr>
                <w:rFonts w:ascii="Arial" w:hAnsi="Arial" w:cs="Arial"/>
                <w:sz w:val="16"/>
                <w:szCs w:val="16"/>
                <w:lang w:eastAsia="x-none"/>
              </w:rPr>
              <w:t xml:space="preserve"> side condition should be 5 </w:t>
            </w:r>
            <w:proofErr w:type="spellStart"/>
            <w:r w:rsidRPr="00CA324E">
              <w:rPr>
                <w:rFonts w:ascii="Arial" w:hAnsi="Arial" w:cs="Arial"/>
                <w:sz w:val="16"/>
                <w:szCs w:val="16"/>
                <w:lang w:eastAsia="x-none"/>
              </w:rPr>
              <w:t>dB.</w:t>
            </w:r>
            <w:proofErr w:type="spellEnd"/>
            <w:r w:rsidRPr="00CA324E">
              <w:rPr>
                <w:rFonts w:ascii="Arial" w:hAnsi="Arial" w:cs="Arial"/>
                <w:sz w:val="16"/>
                <w:szCs w:val="16"/>
              </w:rPr>
              <w:fldChar w:fldCharType="end"/>
            </w:r>
          </w:p>
          <w:p w14:paraId="5B149C49" w14:textId="77777777" w:rsidR="00EA0BF7" w:rsidRPr="00CA324E" w:rsidRDefault="00EA0BF7" w:rsidP="00C95430">
            <w:pPr>
              <w:spacing w:before="120" w:after="120"/>
              <w:rPr>
                <w:rFonts w:ascii="Arial" w:hAnsi="Arial" w:cs="Arial"/>
                <w:sz w:val="16"/>
                <w:szCs w:val="16"/>
              </w:rPr>
            </w:pPr>
          </w:p>
        </w:tc>
      </w:tr>
      <w:tr w:rsidR="00EA0BF7" w:rsidRPr="00CA324E" w14:paraId="59CF23D1" w14:textId="77777777" w:rsidTr="00C95430">
        <w:trPr>
          <w:trHeight w:val="468"/>
        </w:trPr>
        <w:tc>
          <w:tcPr>
            <w:tcW w:w="1622" w:type="dxa"/>
          </w:tcPr>
          <w:p w14:paraId="19C7B114"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lastRenderedPageBreak/>
              <w:t>R4-2208151</w:t>
            </w:r>
          </w:p>
        </w:tc>
        <w:tc>
          <w:tcPr>
            <w:tcW w:w="1424" w:type="dxa"/>
          </w:tcPr>
          <w:p w14:paraId="1CE10C55"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CATT</w:t>
            </w:r>
          </w:p>
        </w:tc>
        <w:tc>
          <w:tcPr>
            <w:tcW w:w="6585" w:type="dxa"/>
          </w:tcPr>
          <w:p w14:paraId="00A2D7F9" w14:textId="77777777" w:rsidR="00EA0BF7" w:rsidRPr="00CA324E" w:rsidRDefault="00EA0BF7" w:rsidP="00C95430">
            <w:pPr>
              <w:spacing w:after="120"/>
              <w:rPr>
                <w:rFonts w:ascii="Arial" w:hAnsi="Arial" w:cs="Arial"/>
                <w:sz w:val="16"/>
                <w:szCs w:val="16"/>
              </w:rPr>
            </w:pPr>
            <w:r w:rsidRPr="00CA324E">
              <w:rPr>
                <w:rFonts w:ascii="Arial" w:hAnsi="Arial" w:cs="Arial"/>
                <w:sz w:val="16"/>
                <w:szCs w:val="16"/>
              </w:rPr>
              <w:t>It is proposed to define the test cases according to the following list:</w:t>
            </w:r>
          </w:p>
          <w:tbl>
            <w:tblPr>
              <w:tblStyle w:val="aff7"/>
              <w:tblW w:w="0" w:type="auto"/>
              <w:tblLook w:val="04A0" w:firstRow="1" w:lastRow="0" w:firstColumn="1" w:lastColumn="0" w:noHBand="0" w:noVBand="1"/>
            </w:tblPr>
            <w:tblGrid>
              <w:gridCol w:w="3290"/>
              <w:gridCol w:w="3069"/>
            </w:tblGrid>
            <w:tr w:rsidR="00EA0BF7" w:rsidRPr="00CA324E" w14:paraId="3B37EC4E" w14:textId="77777777" w:rsidTr="00C95430">
              <w:tc>
                <w:tcPr>
                  <w:tcW w:w="4428" w:type="dxa"/>
                </w:tcPr>
                <w:p w14:paraId="02441CB0"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eastAsia="zh-CN"/>
                    </w:rPr>
                    <w:t>Core requirements</w:t>
                  </w:r>
                </w:p>
              </w:tc>
              <w:tc>
                <w:tcPr>
                  <w:tcW w:w="4428" w:type="dxa"/>
                </w:tcPr>
                <w:p w14:paraId="0A0D4C61"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eastAsia="zh-CN"/>
                    </w:rPr>
                    <w:t>Test cases</w:t>
                  </w:r>
                </w:p>
              </w:tc>
            </w:tr>
            <w:tr w:rsidR="00EA0BF7" w:rsidRPr="00CA324E" w14:paraId="4033D118" w14:textId="77777777" w:rsidTr="00C95430">
              <w:tc>
                <w:tcPr>
                  <w:tcW w:w="4428" w:type="dxa"/>
                </w:tcPr>
                <w:p w14:paraId="6B714D56"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Idle mode for inter-frequency measurement</w:t>
                  </w:r>
                </w:p>
              </w:tc>
              <w:tc>
                <w:tcPr>
                  <w:tcW w:w="4428" w:type="dxa"/>
                </w:tcPr>
                <w:p w14:paraId="74B0DDA4"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one test case to test new requirements for cell reselection delay for newly/already detectable cell. DRX = 0.32s</w:t>
                  </w:r>
                </w:p>
              </w:tc>
            </w:tr>
            <w:tr w:rsidR="00EA0BF7" w:rsidRPr="00CA324E" w14:paraId="604A55C4" w14:textId="77777777" w:rsidTr="00C95430">
              <w:tc>
                <w:tcPr>
                  <w:tcW w:w="4428" w:type="dxa"/>
                </w:tcPr>
                <w:p w14:paraId="1EE94A95"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 xml:space="preserve">Connected mode: </w:t>
                  </w:r>
                  <w:proofErr w:type="spellStart"/>
                  <w:r w:rsidRPr="00CA324E">
                    <w:rPr>
                      <w:rFonts w:ascii="Arial" w:eastAsiaTheme="minorEastAsia" w:hAnsi="Arial" w:cs="Arial"/>
                      <w:sz w:val="16"/>
                      <w:szCs w:val="16"/>
                      <w:lang w:eastAsia="zh-CN"/>
                    </w:rPr>
                    <w:t>intrarequency</w:t>
                  </w:r>
                  <w:proofErr w:type="spellEnd"/>
                  <w:r w:rsidRPr="00CA324E">
                    <w:rPr>
                      <w:rFonts w:ascii="Arial" w:eastAsiaTheme="minorEastAsia" w:hAnsi="Arial" w:cs="Arial"/>
                      <w:sz w:val="16"/>
                      <w:szCs w:val="16"/>
                      <w:lang w:eastAsia="zh-CN"/>
                    </w:rPr>
                    <w:t xml:space="preserve"> cell identification on activated </w:t>
                  </w:r>
                  <w:proofErr w:type="spellStart"/>
                  <w:r w:rsidRPr="00CA324E">
                    <w:rPr>
                      <w:rFonts w:ascii="Arial" w:eastAsiaTheme="minorEastAsia" w:hAnsi="Arial" w:cs="Arial"/>
                      <w:sz w:val="16"/>
                      <w:szCs w:val="16"/>
                      <w:lang w:eastAsia="zh-CN"/>
                    </w:rPr>
                    <w:t>SCell</w:t>
                  </w:r>
                  <w:proofErr w:type="spellEnd"/>
                  <w:r w:rsidRPr="00CA324E">
                    <w:rPr>
                      <w:rFonts w:ascii="Arial" w:eastAsiaTheme="minorEastAsia" w:hAnsi="Arial" w:cs="Arial"/>
                      <w:sz w:val="16"/>
                      <w:szCs w:val="16"/>
                      <w:lang w:eastAsia="zh-CN"/>
                    </w:rPr>
                    <w:t xml:space="preserve"> without MG</w:t>
                  </w:r>
                </w:p>
              </w:tc>
              <w:tc>
                <w:tcPr>
                  <w:tcW w:w="4428" w:type="dxa"/>
                </w:tcPr>
                <w:p w14:paraId="76DEE6D4"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one test case for event triggered reporting in activated SCell in DRX mode</w:t>
                  </w:r>
                </w:p>
              </w:tc>
            </w:tr>
            <w:tr w:rsidR="00EA0BF7" w:rsidRPr="00CA324E" w14:paraId="5E35AC7A" w14:textId="77777777" w:rsidTr="00C95430">
              <w:tc>
                <w:tcPr>
                  <w:tcW w:w="4428" w:type="dxa"/>
                </w:tcPr>
                <w:p w14:paraId="1EC918B2"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 xml:space="preserve">Connected mode: </w:t>
                  </w:r>
                  <w:proofErr w:type="spellStart"/>
                  <w:r w:rsidRPr="00CA324E">
                    <w:rPr>
                      <w:rFonts w:ascii="Arial" w:eastAsiaTheme="minorEastAsia" w:hAnsi="Arial" w:cs="Arial"/>
                      <w:sz w:val="16"/>
                      <w:szCs w:val="16"/>
                      <w:lang w:eastAsia="zh-CN"/>
                    </w:rPr>
                    <w:t>intrarequency</w:t>
                  </w:r>
                  <w:proofErr w:type="spellEnd"/>
                  <w:r w:rsidRPr="00CA324E">
                    <w:rPr>
                      <w:rFonts w:ascii="Arial" w:eastAsiaTheme="minorEastAsia" w:hAnsi="Arial" w:cs="Arial"/>
                      <w:sz w:val="16"/>
                      <w:szCs w:val="16"/>
                      <w:lang w:eastAsia="zh-CN"/>
                    </w:rPr>
                    <w:t xml:space="preserve"> cell identification on deactivated </w:t>
                  </w:r>
                  <w:proofErr w:type="spellStart"/>
                  <w:r w:rsidRPr="00CA324E">
                    <w:rPr>
                      <w:rFonts w:ascii="Arial" w:eastAsiaTheme="minorEastAsia" w:hAnsi="Arial" w:cs="Arial"/>
                      <w:sz w:val="16"/>
                      <w:szCs w:val="16"/>
                      <w:lang w:eastAsia="zh-CN"/>
                    </w:rPr>
                    <w:t>SCell</w:t>
                  </w:r>
                  <w:proofErr w:type="spellEnd"/>
                  <w:r w:rsidRPr="00CA324E">
                    <w:rPr>
                      <w:rFonts w:ascii="Arial" w:eastAsiaTheme="minorEastAsia" w:hAnsi="Arial" w:cs="Arial"/>
                      <w:sz w:val="16"/>
                      <w:szCs w:val="16"/>
                      <w:lang w:eastAsia="zh-CN"/>
                    </w:rPr>
                    <w:t xml:space="preserve"> without MG</w:t>
                  </w:r>
                </w:p>
              </w:tc>
              <w:tc>
                <w:tcPr>
                  <w:tcW w:w="4428" w:type="dxa"/>
                </w:tcPr>
                <w:p w14:paraId="23C52BFF"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one test case for event triggered reporting in deactivated SCell in DRX mode</w:t>
                  </w:r>
                </w:p>
              </w:tc>
            </w:tr>
            <w:tr w:rsidR="00EA0BF7" w:rsidRPr="00CA324E" w14:paraId="73F270DF" w14:textId="77777777" w:rsidTr="00C95430">
              <w:tc>
                <w:tcPr>
                  <w:tcW w:w="4428" w:type="dxa"/>
                </w:tcPr>
                <w:p w14:paraId="4C26B22A"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 xml:space="preserve">Connected mode: </w:t>
                  </w:r>
                  <w:proofErr w:type="spellStart"/>
                  <w:r w:rsidRPr="00CA324E">
                    <w:rPr>
                      <w:rFonts w:ascii="Arial" w:eastAsiaTheme="minorEastAsia" w:hAnsi="Arial" w:cs="Arial"/>
                      <w:sz w:val="16"/>
                      <w:szCs w:val="16"/>
                      <w:lang w:eastAsia="zh-CN"/>
                    </w:rPr>
                    <w:t>intrafrequency</w:t>
                  </w:r>
                  <w:proofErr w:type="spellEnd"/>
                  <w:r w:rsidRPr="00CA324E">
                    <w:rPr>
                      <w:rFonts w:ascii="Arial" w:eastAsiaTheme="minorEastAsia" w:hAnsi="Arial" w:cs="Arial"/>
                      <w:sz w:val="16"/>
                      <w:szCs w:val="16"/>
                      <w:lang w:eastAsia="zh-CN"/>
                    </w:rPr>
                    <w:t xml:space="preserve"> cell identification on activated </w:t>
                  </w:r>
                  <w:proofErr w:type="spellStart"/>
                  <w:r w:rsidRPr="00CA324E">
                    <w:rPr>
                      <w:rFonts w:ascii="Arial" w:eastAsiaTheme="minorEastAsia" w:hAnsi="Arial" w:cs="Arial"/>
                      <w:sz w:val="16"/>
                      <w:szCs w:val="16"/>
                      <w:lang w:eastAsia="zh-CN"/>
                    </w:rPr>
                    <w:t>SCell</w:t>
                  </w:r>
                  <w:proofErr w:type="spellEnd"/>
                  <w:r w:rsidRPr="00CA324E">
                    <w:rPr>
                      <w:rFonts w:ascii="Arial" w:eastAsiaTheme="minorEastAsia" w:hAnsi="Arial" w:cs="Arial"/>
                      <w:sz w:val="16"/>
                      <w:szCs w:val="16"/>
                      <w:lang w:eastAsia="zh-CN"/>
                    </w:rPr>
                    <w:t xml:space="preserve"> with MG</w:t>
                  </w:r>
                </w:p>
              </w:tc>
              <w:tc>
                <w:tcPr>
                  <w:tcW w:w="4428" w:type="dxa"/>
                </w:tcPr>
                <w:p w14:paraId="038DDA0A"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one test case for event triggered reporting in activated SCell in DRX mode</w:t>
                  </w:r>
                </w:p>
              </w:tc>
            </w:tr>
            <w:tr w:rsidR="00EA0BF7" w:rsidRPr="00CA324E" w14:paraId="24CB24DB" w14:textId="77777777" w:rsidTr="00C95430">
              <w:tc>
                <w:tcPr>
                  <w:tcW w:w="4428" w:type="dxa"/>
                </w:tcPr>
                <w:p w14:paraId="36E1008A"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 xml:space="preserve">Connected mode: </w:t>
                  </w:r>
                  <w:proofErr w:type="spellStart"/>
                  <w:r w:rsidRPr="00CA324E">
                    <w:rPr>
                      <w:rFonts w:ascii="Arial" w:eastAsiaTheme="minorEastAsia" w:hAnsi="Arial" w:cs="Arial"/>
                      <w:sz w:val="16"/>
                      <w:szCs w:val="16"/>
                      <w:lang w:eastAsia="zh-CN"/>
                    </w:rPr>
                    <w:t>interfrequency</w:t>
                  </w:r>
                  <w:proofErr w:type="spellEnd"/>
                  <w:r w:rsidRPr="00CA324E">
                    <w:rPr>
                      <w:rFonts w:ascii="Arial" w:eastAsiaTheme="minorEastAsia" w:hAnsi="Arial" w:cs="Arial"/>
                      <w:sz w:val="16"/>
                      <w:szCs w:val="16"/>
                      <w:lang w:eastAsia="zh-CN"/>
                    </w:rPr>
                    <w:t xml:space="preserve"> measurement without MG</w:t>
                  </w:r>
                </w:p>
              </w:tc>
              <w:tc>
                <w:tcPr>
                  <w:tcW w:w="4428" w:type="dxa"/>
                </w:tcPr>
                <w:p w14:paraId="70DE8CC4"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test case for event triggered reporting</w:t>
                  </w:r>
                </w:p>
              </w:tc>
            </w:tr>
            <w:tr w:rsidR="00EA0BF7" w:rsidRPr="00CA324E" w14:paraId="27192B62" w14:textId="77777777" w:rsidTr="00C95430">
              <w:tc>
                <w:tcPr>
                  <w:tcW w:w="4428" w:type="dxa"/>
                </w:tcPr>
                <w:p w14:paraId="20519D88"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 xml:space="preserve">Connected mode: </w:t>
                  </w:r>
                  <w:proofErr w:type="spellStart"/>
                  <w:r w:rsidRPr="00CA324E">
                    <w:rPr>
                      <w:rFonts w:ascii="Arial" w:eastAsiaTheme="minorEastAsia" w:hAnsi="Arial" w:cs="Arial"/>
                      <w:sz w:val="16"/>
                      <w:szCs w:val="16"/>
                      <w:lang w:eastAsia="zh-CN"/>
                    </w:rPr>
                    <w:t>interfrequency</w:t>
                  </w:r>
                  <w:proofErr w:type="spellEnd"/>
                  <w:r w:rsidRPr="00CA324E">
                    <w:rPr>
                      <w:rFonts w:ascii="Arial" w:eastAsiaTheme="minorEastAsia" w:hAnsi="Arial" w:cs="Arial"/>
                      <w:sz w:val="16"/>
                      <w:szCs w:val="16"/>
                      <w:lang w:eastAsia="zh-CN"/>
                    </w:rPr>
                    <w:t xml:space="preserve"> measurement with MG</w:t>
                  </w:r>
                </w:p>
              </w:tc>
              <w:tc>
                <w:tcPr>
                  <w:tcW w:w="4428" w:type="dxa"/>
                </w:tcPr>
                <w:p w14:paraId="7615382E"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test case for event triggered reporting</w:t>
                  </w:r>
                </w:p>
              </w:tc>
            </w:tr>
            <w:tr w:rsidR="00EA0BF7" w:rsidRPr="00CA324E" w14:paraId="68A5569D" w14:textId="77777777" w:rsidTr="00C95430">
              <w:tc>
                <w:tcPr>
                  <w:tcW w:w="4428" w:type="dxa"/>
                </w:tcPr>
                <w:p w14:paraId="0BA20D05" w14:textId="77777777" w:rsidR="00EA0BF7" w:rsidRPr="00CA324E" w:rsidRDefault="00EA0BF7" w:rsidP="00C95430">
                  <w:pPr>
                    <w:rPr>
                      <w:rFonts w:ascii="Arial" w:eastAsiaTheme="minorEastAsia" w:hAnsi="Arial" w:cs="Arial"/>
                      <w:sz w:val="16"/>
                      <w:szCs w:val="16"/>
                      <w:lang w:eastAsia="zh-CN"/>
                    </w:rPr>
                  </w:pPr>
                  <w:r w:rsidRPr="00CA324E">
                    <w:rPr>
                      <w:rFonts w:ascii="Arial" w:eastAsiaTheme="minorEastAsia" w:hAnsi="Arial" w:cs="Arial"/>
                      <w:sz w:val="16"/>
                      <w:szCs w:val="16"/>
                      <w:lang w:eastAsia="zh-CN"/>
                    </w:rPr>
                    <w:t>L1-RSRP measurement</w:t>
                  </w:r>
                </w:p>
              </w:tc>
              <w:tc>
                <w:tcPr>
                  <w:tcW w:w="4428" w:type="dxa"/>
                </w:tcPr>
                <w:p w14:paraId="62DA380E"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Add test case to verify L1-RSRP measurement</w:t>
                  </w:r>
                </w:p>
              </w:tc>
            </w:tr>
            <w:tr w:rsidR="00EA0BF7" w:rsidRPr="00CA324E" w14:paraId="63C8B9DC" w14:textId="77777777" w:rsidTr="00C95430">
              <w:tc>
                <w:tcPr>
                  <w:tcW w:w="4428" w:type="dxa"/>
                </w:tcPr>
                <w:p w14:paraId="29F8A399"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SCell activated/deactivated delay</w:t>
                  </w:r>
                </w:p>
              </w:tc>
              <w:tc>
                <w:tcPr>
                  <w:tcW w:w="4428" w:type="dxa"/>
                </w:tcPr>
                <w:p w14:paraId="42A8E0E6" w14:textId="77777777" w:rsidR="00EA0BF7" w:rsidRPr="00CA324E" w:rsidRDefault="00EA0BF7" w:rsidP="00C95430">
                  <w:pPr>
                    <w:spacing w:after="120"/>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The same as legacy. No need to add new test case</w:t>
                  </w:r>
                </w:p>
              </w:tc>
            </w:tr>
          </w:tbl>
          <w:p w14:paraId="268F12C0" w14:textId="77777777" w:rsidR="00EA0BF7" w:rsidRPr="00CA324E" w:rsidRDefault="00EA0BF7" w:rsidP="00C95430">
            <w:pPr>
              <w:spacing w:before="120" w:after="120"/>
              <w:rPr>
                <w:rFonts w:ascii="Arial" w:hAnsi="Arial" w:cs="Arial"/>
                <w:sz w:val="16"/>
                <w:szCs w:val="16"/>
              </w:rPr>
            </w:pPr>
          </w:p>
        </w:tc>
      </w:tr>
      <w:tr w:rsidR="00EA0BF7" w:rsidRPr="00CA324E" w14:paraId="51D8B2DC" w14:textId="77777777" w:rsidTr="00C95430">
        <w:trPr>
          <w:trHeight w:val="468"/>
        </w:trPr>
        <w:tc>
          <w:tcPr>
            <w:tcW w:w="1622" w:type="dxa"/>
          </w:tcPr>
          <w:p w14:paraId="7A9E017B"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R4-2208511</w:t>
            </w:r>
          </w:p>
        </w:tc>
        <w:tc>
          <w:tcPr>
            <w:tcW w:w="1424" w:type="dxa"/>
          </w:tcPr>
          <w:p w14:paraId="1AABD5DB"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CMCC</w:t>
            </w:r>
          </w:p>
        </w:tc>
        <w:tc>
          <w:tcPr>
            <w:tcW w:w="6585" w:type="dxa"/>
          </w:tcPr>
          <w:p w14:paraId="4D37E3F0"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Proposal 1: it is proposed to define test cases for Rel-17 FR1 HST as Table 1.</w:t>
            </w:r>
          </w:p>
          <w:p w14:paraId="74303C8F" w14:textId="77777777" w:rsidR="00EA0BF7" w:rsidRPr="00CA324E" w:rsidRDefault="00EA0BF7" w:rsidP="00C95430">
            <w:pPr>
              <w:tabs>
                <w:tab w:val="left" w:pos="1134"/>
              </w:tabs>
              <w:spacing w:line="240" w:lineRule="exact"/>
              <w:jc w:val="center"/>
              <w:rPr>
                <w:rFonts w:ascii="Arial" w:hAnsi="Arial" w:cs="Arial"/>
                <w:sz w:val="16"/>
                <w:szCs w:val="16"/>
              </w:rPr>
            </w:pPr>
            <w:r w:rsidRPr="00CA324E">
              <w:rPr>
                <w:rFonts w:ascii="Arial" w:hAnsi="Arial" w:cs="Arial"/>
                <w:sz w:val="16"/>
                <w:szCs w:val="16"/>
              </w:rPr>
              <w:t>Table 1 test cases for Rel-17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4272"/>
            </w:tblGrid>
            <w:tr w:rsidR="00EA0BF7" w:rsidRPr="00CA324E" w14:paraId="0C900CAA" w14:textId="77777777" w:rsidTr="00C95430">
              <w:tc>
                <w:tcPr>
                  <w:tcW w:w="2802" w:type="dxa"/>
                  <w:shd w:val="clear" w:color="auto" w:fill="auto"/>
                </w:tcPr>
                <w:p w14:paraId="79903A00" w14:textId="77777777" w:rsidR="00EA0BF7" w:rsidRPr="00CA324E" w:rsidRDefault="00EA0BF7" w:rsidP="00C95430">
                  <w:pPr>
                    <w:tabs>
                      <w:tab w:val="left" w:pos="1134"/>
                    </w:tabs>
                    <w:spacing w:line="240" w:lineRule="exact"/>
                    <w:jc w:val="center"/>
                    <w:rPr>
                      <w:rFonts w:ascii="Arial" w:hAnsi="Arial" w:cs="Arial"/>
                      <w:sz w:val="16"/>
                      <w:szCs w:val="16"/>
                    </w:rPr>
                  </w:pPr>
                  <w:r w:rsidRPr="00CA324E">
                    <w:rPr>
                      <w:rFonts w:ascii="Arial" w:hAnsi="Arial" w:cs="Arial"/>
                      <w:sz w:val="16"/>
                      <w:szCs w:val="16"/>
                    </w:rPr>
                    <w:t>Scenario</w:t>
                  </w:r>
                </w:p>
              </w:tc>
              <w:tc>
                <w:tcPr>
                  <w:tcW w:w="6529" w:type="dxa"/>
                  <w:shd w:val="clear" w:color="auto" w:fill="auto"/>
                </w:tcPr>
                <w:p w14:paraId="2D0DFC2D" w14:textId="77777777" w:rsidR="00EA0BF7" w:rsidRPr="00CA324E" w:rsidRDefault="00EA0BF7" w:rsidP="00C95430">
                  <w:pPr>
                    <w:tabs>
                      <w:tab w:val="left" w:pos="1134"/>
                    </w:tabs>
                    <w:spacing w:line="240" w:lineRule="exact"/>
                    <w:jc w:val="center"/>
                    <w:rPr>
                      <w:rFonts w:ascii="Arial" w:hAnsi="Arial" w:cs="Arial"/>
                      <w:sz w:val="16"/>
                      <w:szCs w:val="16"/>
                    </w:rPr>
                  </w:pPr>
                  <w:r w:rsidRPr="00CA324E">
                    <w:rPr>
                      <w:rFonts w:ascii="Arial" w:hAnsi="Arial" w:cs="Arial"/>
                      <w:sz w:val="16"/>
                      <w:szCs w:val="16"/>
                    </w:rPr>
                    <w:t>Test cases</w:t>
                  </w:r>
                </w:p>
              </w:tc>
            </w:tr>
            <w:tr w:rsidR="00EA0BF7" w:rsidRPr="00CA324E" w14:paraId="18C9E070" w14:textId="77777777" w:rsidTr="00C95430">
              <w:tc>
                <w:tcPr>
                  <w:tcW w:w="2802" w:type="dxa"/>
                  <w:shd w:val="clear" w:color="auto" w:fill="auto"/>
                </w:tcPr>
                <w:p w14:paraId="0D427FB9"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 xml:space="preserve">CA: enhancement on deactivated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w:t>
                  </w:r>
                </w:p>
              </w:tc>
              <w:tc>
                <w:tcPr>
                  <w:tcW w:w="6529" w:type="dxa"/>
                  <w:shd w:val="clear" w:color="auto" w:fill="auto"/>
                </w:tcPr>
                <w:p w14:paraId="4B2A84E5"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deactivated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non-DRX, without SSB time index detection, without MG</w:t>
                  </w:r>
                </w:p>
                <w:p w14:paraId="393910DF"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deactivated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non-DRX, with SSB time index detection, without MG</w:t>
                  </w:r>
                </w:p>
                <w:p w14:paraId="5D490005"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deactivated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DRX, without SSB time index detection, without MG</w:t>
                  </w:r>
                </w:p>
                <w:p w14:paraId="5492A4D2"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deactivated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DRX, with SSB time index detection, without MG</w:t>
                  </w:r>
                </w:p>
              </w:tc>
            </w:tr>
            <w:tr w:rsidR="00EA0BF7" w:rsidRPr="00CA324E" w14:paraId="738145BA" w14:textId="77777777" w:rsidTr="00C95430">
              <w:tc>
                <w:tcPr>
                  <w:tcW w:w="2802" w:type="dxa"/>
                  <w:shd w:val="clear" w:color="auto" w:fill="auto"/>
                </w:tcPr>
                <w:p w14:paraId="13B3DB7E"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 xml:space="preserve">CA: enhancement on activated </w:t>
                  </w:r>
                  <w:proofErr w:type="spellStart"/>
                  <w:r w:rsidRPr="00CA324E">
                    <w:rPr>
                      <w:rFonts w:ascii="Arial" w:hAnsi="Arial" w:cs="Arial"/>
                      <w:sz w:val="16"/>
                      <w:szCs w:val="16"/>
                    </w:rPr>
                    <w:t>SCell</w:t>
                  </w:r>
                  <w:proofErr w:type="spellEnd"/>
                  <w:r w:rsidRPr="00CA324E">
                    <w:rPr>
                      <w:rFonts w:ascii="Arial" w:hAnsi="Arial" w:cs="Arial"/>
                      <w:sz w:val="16"/>
                      <w:szCs w:val="16"/>
                    </w:rPr>
                    <w:t>, without MG</w:t>
                  </w:r>
                </w:p>
              </w:tc>
              <w:tc>
                <w:tcPr>
                  <w:tcW w:w="6529" w:type="dxa"/>
                  <w:shd w:val="clear" w:color="auto" w:fill="auto"/>
                </w:tcPr>
                <w:p w14:paraId="75F82A17"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non-DRX, without SSB time index detection, without MG</w:t>
                  </w:r>
                </w:p>
                <w:p w14:paraId="4C73B2D6"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non-DRX, with SSB time index detection, without MG</w:t>
                  </w:r>
                </w:p>
                <w:p w14:paraId="0DA08699"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DRX, without SSB time index detection, without MG</w:t>
                  </w:r>
                </w:p>
                <w:p w14:paraId="625860AA"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DRX, with SSB time index detection, without MG</w:t>
                  </w:r>
                </w:p>
              </w:tc>
            </w:tr>
            <w:tr w:rsidR="00EA0BF7" w:rsidRPr="00CA324E" w14:paraId="01780792" w14:textId="77777777" w:rsidTr="00C95430">
              <w:tc>
                <w:tcPr>
                  <w:tcW w:w="2802" w:type="dxa"/>
                  <w:shd w:val="clear" w:color="auto" w:fill="auto"/>
                </w:tcPr>
                <w:p w14:paraId="415CE6F5"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lastRenderedPageBreak/>
                    <w:t xml:space="preserve">CA: enhancement on activated </w:t>
                  </w:r>
                  <w:proofErr w:type="spellStart"/>
                  <w:r w:rsidRPr="00CA324E">
                    <w:rPr>
                      <w:rFonts w:ascii="Arial" w:hAnsi="Arial" w:cs="Arial"/>
                      <w:sz w:val="16"/>
                      <w:szCs w:val="16"/>
                    </w:rPr>
                    <w:t>SCell</w:t>
                  </w:r>
                  <w:proofErr w:type="spellEnd"/>
                  <w:r w:rsidRPr="00CA324E">
                    <w:rPr>
                      <w:rFonts w:ascii="Arial" w:hAnsi="Arial" w:cs="Arial"/>
                      <w:sz w:val="16"/>
                      <w:szCs w:val="16"/>
                    </w:rPr>
                    <w:t>, with MG</w:t>
                  </w:r>
                </w:p>
              </w:tc>
              <w:tc>
                <w:tcPr>
                  <w:tcW w:w="6529" w:type="dxa"/>
                  <w:shd w:val="clear" w:color="auto" w:fill="auto"/>
                </w:tcPr>
                <w:p w14:paraId="24151E8C"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non-DRX, without SSB time index detection, with MG</w:t>
                  </w:r>
                </w:p>
                <w:p w14:paraId="594196A8"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non-DRX, with SSB time index detection, with MG</w:t>
                  </w:r>
                </w:p>
                <w:p w14:paraId="443D94E8"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DRX, without SSB time index detection, with MG</w:t>
                  </w:r>
                </w:p>
                <w:p w14:paraId="09865503"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 xml:space="preserve">Event triggered reporting under activated </w:t>
                  </w:r>
                  <w:proofErr w:type="spellStart"/>
                  <w:r w:rsidRPr="00CA324E">
                    <w:rPr>
                      <w:rFonts w:ascii="Arial" w:hAnsi="Arial" w:cs="Arial"/>
                      <w:sz w:val="16"/>
                      <w:szCs w:val="16"/>
                    </w:rPr>
                    <w:t>SCell</w:t>
                  </w:r>
                  <w:proofErr w:type="spellEnd"/>
                  <w:r w:rsidRPr="00CA324E">
                    <w:rPr>
                      <w:rFonts w:ascii="Arial" w:hAnsi="Arial" w:cs="Arial"/>
                      <w:sz w:val="16"/>
                      <w:szCs w:val="16"/>
                    </w:rPr>
                    <w:t xml:space="preserve"> in DRX, with SSB time index detection, with MG</w:t>
                  </w:r>
                </w:p>
              </w:tc>
            </w:tr>
            <w:tr w:rsidR="00EA0BF7" w:rsidRPr="00CA324E" w14:paraId="2BF1B50C" w14:textId="77777777" w:rsidTr="00C95430">
              <w:tc>
                <w:tcPr>
                  <w:tcW w:w="2802" w:type="dxa"/>
                  <w:shd w:val="clear" w:color="auto" w:fill="auto"/>
                </w:tcPr>
                <w:p w14:paraId="74C71758"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Inter-frequency measurement enhancement in idle state</w:t>
                  </w:r>
                </w:p>
              </w:tc>
              <w:tc>
                <w:tcPr>
                  <w:tcW w:w="6529" w:type="dxa"/>
                  <w:shd w:val="clear" w:color="auto" w:fill="auto"/>
                </w:tcPr>
                <w:p w14:paraId="14D78ABA"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Cell reselection to FR1 inter-frequency NR case</w:t>
                  </w:r>
                </w:p>
              </w:tc>
            </w:tr>
            <w:tr w:rsidR="00EA0BF7" w:rsidRPr="00CA324E" w14:paraId="7C0FC69E" w14:textId="77777777" w:rsidTr="00C95430">
              <w:tc>
                <w:tcPr>
                  <w:tcW w:w="2802" w:type="dxa"/>
                  <w:shd w:val="clear" w:color="auto" w:fill="auto"/>
                </w:tcPr>
                <w:p w14:paraId="72BB5F07" w14:textId="77777777" w:rsidR="00EA0BF7" w:rsidRPr="00CA324E" w:rsidRDefault="00EA0BF7" w:rsidP="00C95430">
                  <w:pPr>
                    <w:tabs>
                      <w:tab w:val="left" w:pos="1134"/>
                    </w:tabs>
                    <w:spacing w:line="240" w:lineRule="exact"/>
                    <w:rPr>
                      <w:rFonts w:ascii="Arial" w:hAnsi="Arial" w:cs="Arial"/>
                      <w:sz w:val="16"/>
                      <w:szCs w:val="16"/>
                      <w:highlight w:val="yellow"/>
                    </w:rPr>
                  </w:pPr>
                  <w:r w:rsidRPr="00CA324E">
                    <w:rPr>
                      <w:rFonts w:ascii="Arial" w:hAnsi="Arial" w:cs="Arial"/>
                      <w:sz w:val="16"/>
                      <w:szCs w:val="16"/>
                    </w:rPr>
                    <w:t>Inter-frequency measurement enhancement with MG in connected state</w:t>
                  </w:r>
                </w:p>
              </w:tc>
              <w:tc>
                <w:tcPr>
                  <w:tcW w:w="6529" w:type="dxa"/>
                  <w:shd w:val="clear" w:color="auto" w:fill="auto"/>
                </w:tcPr>
                <w:p w14:paraId="19398F4C"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without SSB time index detection when DRX is not used, with MG</w:t>
                  </w:r>
                </w:p>
                <w:p w14:paraId="503B24E9"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without SSB time index detection when DRX is used, with MG</w:t>
                  </w:r>
                </w:p>
                <w:p w14:paraId="0803D15E"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 SSB time index detection when DRX is not used, with MG</w:t>
                  </w:r>
                </w:p>
                <w:p w14:paraId="1583CB02"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 SSB time index detection when DRX is used, with MG</w:t>
                  </w:r>
                </w:p>
              </w:tc>
            </w:tr>
            <w:tr w:rsidR="00EA0BF7" w:rsidRPr="00CA324E" w14:paraId="7A621AFB" w14:textId="77777777" w:rsidTr="00C95430">
              <w:tc>
                <w:tcPr>
                  <w:tcW w:w="2802" w:type="dxa"/>
                  <w:shd w:val="clear" w:color="auto" w:fill="auto"/>
                </w:tcPr>
                <w:p w14:paraId="044392C3" w14:textId="77777777" w:rsidR="00EA0BF7" w:rsidRPr="00CA324E" w:rsidRDefault="00EA0BF7" w:rsidP="00C95430">
                  <w:pPr>
                    <w:tabs>
                      <w:tab w:val="left" w:pos="1134"/>
                    </w:tabs>
                    <w:spacing w:line="240" w:lineRule="exact"/>
                    <w:rPr>
                      <w:rFonts w:ascii="Arial" w:hAnsi="Arial" w:cs="Arial"/>
                      <w:sz w:val="16"/>
                      <w:szCs w:val="16"/>
                      <w:highlight w:val="yellow"/>
                    </w:rPr>
                  </w:pPr>
                  <w:r w:rsidRPr="00CA324E">
                    <w:rPr>
                      <w:rFonts w:ascii="Arial" w:hAnsi="Arial" w:cs="Arial"/>
                      <w:sz w:val="16"/>
                      <w:szCs w:val="16"/>
                    </w:rPr>
                    <w:t>Inter-frequency measurement enhancement without MG in connected state</w:t>
                  </w:r>
                </w:p>
              </w:tc>
              <w:tc>
                <w:tcPr>
                  <w:tcW w:w="6529" w:type="dxa"/>
                  <w:shd w:val="clear" w:color="auto" w:fill="auto"/>
                </w:tcPr>
                <w:p w14:paraId="2F6203F4"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without SSB time index detection when DRX is not used, without MG</w:t>
                  </w:r>
                </w:p>
                <w:p w14:paraId="5E3E7B8F"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without SSB time index detection when DRX is used, without MG</w:t>
                  </w:r>
                </w:p>
                <w:p w14:paraId="1E170793"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 SSB time index detection when DRX is not used, without MG</w:t>
                  </w:r>
                </w:p>
                <w:p w14:paraId="748A5815" w14:textId="77777777" w:rsidR="00EA0BF7" w:rsidRPr="00CA324E" w:rsidRDefault="00EA0BF7" w:rsidP="00C95430">
                  <w:pPr>
                    <w:widowControl w:val="0"/>
                    <w:numPr>
                      <w:ilvl w:val="0"/>
                      <w:numId w:val="19"/>
                    </w:numPr>
                    <w:spacing w:line="240" w:lineRule="exact"/>
                    <w:jc w:val="both"/>
                    <w:rPr>
                      <w:rFonts w:ascii="Arial" w:hAnsi="Arial" w:cs="Arial"/>
                      <w:sz w:val="16"/>
                      <w:szCs w:val="16"/>
                    </w:rPr>
                  </w:pPr>
                  <w:r w:rsidRPr="00CA324E">
                    <w:rPr>
                      <w:rFonts w:ascii="Arial" w:hAnsi="Arial" w:cs="Arial"/>
                      <w:sz w:val="16"/>
                      <w:szCs w:val="16"/>
                    </w:rPr>
                    <w:t>Event triggered reporting tests for FR1 with SSB time index detection when DRX is used, without MG</w:t>
                  </w:r>
                </w:p>
              </w:tc>
            </w:tr>
          </w:tbl>
          <w:p w14:paraId="20B20B0B" w14:textId="77777777" w:rsidR="00EA0BF7" w:rsidRPr="00CA324E" w:rsidRDefault="00EA0BF7" w:rsidP="00C95430">
            <w:pPr>
              <w:tabs>
                <w:tab w:val="left" w:pos="1134"/>
              </w:tabs>
              <w:spacing w:line="240" w:lineRule="exact"/>
              <w:rPr>
                <w:rFonts w:ascii="Arial" w:hAnsi="Arial" w:cs="Arial"/>
                <w:sz w:val="16"/>
                <w:szCs w:val="16"/>
              </w:rPr>
            </w:pPr>
          </w:p>
          <w:p w14:paraId="695E6236"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Proposal 2: for L1-SINR measurement accuracy requirements, the upper bound of the side condition is 5dB.</w:t>
            </w:r>
          </w:p>
          <w:p w14:paraId="64EA9AD1" w14:textId="77777777" w:rsidR="00EA0BF7" w:rsidRPr="00CA324E" w:rsidRDefault="00EA0BF7" w:rsidP="00C95430">
            <w:pPr>
              <w:tabs>
                <w:tab w:val="left" w:pos="1134"/>
              </w:tabs>
              <w:spacing w:line="240" w:lineRule="exact"/>
              <w:rPr>
                <w:rFonts w:ascii="Arial" w:hAnsi="Arial" w:cs="Arial"/>
                <w:sz w:val="16"/>
                <w:szCs w:val="16"/>
              </w:rPr>
            </w:pPr>
            <w:r w:rsidRPr="00CA324E">
              <w:rPr>
                <w:rFonts w:ascii="Arial" w:hAnsi="Arial" w:cs="Arial"/>
                <w:sz w:val="16"/>
                <w:szCs w:val="16"/>
              </w:rPr>
              <w:t xml:space="preserve">Proposal 3: for measurement accuracy, it is proposed to follow the agreements in RAN4 #98-bis-e meeting: </w:t>
            </w:r>
          </w:p>
          <w:p w14:paraId="17421EAB" w14:textId="77777777" w:rsidR="00EA0BF7" w:rsidRPr="00CA324E" w:rsidRDefault="00EA0BF7" w:rsidP="00C95430">
            <w:pPr>
              <w:widowControl w:val="0"/>
              <w:numPr>
                <w:ilvl w:val="0"/>
                <w:numId w:val="20"/>
              </w:numPr>
              <w:tabs>
                <w:tab w:val="left" w:pos="426"/>
              </w:tabs>
              <w:spacing w:line="240" w:lineRule="exact"/>
              <w:jc w:val="both"/>
              <w:rPr>
                <w:rFonts w:ascii="Arial" w:hAnsi="Arial" w:cs="Arial"/>
                <w:sz w:val="16"/>
                <w:szCs w:val="16"/>
              </w:rPr>
            </w:pPr>
            <w:r w:rsidRPr="00CA324E">
              <w:rPr>
                <w:rFonts w:ascii="Arial" w:hAnsi="Arial" w:cs="Arial"/>
                <w:sz w:val="16"/>
                <w:szCs w:val="16"/>
              </w:rPr>
              <w:t xml:space="preserve">reuse the Rel-16 HST SS-SINR measurement accuracy requirement for Rel-17 HST </w:t>
            </w:r>
            <w:proofErr w:type="spellStart"/>
            <w:r w:rsidRPr="00CA324E">
              <w:rPr>
                <w:rFonts w:ascii="Arial" w:hAnsi="Arial" w:cs="Arial"/>
                <w:sz w:val="16"/>
                <w:szCs w:val="16"/>
              </w:rPr>
              <w:t>SCells</w:t>
            </w:r>
            <w:proofErr w:type="spellEnd"/>
            <w:r w:rsidRPr="00CA324E">
              <w:rPr>
                <w:rFonts w:ascii="Arial" w:hAnsi="Arial" w:cs="Arial"/>
                <w:sz w:val="16"/>
                <w:szCs w:val="16"/>
              </w:rPr>
              <w:t xml:space="preserve"> </w:t>
            </w:r>
          </w:p>
          <w:p w14:paraId="5E9F3852" w14:textId="77777777" w:rsidR="00EA0BF7" w:rsidRPr="00CA324E" w:rsidRDefault="00EA0BF7" w:rsidP="00C95430">
            <w:pPr>
              <w:widowControl w:val="0"/>
              <w:numPr>
                <w:ilvl w:val="0"/>
                <w:numId w:val="20"/>
              </w:numPr>
              <w:tabs>
                <w:tab w:val="left" w:pos="426"/>
              </w:tabs>
              <w:spacing w:line="240" w:lineRule="exact"/>
              <w:jc w:val="both"/>
              <w:rPr>
                <w:rFonts w:ascii="Arial" w:hAnsi="Arial" w:cs="Arial"/>
                <w:sz w:val="16"/>
                <w:szCs w:val="16"/>
              </w:rPr>
            </w:pPr>
            <w:r w:rsidRPr="00CA324E">
              <w:rPr>
                <w:rFonts w:ascii="Arial" w:hAnsi="Arial" w:cs="Arial"/>
                <w:sz w:val="16"/>
                <w:szCs w:val="16"/>
              </w:rPr>
              <w:t xml:space="preserve">legacy SS-RSRP and SS-RSRQ requirements are applied for Rel-17 HST </w:t>
            </w:r>
            <w:proofErr w:type="spellStart"/>
            <w:r w:rsidRPr="00CA324E">
              <w:rPr>
                <w:rFonts w:ascii="Arial" w:hAnsi="Arial" w:cs="Arial"/>
                <w:sz w:val="16"/>
                <w:szCs w:val="16"/>
              </w:rPr>
              <w:t>SCells</w:t>
            </w:r>
            <w:proofErr w:type="spellEnd"/>
          </w:p>
          <w:p w14:paraId="1D409674" w14:textId="77777777" w:rsidR="00EA0BF7" w:rsidRPr="00CA324E" w:rsidRDefault="00EA0BF7" w:rsidP="00C95430">
            <w:pPr>
              <w:spacing w:before="120" w:after="120"/>
              <w:rPr>
                <w:rFonts w:ascii="Arial" w:hAnsi="Arial" w:cs="Arial"/>
                <w:sz w:val="16"/>
                <w:szCs w:val="16"/>
              </w:rPr>
            </w:pPr>
          </w:p>
        </w:tc>
      </w:tr>
      <w:tr w:rsidR="00EA0BF7" w:rsidRPr="00CA324E" w14:paraId="74484106" w14:textId="77777777" w:rsidTr="00C95430">
        <w:trPr>
          <w:trHeight w:val="468"/>
        </w:trPr>
        <w:tc>
          <w:tcPr>
            <w:tcW w:w="1622" w:type="dxa"/>
          </w:tcPr>
          <w:p w14:paraId="01529025"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lastRenderedPageBreak/>
              <w:t>R4-2208512</w:t>
            </w:r>
          </w:p>
        </w:tc>
        <w:tc>
          <w:tcPr>
            <w:tcW w:w="1424" w:type="dxa"/>
          </w:tcPr>
          <w:p w14:paraId="57709655"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CMCC</w:t>
            </w:r>
          </w:p>
        </w:tc>
        <w:tc>
          <w:tcPr>
            <w:tcW w:w="6585" w:type="dxa"/>
          </w:tcPr>
          <w:p w14:paraId="1544323E"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Draft CR on release independent for FR1 HST RRM</w:t>
            </w:r>
          </w:p>
        </w:tc>
      </w:tr>
      <w:tr w:rsidR="00EA0BF7" w:rsidRPr="00CA324E" w14:paraId="3D2DF3F1" w14:textId="77777777" w:rsidTr="00C95430">
        <w:trPr>
          <w:trHeight w:val="468"/>
        </w:trPr>
        <w:tc>
          <w:tcPr>
            <w:tcW w:w="1622" w:type="dxa"/>
          </w:tcPr>
          <w:p w14:paraId="12F36E7B"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R4-2208513</w:t>
            </w:r>
          </w:p>
        </w:tc>
        <w:tc>
          <w:tcPr>
            <w:tcW w:w="1424" w:type="dxa"/>
          </w:tcPr>
          <w:p w14:paraId="1FE21C5C"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CMCC</w:t>
            </w:r>
          </w:p>
        </w:tc>
        <w:tc>
          <w:tcPr>
            <w:tcW w:w="6585" w:type="dxa"/>
          </w:tcPr>
          <w:p w14:paraId="4066A753"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Draft CR on release independent for FR1 HST RRM</w:t>
            </w:r>
          </w:p>
        </w:tc>
      </w:tr>
      <w:tr w:rsidR="00EA0BF7" w:rsidRPr="00CA324E" w14:paraId="225FBCE7" w14:textId="77777777" w:rsidTr="00C95430">
        <w:trPr>
          <w:trHeight w:val="468"/>
        </w:trPr>
        <w:tc>
          <w:tcPr>
            <w:tcW w:w="1622" w:type="dxa"/>
          </w:tcPr>
          <w:p w14:paraId="26F447C2"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R4-2208516</w:t>
            </w:r>
          </w:p>
        </w:tc>
        <w:tc>
          <w:tcPr>
            <w:tcW w:w="1424" w:type="dxa"/>
          </w:tcPr>
          <w:p w14:paraId="0471A3D7"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CMCC</w:t>
            </w:r>
          </w:p>
        </w:tc>
        <w:tc>
          <w:tcPr>
            <w:tcW w:w="6585" w:type="dxa"/>
          </w:tcPr>
          <w:p w14:paraId="16A711BA"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Draft CR on test case for cell reselection to NR inter-frequency for FR1 HST</w:t>
            </w:r>
          </w:p>
        </w:tc>
      </w:tr>
      <w:tr w:rsidR="00EA0BF7" w:rsidRPr="00CA324E" w14:paraId="60C1CEE6" w14:textId="77777777" w:rsidTr="00C95430">
        <w:trPr>
          <w:trHeight w:val="468"/>
        </w:trPr>
        <w:tc>
          <w:tcPr>
            <w:tcW w:w="1622" w:type="dxa"/>
          </w:tcPr>
          <w:p w14:paraId="4DDEA376"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lastRenderedPageBreak/>
              <w:t>R4-2208961</w:t>
            </w:r>
          </w:p>
        </w:tc>
        <w:tc>
          <w:tcPr>
            <w:tcW w:w="1424" w:type="dxa"/>
          </w:tcPr>
          <w:p w14:paraId="7131D2E3"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 xml:space="preserve">Huawei, </w:t>
            </w:r>
            <w:proofErr w:type="spellStart"/>
            <w:r w:rsidRPr="00CA324E">
              <w:rPr>
                <w:rFonts w:ascii="Arial" w:hAnsi="Arial" w:cs="Arial"/>
                <w:color w:val="000000"/>
                <w:sz w:val="16"/>
                <w:szCs w:val="16"/>
              </w:rPr>
              <w:t>Hisilicon</w:t>
            </w:r>
            <w:proofErr w:type="spellEnd"/>
          </w:p>
        </w:tc>
        <w:tc>
          <w:tcPr>
            <w:tcW w:w="6585" w:type="dxa"/>
          </w:tcPr>
          <w:p w14:paraId="1F743352" w14:textId="77777777" w:rsidR="00EA0BF7" w:rsidRPr="00CA324E" w:rsidRDefault="00EA0BF7" w:rsidP="00C95430">
            <w:pPr>
              <w:rPr>
                <w:rFonts w:ascii="Arial" w:eastAsia="宋体" w:hAnsi="Arial" w:cs="Arial"/>
                <w:sz w:val="16"/>
                <w:szCs w:val="16"/>
                <w:lang w:eastAsia="zh-CN"/>
              </w:rPr>
            </w:pPr>
            <w:r w:rsidRPr="00CA324E">
              <w:rPr>
                <w:rFonts w:ascii="Arial" w:eastAsia="宋体" w:hAnsi="Arial" w:cs="Arial"/>
                <w:sz w:val="16"/>
                <w:szCs w:val="16"/>
                <w:lang w:eastAsia="zh-CN"/>
              </w:rPr>
              <w:t>Proposal 1:</w:t>
            </w:r>
          </w:p>
          <w:p w14:paraId="47E19726" w14:textId="77777777" w:rsidR="00EA0BF7" w:rsidRPr="00CA324E" w:rsidRDefault="00EA0BF7" w:rsidP="00C95430">
            <w:pPr>
              <w:numPr>
                <w:ilvl w:val="0"/>
                <w:numId w:val="21"/>
              </w:numPr>
              <w:rPr>
                <w:rFonts w:ascii="Arial" w:eastAsia="宋体" w:hAnsi="Arial" w:cs="Arial"/>
                <w:sz w:val="16"/>
                <w:szCs w:val="16"/>
                <w:lang w:eastAsia="zh-CN"/>
              </w:rPr>
            </w:pPr>
            <w:r w:rsidRPr="00CA324E">
              <w:rPr>
                <w:rFonts w:ascii="Arial" w:eastAsia="宋体" w:hAnsi="Arial" w:cs="Arial"/>
                <w:sz w:val="16"/>
                <w:szCs w:val="16"/>
                <w:lang w:eastAsia="zh-CN"/>
              </w:rPr>
              <w:t xml:space="preserve"> The existing intra-frequency measurement accuracy can be applied for </w:t>
            </w:r>
            <w:proofErr w:type="spellStart"/>
            <w:r w:rsidRPr="00CA324E">
              <w:rPr>
                <w:rFonts w:ascii="Arial" w:eastAsia="宋体" w:hAnsi="Arial" w:cs="Arial"/>
                <w:sz w:val="16"/>
                <w:szCs w:val="16"/>
                <w:lang w:eastAsia="zh-CN"/>
              </w:rPr>
              <w:t>SCells</w:t>
            </w:r>
            <w:proofErr w:type="spellEnd"/>
            <w:r w:rsidRPr="00CA324E">
              <w:rPr>
                <w:rFonts w:ascii="Arial" w:eastAsia="宋体" w:hAnsi="Arial" w:cs="Arial"/>
                <w:sz w:val="16"/>
                <w:szCs w:val="16"/>
                <w:lang w:eastAsia="zh-CN"/>
              </w:rPr>
              <w:t xml:space="preserve"> when highSpeedMeasCA-Scell-r17 is </w:t>
            </w:r>
            <w:proofErr w:type="gramStart"/>
            <w:r w:rsidRPr="00CA324E">
              <w:rPr>
                <w:rFonts w:ascii="Arial" w:eastAsia="宋体" w:hAnsi="Arial" w:cs="Arial"/>
                <w:sz w:val="16"/>
                <w:szCs w:val="16"/>
                <w:lang w:eastAsia="zh-CN"/>
              </w:rPr>
              <w:t>configured ;</w:t>
            </w:r>
            <w:proofErr w:type="gramEnd"/>
          </w:p>
          <w:p w14:paraId="347055C9" w14:textId="77777777" w:rsidR="00EA0BF7" w:rsidRPr="00CA324E" w:rsidRDefault="00EA0BF7" w:rsidP="00C95430">
            <w:pPr>
              <w:numPr>
                <w:ilvl w:val="0"/>
                <w:numId w:val="21"/>
              </w:numPr>
              <w:rPr>
                <w:rFonts w:ascii="Arial" w:eastAsia="宋体" w:hAnsi="Arial" w:cs="Arial"/>
                <w:sz w:val="16"/>
                <w:szCs w:val="16"/>
                <w:lang w:eastAsia="zh-CN"/>
              </w:rPr>
            </w:pPr>
            <w:r w:rsidRPr="00CA324E">
              <w:rPr>
                <w:rFonts w:ascii="Arial" w:eastAsia="宋体" w:hAnsi="Arial" w:cs="Arial"/>
                <w:sz w:val="16"/>
                <w:szCs w:val="16"/>
                <w:lang w:eastAsia="zh-CN"/>
              </w:rPr>
              <w:t>The existing inter-frequency measurement accuracy can be applicable when highSpeedMeasInterFreq-r17 is configured.</w:t>
            </w:r>
          </w:p>
          <w:p w14:paraId="5497D6B6" w14:textId="77777777" w:rsidR="00EA0BF7" w:rsidRPr="00CA324E" w:rsidRDefault="00EA0BF7" w:rsidP="00C95430">
            <w:pPr>
              <w:rPr>
                <w:rFonts w:ascii="Arial" w:eastAsia="宋体" w:hAnsi="Arial" w:cs="Arial"/>
                <w:sz w:val="16"/>
                <w:szCs w:val="16"/>
                <w:lang w:eastAsia="zh-CN"/>
              </w:rPr>
            </w:pPr>
            <w:r w:rsidRPr="00CA324E">
              <w:rPr>
                <w:rFonts w:ascii="Arial" w:eastAsia="宋体" w:hAnsi="Arial" w:cs="Arial"/>
                <w:sz w:val="16"/>
                <w:szCs w:val="16"/>
                <w:lang w:eastAsia="zh-CN"/>
              </w:rPr>
              <w:t>Proposal 2: Test cases for FR1 HST are suggested as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787"/>
              <w:gridCol w:w="2010"/>
            </w:tblGrid>
            <w:tr w:rsidR="00EA0BF7" w:rsidRPr="00CA324E" w14:paraId="1C7CA734" w14:textId="77777777" w:rsidTr="00C95430">
              <w:tc>
                <w:tcPr>
                  <w:tcW w:w="9847" w:type="dxa"/>
                  <w:gridSpan w:val="3"/>
                  <w:shd w:val="clear" w:color="auto" w:fill="00B0F0"/>
                </w:tcPr>
                <w:p w14:paraId="6014E406"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Cell reselection in idle mode</w:t>
                  </w:r>
                </w:p>
              </w:tc>
            </w:tr>
            <w:tr w:rsidR="00EA0BF7" w:rsidRPr="00CA324E" w14:paraId="6E56DB71" w14:textId="77777777" w:rsidTr="00C95430">
              <w:tc>
                <w:tcPr>
                  <w:tcW w:w="817" w:type="dxa"/>
                  <w:shd w:val="clear" w:color="auto" w:fill="auto"/>
                </w:tcPr>
                <w:p w14:paraId="75273461"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#1</w:t>
                  </w:r>
                </w:p>
              </w:tc>
              <w:tc>
                <w:tcPr>
                  <w:tcW w:w="5747" w:type="dxa"/>
                  <w:shd w:val="clear" w:color="auto" w:fill="auto"/>
                </w:tcPr>
                <w:p w14:paraId="7C1159CE"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A.6</w:t>
                  </w:r>
                  <w:r w:rsidRPr="00CA324E">
                    <w:rPr>
                      <w:rFonts w:ascii="Arial" w:hAnsi="Arial" w:cs="Arial"/>
                      <w:sz w:val="16"/>
                      <w:szCs w:val="16"/>
                      <w:lang w:eastAsia="zh-CN"/>
                    </w:rPr>
                    <w:tab/>
                    <w:t>NR standalone tests with all NR cells in FR1</w:t>
                  </w:r>
                </w:p>
                <w:p w14:paraId="40AF3BAE" w14:textId="77777777" w:rsidR="00EA0BF7" w:rsidRPr="00CA324E" w:rsidRDefault="00EA0BF7" w:rsidP="00C95430">
                  <w:pPr>
                    <w:numPr>
                      <w:ilvl w:val="0"/>
                      <w:numId w:val="21"/>
                    </w:numPr>
                    <w:rPr>
                      <w:rFonts w:ascii="Arial" w:hAnsi="Arial" w:cs="Arial"/>
                      <w:sz w:val="16"/>
                      <w:szCs w:val="16"/>
                      <w:lang w:eastAsia="zh-CN"/>
                    </w:rPr>
                  </w:pPr>
                  <w:r w:rsidRPr="00CA324E">
                    <w:rPr>
                      <w:rFonts w:ascii="Arial" w:hAnsi="Arial" w:cs="Arial"/>
                      <w:sz w:val="16"/>
                      <w:szCs w:val="16"/>
                      <w:lang w:eastAsia="zh-CN"/>
                    </w:rPr>
                    <w:t>A.6.1.1.X</w:t>
                  </w:r>
                  <w:r w:rsidRPr="00CA324E">
                    <w:rPr>
                      <w:rFonts w:ascii="Arial" w:hAnsi="Arial" w:cs="Arial"/>
                      <w:sz w:val="16"/>
                      <w:szCs w:val="16"/>
                      <w:lang w:eastAsia="zh-CN"/>
                    </w:rPr>
                    <w:tab/>
                    <w:t>Cell reselection to FR1 inter-frequency NR case for UE configured with highSpeedMeasInterFreq-r17</w:t>
                  </w:r>
                </w:p>
              </w:tc>
              <w:tc>
                <w:tcPr>
                  <w:tcW w:w="3283" w:type="dxa"/>
                  <w:shd w:val="clear" w:color="auto" w:fill="auto"/>
                </w:tcPr>
                <w:p w14:paraId="1D916831" w14:textId="77777777" w:rsidR="00EA0BF7" w:rsidRPr="00CA324E" w:rsidRDefault="00EA0BF7" w:rsidP="00C95430">
                  <w:pPr>
                    <w:rPr>
                      <w:rFonts w:ascii="Arial" w:hAnsi="Arial" w:cs="Arial"/>
                      <w:sz w:val="16"/>
                      <w:szCs w:val="16"/>
                      <w:lang w:eastAsia="zh-CN"/>
                    </w:rPr>
                  </w:pPr>
                </w:p>
              </w:tc>
            </w:tr>
            <w:tr w:rsidR="00EA0BF7" w:rsidRPr="00CA324E" w14:paraId="0AEFF0C8" w14:textId="77777777" w:rsidTr="00C95430">
              <w:tc>
                <w:tcPr>
                  <w:tcW w:w="9847" w:type="dxa"/>
                  <w:gridSpan w:val="3"/>
                  <w:shd w:val="clear" w:color="auto" w:fill="00B0F0"/>
                </w:tcPr>
                <w:p w14:paraId="152D6E5F"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CA measurement in connected mode</w:t>
                  </w:r>
                </w:p>
              </w:tc>
            </w:tr>
            <w:tr w:rsidR="00EA0BF7" w:rsidRPr="00CA324E" w14:paraId="72D54EC1" w14:textId="77777777" w:rsidTr="00C95430">
              <w:tc>
                <w:tcPr>
                  <w:tcW w:w="817" w:type="dxa"/>
                  <w:shd w:val="clear" w:color="auto" w:fill="auto"/>
                </w:tcPr>
                <w:p w14:paraId="31F4D9F6"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#2</w:t>
                  </w:r>
                </w:p>
              </w:tc>
              <w:tc>
                <w:tcPr>
                  <w:tcW w:w="5747" w:type="dxa"/>
                  <w:shd w:val="clear" w:color="auto" w:fill="auto"/>
                </w:tcPr>
                <w:p w14:paraId="195A79C7" w14:textId="77777777" w:rsidR="00EA0BF7" w:rsidRPr="00CA324E" w:rsidRDefault="00EA0BF7" w:rsidP="00C95430">
                  <w:pPr>
                    <w:numPr>
                      <w:ilvl w:val="0"/>
                      <w:numId w:val="21"/>
                    </w:numPr>
                    <w:rPr>
                      <w:rFonts w:ascii="Arial" w:hAnsi="Arial" w:cs="Arial"/>
                      <w:sz w:val="16"/>
                      <w:szCs w:val="16"/>
                      <w:lang w:eastAsia="zh-CN"/>
                    </w:rPr>
                  </w:pPr>
                  <w:r w:rsidRPr="00CA324E">
                    <w:rPr>
                      <w:rFonts w:ascii="Arial" w:hAnsi="Arial" w:cs="Arial"/>
                      <w:sz w:val="16"/>
                      <w:szCs w:val="16"/>
                      <w:lang w:eastAsia="zh-CN"/>
                    </w:rPr>
                    <w:t>A.4.6.2.x</w:t>
                  </w:r>
                  <w:r w:rsidRPr="00CA324E">
                    <w:rPr>
                      <w:rFonts w:ascii="Arial" w:hAnsi="Arial" w:cs="Arial"/>
                      <w:sz w:val="16"/>
                      <w:szCs w:val="16"/>
                      <w:lang w:eastAsia="zh-CN"/>
                    </w:rPr>
                    <w:tab/>
                    <w:t xml:space="preserve">EN-DC event triggered reporting tests on deactivated </w:t>
                  </w:r>
                  <w:proofErr w:type="spellStart"/>
                  <w:r w:rsidRPr="00CA324E">
                    <w:rPr>
                      <w:rFonts w:ascii="Arial" w:hAnsi="Arial" w:cs="Arial"/>
                      <w:sz w:val="16"/>
                      <w:szCs w:val="16"/>
                      <w:lang w:eastAsia="zh-CN"/>
                    </w:rPr>
                    <w:t>SCell</w:t>
                  </w:r>
                  <w:proofErr w:type="spellEnd"/>
                  <w:r w:rsidRPr="00CA324E">
                    <w:rPr>
                      <w:rFonts w:ascii="Arial" w:hAnsi="Arial" w:cs="Arial"/>
                      <w:sz w:val="16"/>
                      <w:szCs w:val="16"/>
                      <w:lang w:eastAsia="zh-CN"/>
                    </w:rPr>
                    <w:t xml:space="preserve"> under DRX for UE configured with highSpeedMeasCA-Scell-r17</w:t>
                  </w:r>
                </w:p>
                <w:p w14:paraId="3EFE7EBE" w14:textId="77777777" w:rsidR="00EA0BF7" w:rsidRPr="00CA324E" w:rsidRDefault="00EA0BF7" w:rsidP="00C95430">
                  <w:pPr>
                    <w:rPr>
                      <w:rFonts w:ascii="Arial" w:hAnsi="Arial" w:cs="Arial"/>
                      <w:sz w:val="16"/>
                      <w:szCs w:val="16"/>
                      <w:lang w:eastAsia="zh-CN"/>
                    </w:rPr>
                  </w:pPr>
                </w:p>
              </w:tc>
              <w:tc>
                <w:tcPr>
                  <w:tcW w:w="3283" w:type="dxa"/>
                  <w:shd w:val="clear" w:color="auto" w:fill="auto"/>
                </w:tcPr>
                <w:p w14:paraId="44510262" w14:textId="77777777" w:rsidR="00EA0BF7" w:rsidRPr="00CA324E" w:rsidRDefault="00EA0BF7" w:rsidP="00C95430">
                  <w:pPr>
                    <w:rPr>
                      <w:rFonts w:ascii="Arial" w:hAnsi="Arial" w:cs="Arial"/>
                      <w:sz w:val="16"/>
                      <w:szCs w:val="16"/>
                      <w:lang w:eastAsia="zh-CN"/>
                    </w:rPr>
                  </w:pPr>
                </w:p>
              </w:tc>
            </w:tr>
            <w:tr w:rsidR="00EA0BF7" w:rsidRPr="00CA324E" w14:paraId="78049195" w14:textId="77777777" w:rsidTr="00C95430">
              <w:tc>
                <w:tcPr>
                  <w:tcW w:w="817" w:type="dxa"/>
                  <w:shd w:val="clear" w:color="auto" w:fill="auto"/>
                </w:tcPr>
                <w:p w14:paraId="7C3B2431"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#3</w:t>
                  </w:r>
                </w:p>
              </w:tc>
              <w:tc>
                <w:tcPr>
                  <w:tcW w:w="5747" w:type="dxa"/>
                  <w:shd w:val="clear" w:color="auto" w:fill="auto"/>
                </w:tcPr>
                <w:p w14:paraId="03E8632A" w14:textId="77777777" w:rsidR="00EA0BF7" w:rsidRPr="00CA324E" w:rsidRDefault="00EA0BF7" w:rsidP="00C95430">
                  <w:pPr>
                    <w:numPr>
                      <w:ilvl w:val="0"/>
                      <w:numId w:val="21"/>
                    </w:numPr>
                    <w:rPr>
                      <w:rFonts w:ascii="Arial" w:hAnsi="Arial" w:cs="Arial"/>
                      <w:sz w:val="16"/>
                      <w:szCs w:val="16"/>
                      <w:lang w:eastAsia="zh-CN"/>
                    </w:rPr>
                  </w:pPr>
                  <w:r w:rsidRPr="00CA324E">
                    <w:rPr>
                      <w:rFonts w:ascii="Arial" w:hAnsi="Arial" w:cs="Arial"/>
                      <w:sz w:val="16"/>
                      <w:szCs w:val="16"/>
                      <w:lang w:eastAsia="zh-CN"/>
                    </w:rPr>
                    <w:t>A.6.6.1.x</w:t>
                  </w:r>
                  <w:r w:rsidRPr="00CA324E">
                    <w:rPr>
                      <w:rFonts w:ascii="Arial" w:hAnsi="Arial" w:cs="Arial"/>
                      <w:sz w:val="16"/>
                      <w:szCs w:val="16"/>
                      <w:lang w:eastAsia="zh-CN"/>
                    </w:rPr>
                    <w:tab/>
                    <w:t xml:space="preserve">SA event triggered reporting tests on deactivated </w:t>
                  </w:r>
                  <w:proofErr w:type="spellStart"/>
                  <w:r w:rsidRPr="00CA324E">
                    <w:rPr>
                      <w:rFonts w:ascii="Arial" w:hAnsi="Arial" w:cs="Arial"/>
                      <w:sz w:val="16"/>
                      <w:szCs w:val="16"/>
                      <w:lang w:eastAsia="zh-CN"/>
                    </w:rPr>
                    <w:t>SCell</w:t>
                  </w:r>
                  <w:proofErr w:type="spellEnd"/>
                  <w:r w:rsidRPr="00CA324E">
                    <w:rPr>
                      <w:rFonts w:ascii="Arial" w:hAnsi="Arial" w:cs="Arial"/>
                      <w:sz w:val="16"/>
                      <w:szCs w:val="16"/>
                      <w:lang w:eastAsia="zh-CN"/>
                    </w:rPr>
                    <w:t xml:space="preserve"> under DRX for UE configured with highSpeedMeasCA-Scell-r17</w:t>
                  </w:r>
                </w:p>
                <w:p w14:paraId="05310360" w14:textId="77777777" w:rsidR="00EA0BF7" w:rsidRPr="00CA324E" w:rsidRDefault="00EA0BF7" w:rsidP="00C95430">
                  <w:pPr>
                    <w:rPr>
                      <w:rFonts w:ascii="Arial" w:hAnsi="Arial" w:cs="Arial"/>
                      <w:sz w:val="16"/>
                      <w:szCs w:val="16"/>
                      <w:lang w:eastAsia="zh-CN"/>
                    </w:rPr>
                  </w:pPr>
                </w:p>
              </w:tc>
              <w:tc>
                <w:tcPr>
                  <w:tcW w:w="3283" w:type="dxa"/>
                  <w:shd w:val="clear" w:color="auto" w:fill="auto"/>
                </w:tcPr>
                <w:p w14:paraId="445B276E" w14:textId="77777777" w:rsidR="00EA0BF7" w:rsidRPr="00CA324E" w:rsidRDefault="00EA0BF7" w:rsidP="00C95430">
                  <w:pPr>
                    <w:rPr>
                      <w:rFonts w:ascii="Arial" w:hAnsi="Arial" w:cs="Arial"/>
                      <w:sz w:val="16"/>
                      <w:szCs w:val="16"/>
                      <w:lang w:eastAsia="zh-CN"/>
                    </w:rPr>
                  </w:pPr>
                </w:p>
              </w:tc>
            </w:tr>
            <w:tr w:rsidR="00EA0BF7" w:rsidRPr="00CA324E" w14:paraId="7C04AE7C" w14:textId="77777777" w:rsidTr="00C95430">
              <w:tc>
                <w:tcPr>
                  <w:tcW w:w="9847" w:type="dxa"/>
                  <w:gridSpan w:val="3"/>
                  <w:shd w:val="clear" w:color="auto" w:fill="00B0F0"/>
                </w:tcPr>
                <w:p w14:paraId="6251ED2C"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Inter-frequency measurement in connected mode</w:t>
                  </w:r>
                </w:p>
              </w:tc>
            </w:tr>
            <w:tr w:rsidR="00EA0BF7" w:rsidRPr="00CA324E" w14:paraId="6F61D161" w14:textId="77777777" w:rsidTr="00C95430">
              <w:tc>
                <w:tcPr>
                  <w:tcW w:w="817" w:type="dxa"/>
                  <w:shd w:val="clear" w:color="auto" w:fill="auto"/>
                </w:tcPr>
                <w:p w14:paraId="5AA6D4C4"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#4</w:t>
                  </w:r>
                </w:p>
              </w:tc>
              <w:tc>
                <w:tcPr>
                  <w:tcW w:w="5747" w:type="dxa"/>
                  <w:shd w:val="clear" w:color="auto" w:fill="auto"/>
                </w:tcPr>
                <w:p w14:paraId="4D3D37A6"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A.4.6.2.X</w:t>
                  </w:r>
                  <w:r w:rsidRPr="00CA324E">
                    <w:rPr>
                      <w:rFonts w:ascii="Arial" w:hAnsi="Arial" w:cs="Arial"/>
                      <w:sz w:val="16"/>
                      <w:szCs w:val="16"/>
                      <w:lang w:eastAsia="zh-CN"/>
                    </w:rPr>
                    <w:tab/>
                    <w:t>EN-DC event triggered reporting tests for FR1 cell with SSB time index detection when DRX is used for UE configured with highSpeedMeasInterFreq-r17</w:t>
                  </w:r>
                </w:p>
              </w:tc>
              <w:tc>
                <w:tcPr>
                  <w:tcW w:w="3283" w:type="dxa"/>
                  <w:shd w:val="clear" w:color="auto" w:fill="auto"/>
                </w:tcPr>
                <w:p w14:paraId="408CA9FB"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DRX=160ms</w:t>
                  </w:r>
                </w:p>
              </w:tc>
            </w:tr>
            <w:tr w:rsidR="00EA0BF7" w:rsidRPr="00CA324E" w14:paraId="5547E333" w14:textId="77777777" w:rsidTr="00C95430">
              <w:tc>
                <w:tcPr>
                  <w:tcW w:w="817" w:type="dxa"/>
                  <w:shd w:val="clear" w:color="auto" w:fill="auto"/>
                </w:tcPr>
                <w:p w14:paraId="16AA7638"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#5</w:t>
                  </w:r>
                </w:p>
              </w:tc>
              <w:tc>
                <w:tcPr>
                  <w:tcW w:w="5747" w:type="dxa"/>
                  <w:shd w:val="clear" w:color="auto" w:fill="auto"/>
                </w:tcPr>
                <w:p w14:paraId="2485FF1D"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A.6.6.2.X</w:t>
                  </w:r>
                  <w:r w:rsidRPr="00CA324E">
                    <w:rPr>
                      <w:rFonts w:ascii="Arial" w:hAnsi="Arial" w:cs="Arial"/>
                      <w:sz w:val="16"/>
                      <w:szCs w:val="16"/>
                      <w:lang w:eastAsia="zh-CN"/>
                    </w:rPr>
                    <w:tab/>
                    <w:t>SA event triggered reporting tests for FR1 with SSB time index detection when DRX is used for UE configured with highSpeedMeasInterFreq-r17</w:t>
                  </w:r>
                </w:p>
              </w:tc>
              <w:tc>
                <w:tcPr>
                  <w:tcW w:w="3283" w:type="dxa"/>
                  <w:shd w:val="clear" w:color="auto" w:fill="auto"/>
                </w:tcPr>
                <w:p w14:paraId="4398BAED" w14:textId="77777777" w:rsidR="00EA0BF7" w:rsidRPr="00CA324E" w:rsidRDefault="00EA0BF7" w:rsidP="00C95430">
                  <w:pPr>
                    <w:rPr>
                      <w:rFonts w:ascii="Arial" w:hAnsi="Arial" w:cs="Arial"/>
                      <w:sz w:val="16"/>
                      <w:szCs w:val="16"/>
                      <w:lang w:eastAsia="zh-CN"/>
                    </w:rPr>
                  </w:pPr>
                  <w:r w:rsidRPr="00CA324E">
                    <w:rPr>
                      <w:rFonts w:ascii="Arial" w:hAnsi="Arial" w:cs="Arial"/>
                      <w:sz w:val="16"/>
                      <w:szCs w:val="16"/>
                      <w:lang w:eastAsia="zh-CN"/>
                    </w:rPr>
                    <w:t>DRX=160ms;</w:t>
                  </w:r>
                </w:p>
              </w:tc>
            </w:tr>
          </w:tbl>
          <w:p w14:paraId="41E3F1D8" w14:textId="77777777" w:rsidR="00EA0BF7" w:rsidRPr="00CA324E" w:rsidRDefault="00EA0BF7" w:rsidP="00C95430">
            <w:pPr>
              <w:spacing w:before="120" w:after="120"/>
              <w:rPr>
                <w:rFonts w:ascii="Arial" w:hAnsi="Arial" w:cs="Arial"/>
                <w:sz w:val="16"/>
                <w:szCs w:val="16"/>
              </w:rPr>
            </w:pPr>
          </w:p>
        </w:tc>
      </w:tr>
      <w:tr w:rsidR="00EA0BF7" w:rsidRPr="00CA324E" w14:paraId="1EB4DC6D" w14:textId="77777777" w:rsidTr="00C95430">
        <w:trPr>
          <w:trHeight w:val="468"/>
        </w:trPr>
        <w:tc>
          <w:tcPr>
            <w:tcW w:w="1622" w:type="dxa"/>
          </w:tcPr>
          <w:p w14:paraId="062B28D2"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R4-2208962</w:t>
            </w:r>
          </w:p>
        </w:tc>
        <w:tc>
          <w:tcPr>
            <w:tcW w:w="1424" w:type="dxa"/>
          </w:tcPr>
          <w:p w14:paraId="40C9BCE8"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 xml:space="preserve">Huawei, </w:t>
            </w:r>
            <w:proofErr w:type="spellStart"/>
            <w:r w:rsidRPr="00CA324E">
              <w:rPr>
                <w:rFonts w:ascii="Arial" w:hAnsi="Arial" w:cs="Arial"/>
                <w:color w:val="000000"/>
                <w:sz w:val="16"/>
                <w:szCs w:val="16"/>
              </w:rPr>
              <w:t>Hisilicon</w:t>
            </w:r>
            <w:proofErr w:type="spellEnd"/>
          </w:p>
        </w:tc>
        <w:tc>
          <w:tcPr>
            <w:tcW w:w="6585" w:type="dxa"/>
          </w:tcPr>
          <w:p w14:paraId="1660E81A" w14:textId="77777777" w:rsidR="00EA0BF7" w:rsidRPr="00CA324E" w:rsidRDefault="00EA0BF7" w:rsidP="00C95430">
            <w:pPr>
              <w:spacing w:before="120" w:after="120"/>
              <w:rPr>
                <w:rFonts w:ascii="Arial" w:hAnsi="Arial" w:cs="Arial"/>
                <w:sz w:val="16"/>
                <w:szCs w:val="16"/>
              </w:rPr>
            </w:pPr>
            <w:r w:rsidRPr="00CA324E">
              <w:rPr>
                <w:rFonts w:ascii="Arial" w:hAnsi="Arial" w:cs="Arial"/>
                <w:sz w:val="16"/>
                <w:szCs w:val="16"/>
              </w:rPr>
              <w:t>Draft CR on measurement accuracy for FR1 HST</w:t>
            </w:r>
          </w:p>
        </w:tc>
      </w:tr>
      <w:tr w:rsidR="00EA0BF7" w:rsidRPr="00CA324E" w14:paraId="746DD12D" w14:textId="77777777" w:rsidTr="00C95430">
        <w:trPr>
          <w:trHeight w:val="468"/>
        </w:trPr>
        <w:tc>
          <w:tcPr>
            <w:tcW w:w="1622" w:type="dxa"/>
          </w:tcPr>
          <w:p w14:paraId="1B79172B"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R4-2209085</w:t>
            </w:r>
          </w:p>
        </w:tc>
        <w:tc>
          <w:tcPr>
            <w:tcW w:w="1424" w:type="dxa"/>
          </w:tcPr>
          <w:p w14:paraId="0F7A90BC"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Nokia, Nokia Shanghai Bell</w:t>
            </w:r>
          </w:p>
        </w:tc>
        <w:tc>
          <w:tcPr>
            <w:tcW w:w="6585" w:type="dxa"/>
          </w:tcPr>
          <w:p w14:paraId="6C0F340B" w14:textId="77777777" w:rsidR="00EA0BF7" w:rsidRPr="00CA324E" w:rsidRDefault="00EA0BF7" w:rsidP="00C95430">
            <w:pPr>
              <w:ind w:left="1134" w:hanging="1134"/>
              <w:rPr>
                <w:rFonts w:ascii="Arial" w:hAnsi="Arial" w:cs="Arial"/>
                <w:sz w:val="16"/>
                <w:szCs w:val="16"/>
              </w:rPr>
            </w:pPr>
            <w:r w:rsidRPr="00CA324E">
              <w:rPr>
                <w:rFonts w:ascii="Arial" w:hAnsi="Arial" w:cs="Arial"/>
                <w:sz w:val="16"/>
                <w:szCs w:val="16"/>
              </w:rPr>
              <w:t>Proposal 1a: Simulation evaluation for the L1-SINR accuracy requirement for FR1 HST should be based on the agreed simulation assumptions in the WF, where frequency tracking is enabled.</w:t>
            </w:r>
          </w:p>
          <w:p w14:paraId="1E4C693B" w14:textId="77777777" w:rsidR="00EA0BF7" w:rsidRPr="00CA324E" w:rsidRDefault="00EA0BF7" w:rsidP="00C95430">
            <w:pPr>
              <w:ind w:left="1440" w:hanging="720"/>
              <w:rPr>
                <w:rFonts w:ascii="Arial" w:hAnsi="Arial" w:cs="Arial"/>
                <w:sz w:val="16"/>
                <w:szCs w:val="16"/>
              </w:rPr>
            </w:pPr>
            <w:r w:rsidRPr="00CA324E">
              <w:rPr>
                <w:rFonts w:ascii="Arial" w:hAnsi="Arial" w:cs="Arial"/>
                <w:sz w:val="16"/>
                <w:szCs w:val="16"/>
              </w:rPr>
              <w:t>1b: Current L1-SINR measurement requirement can be reused in HST, no upper bound of side condition.</w:t>
            </w:r>
          </w:p>
        </w:tc>
      </w:tr>
      <w:tr w:rsidR="00EA0BF7" w:rsidRPr="00CA324E" w14:paraId="13B659B3" w14:textId="77777777" w:rsidTr="00C95430">
        <w:trPr>
          <w:trHeight w:val="468"/>
        </w:trPr>
        <w:tc>
          <w:tcPr>
            <w:tcW w:w="1622" w:type="dxa"/>
          </w:tcPr>
          <w:p w14:paraId="33FE95E6"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t>R4-2209086</w:t>
            </w:r>
          </w:p>
        </w:tc>
        <w:tc>
          <w:tcPr>
            <w:tcW w:w="1424" w:type="dxa"/>
          </w:tcPr>
          <w:p w14:paraId="48C9576B"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Nokia, Nokia Shanghai Bell</w:t>
            </w:r>
          </w:p>
        </w:tc>
        <w:tc>
          <w:tcPr>
            <w:tcW w:w="6585" w:type="dxa"/>
          </w:tcPr>
          <w:p w14:paraId="6F2B8CEB" w14:textId="77777777" w:rsidR="00EA0BF7" w:rsidRPr="00CA324E" w:rsidRDefault="00EA0BF7" w:rsidP="00C95430">
            <w:pPr>
              <w:pStyle w:val="RAN4proposal"/>
              <w:numPr>
                <w:ilvl w:val="0"/>
                <w:numId w:val="22"/>
              </w:numPr>
              <w:ind w:left="360"/>
              <w:rPr>
                <w:rFonts w:ascii="Arial" w:hAnsi="Arial" w:cs="Arial"/>
                <w:b w:val="0"/>
                <w:iCs w:val="0"/>
                <w:sz w:val="16"/>
                <w:szCs w:val="16"/>
                <w:lang w:val="en-GB"/>
              </w:rPr>
            </w:pPr>
            <w:r w:rsidRPr="00CA324E">
              <w:rPr>
                <w:rFonts w:ascii="Arial" w:hAnsi="Arial" w:cs="Arial"/>
                <w:b w:val="0"/>
                <w:iCs w:val="0"/>
                <w:sz w:val="16"/>
                <w:szCs w:val="16"/>
                <w:lang w:val="en-GB"/>
              </w:rPr>
              <w:t xml:space="preserve">RAN4 discusses and agrees with the proposed list of RRM tests in the following for the RRM enhancements for FR1 HST with CA. </w:t>
            </w:r>
          </w:p>
          <w:tbl>
            <w:tblPr>
              <w:tblStyle w:val="aff7"/>
              <w:tblW w:w="0" w:type="auto"/>
              <w:tblLook w:val="04A0" w:firstRow="1" w:lastRow="0" w:firstColumn="1" w:lastColumn="0" w:noHBand="0" w:noVBand="1"/>
            </w:tblPr>
            <w:tblGrid>
              <w:gridCol w:w="2241"/>
              <w:gridCol w:w="2219"/>
              <w:gridCol w:w="1899"/>
            </w:tblGrid>
            <w:tr w:rsidR="00EA0BF7" w:rsidRPr="00CA324E" w14:paraId="33FE3BF4" w14:textId="77777777" w:rsidTr="00C95430">
              <w:tc>
                <w:tcPr>
                  <w:tcW w:w="3205" w:type="dxa"/>
                </w:tcPr>
                <w:p w14:paraId="74CA0688" w14:textId="77777777" w:rsidR="00EA0BF7" w:rsidRPr="00CA324E" w:rsidRDefault="00EA0BF7" w:rsidP="00C95430">
                  <w:pPr>
                    <w:spacing w:after="120"/>
                    <w:rPr>
                      <w:rStyle w:val="RAN4proposalChar"/>
                      <w:rFonts w:ascii="Arial" w:hAnsi="Arial" w:cs="Arial"/>
                      <w:b w:val="0"/>
                      <w:iCs w:val="0"/>
                      <w:sz w:val="16"/>
                      <w:szCs w:val="16"/>
                    </w:rPr>
                  </w:pPr>
                  <w:r w:rsidRPr="00CA324E">
                    <w:rPr>
                      <w:rStyle w:val="RAN4proposalChar"/>
                      <w:rFonts w:ascii="Arial" w:hAnsi="Arial" w:cs="Arial"/>
                      <w:b w:val="0"/>
                      <w:iCs w:val="0"/>
                      <w:sz w:val="16"/>
                      <w:szCs w:val="16"/>
                    </w:rPr>
                    <w:t>Core requirement</w:t>
                  </w:r>
                </w:p>
              </w:tc>
              <w:tc>
                <w:tcPr>
                  <w:tcW w:w="3206" w:type="dxa"/>
                </w:tcPr>
                <w:p w14:paraId="056996A8"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Test case</w:t>
                  </w:r>
                </w:p>
              </w:tc>
              <w:tc>
                <w:tcPr>
                  <w:tcW w:w="3206" w:type="dxa"/>
                </w:tcPr>
                <w:p w14:paraId="3EC55943"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Parameter</w:t>
                  </w:r>
                </w:p>
              </w:tc>
            </w:tr>
            <w:tr w:rsidR="00EA0BF7" w:rsidRPr="00CA324E" w14:paraId="7501C373" w14:textId="77777777" w:rsidTr="00C95430">
              <w:tc>
                <w:tcPr>
                  <w:tcW w:w="3205" w:type="dxa"/>
                </w:tcPr>
                <w:p w14:paraId="3B4EC699" w14:textId="77777777" w:rsidR="00EA0BF7" w:rsidRPr="00CA324E" w:rsidRDefault="00EA0BF7" w:rsidP="00C95430">
                  <w:pPr>
                    <w:spacing w:after="120"/>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t>Interfrequency</w:t>
                  </w:r>
                  <w:proofErr w:type="spellEnd"/>
                  <w:r w:rsidRPr="00CA324E">
                    <w:rPr>
                      <w:rStyle w:val="RAN4proposalChar"/>
                      <w:rFonts w:ascii="Arial" w:hAnsi="Arial" w:cs="Arial"/>
                      <w:b w:val="0"/>
                      <w:iCs w:val="0"/>
                      <w:sz w:val="16"/>
                      <w:szCs w:val="16"/>
                    </w:rPr>
                    <w:t xml:space="preserve"> cell reselection in idle mode</w:t>
                  </w:r>
                </w:p>
              </w:tc>
              <w:tc>
                <w:tcPr>
                  <w:tcW w:w="3206" w:type="dxa"/>
                </w:tcPr>
                <w:p w14:paraId="5825B5F2" w14:textId="77777777" w:rsidR="00EA0BF7" w:rsidRPr="00CA324E" w:rsidRDefault="00EA0BF7" w:rsidP="00C95430">
                  <w:pPr>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t>Interfrequency</w:t>
                  </w:r>
                  <w:proofErr w:type="spellEnd"/>
                  <w:r w:rsidRPr="00CA324E">
                    <w:rPr>
                      <w:rStyle w:val="RAN4proposalChar"/>
                      <w:rFonts w:ascii="Arial" w:hAnsi="Arial" w:cs="Arial"/>
                      <w:b w:val="0"/>
                      <w:iCs w:val="0"/>
                      <w:sz w:val="16"/>
                      <w:szCs w:val="16"/>
                    </w:rPr>
                    <w:t xml:space="preserve"> cell reselection </w:t>
                  </w:r>
                </w:p>
              </w:tc>
              <w:tc>
                <w:tcPr>
                  <w:tcW w:w="3206" w:type="dxa"/>
                </w:tcPr>
                <w:p w14:paraId="39C1E100"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DRX cycle = 640 </w:t>
                  </w:r>
                  <w:proofErr w:type="spellStart"/>
                  <w:r w:rsidRPr="00CA324E">
                    <w:rPr>
                      <w:rStyle w:val="RAN4proposalChar"/>
                      <w:rFonts w:ascii="Arial" w:hAnsi="Arial" w:cs="Arial"/>
                      <w:b w:val="0"/>
                      <w:iCs w:val="0"/>
                      <w:sz w:val="16"/>
                      <w:szCs w:val="16"/>
                    </w:rPr>
                    <w:t>ms</w:t>
                  </w:r>
                  <w:proofErr w:type="spellEnd"/>
                </w:p>
                <w:p w14:paraId="5DE19FE7"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SMTC period = 20 </w:t>
                  </w:r>
                  <w:proofErr w:type="spellStart"/>
                  <w:r w:rsidRPr="00CA324E">
                    <w:rPr>
                      <w:rStyle w:val="RAN4proposalChar"/>
                      <w:rFonts w:ascii="Arial" w:hAnsi="Arial" w:cs="Arial"/>
                      <w:b w:val="0"/>
                      <w:iCs w:val="0"/>
                      <w:sz w:val="16"/>
                      <w:szCs w:val="16"/>
                    </w:rPr>
                    <w:t>ms</w:t>
                  </w:r>
                  <w:proofErr w:type="spellEnd"/>
                </w:p>
                <w:p w14:paraId="33C05821" w14:textId="77777777" w:rsidR="00EA0BF7" w:rsidRPr="00CA324E" w:rsidRDefault="00EA0BF7" w:rsidP="00C95430">
                  <w:pPr>
                    <w:spacing w:after="120"/>
                    <w:rPr>
                      <w:rStyle w:val="RAN4proposalChar"/>
                      <w:rFonts w:ascii="Arial" w:hAnsi="Arial" w:cs="Arial"/>
                      <w:b w:val="0"/>
                      <w:iCs w:val="0"/>
                      <w:sz w:val="16"/>
                      <w:szCs w:val="16"/>
                    </w:rPr>
                  </w:pPr>
                  <w:r w:rsidRPr="00CA324E">
                    <w:rPr>
                      <w:rStyle w:val="RAN4proposalChar"/>
                      <w:rFonts w:ascii="Arial" w:hAnsi="Arial" w:cs="Arial"/>
                      <w:b w:val="0"/>
                      <w:iCs w:val="0"/>
                      <w:sz w:val="16"/>
                      <w:szCs w:val="16"/>
                    </w:rPr>
                    <w:t>Propagation condition: AWGN (serving cell) and AWGN with 3334 Hz frequency offset (neighbour cell)</w:t>
                  </w:r>
                </w:p>
              </w:tc>
            </w:tr>
            <w:tr w:rsidR="00EA0BF7" w:rsidRPr="00CA324E" w14:paraId="792DACBA" w14:textId="77777777" w:rsidTr="00C95430">
              <w:tc>
                <w:tcPr>
                  <w:tcW w:w="3205" w:type="dxa"/>
                </w:tcPr>
                <w:p w14:paraId="5FB40E55" w14:textId="77777777" w:rsidR="00EA0BF7" w:rsidRPr="00CA324E" w:rsidRDefault="00EA0BF7" w:rsidP="00C95430">
                  <w:pPr>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t>Interfrequency</w:t>
                  </w:r>
                  <w:proofErr w:type="spellEnd"/>
                  <w:r w:rsidRPr="00CA324E">
                    <w:rPr>
                      <w:rStyle w:val="RAN4proposalChar"/>
                      <w:rFonts w:ascii="Arial" w:hAnsi="Arial" w:cs="Arial"/>
                      <w:b w:val="0"/>
                      <w:iCs w:val="0"/>
                      <w:sz w:val="16"/>
                      <w:szCs w:val="16"/>
                    </w:rPr>
                    <w:t xml:space="preserve"> measurements in connected mode:</w:t>
                  </w:r>
                </w:p>
                <w:p w14:paraId="1996C0F4" w14:textId="77777777" w:rsidR="00EA0BF7" w:rsidRPr="00CA324E" w:rsidRDefault="00EA0BF7" w:rsidP="00C95430">
                  <w:pPr>
                    <w:pStyle w:val="aff8"/>
                    <w:numPr>
                      <w:ilvl w:val="0"/>
                      <w:numId w:val="23"/>
                    </w:numPr>
                    <w:overflowPunct/>
                    <w:autoSpaceDE/>
                    <w:autoSpaceDN/>
                    <w:adjustRightInd/>
                    <w:spacing w:after="0"/>
                    <w:ind w:firstLineChars="0"/>
                    <w:contextualSpacing/>
                    <w:textAlignment w:val="auto"/>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lastRenderedPageBreak/>
                    <w:t>interfrequency</w:t>
                  </w:r>
                  <w:proofErr w:type="spellEnd"/>
                  <w:r w:rsidRPr="00CA324E">
                    <w:rPr>
                      <w:rStyle w:val="RAN4proposalChar"/>
                      <w:rFonts w:ascii="Arial" w:hAnsi="Arial" w:cs="Arial"/>
                      <w:b w:val="0"/>
                      <w:iCs w:val="0"/>
                      <w:sz w:val="16"/>
                      <w:szCs w:val="16"/>
                    </w:rPr>
                    <w:t xml:space="preserve"> measurements without gaps</w:t>
                  </w:r>
                </w:p>
                <w:p w14:paraId="4774FD99" w14:textId="77777777" w:rsidR="00EA0BF7" w:rsidRPr="00CA324E" w:rsidRDefault="00EA0BF7" w:rsidP="00C95430">
                  <w:pPr>
                    <w:pStyle w:val="aff8"/>
                    <w:numPr>
                      <w:ilvl w:val="0"/>
                      <w:numId w:val="23"/>
                    </w:numPr>
                    <w:overflowPunct/>
                    <w:autoSpaceDE/>
                    <w:autoSpaceDN/>
                    <w:adjustRightInd/>
                    <w:spacing w:after="120"/>
                    <w:ind w:left="357" w:firstLineChars="0" w:hanging="357"/>
                    <w:contextualSpacing/>
                    <w:textAlignment w:val="auto"/>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t>interfrequency</w:t>
                  </w:r>
                  <w:proofErr w:type="spellEnd"/>
                  <w:r w:rsidRPr="00CA324E">
                    <w:rPr>
                      <w:rStyle w:val="RAN4proposalChar"/>
                      <w:rFonts w:ascii="Arial" w:hAnsi="Arial" w:cs="Arial"/>
                      <w:b w:val="0"/>
                      <w:iCs w:val="0"/>
                      <w:sz w:val="16"/>
                      <w:szCs w:val="16"/>
                    </w:rPr>
                    <w:t xml:space="preserve"> measurements with gaps</w:t>
                  </w:r>
                </w:p>
              </w:tc>
              <w:tc>
                <w:tcPr>
                  <w:tcW w:w="3206" w:type="dxa"/>
                </w:tcPr>
                <w:p w14:paraId="6E31AFD2" w14:textId="77777777" w:rsidR="00EA0BF7" w:rsidRPr="00CA324E" w:rsidRDefault="00EA0BF7" w:rsidP="00C95430">
                  <w:pPr>
                    <w:pStyle w:val="aff8"/>
                    <w:numPr>
                      <w:ilvl w:val="0"/>
                      <w:numId w:val="25"/>
                    </w:numPr>
                    <w:overflowPunct/>
                    <w:autoSpaceDE/>
                    <w:autoSpaceDN/>
                    <w:adjustRightInd/>
                    <w:spacing w:after="0"/>
                    <w:ind w:firstLineChars="0"/>
                    <w:contextualSpacing/>
                    <w:textAlignment w:val="auto"/>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lastRenderedPageBreak/>
                    <w:t>Interfrequency</w:t>
                  </w:r>
                  <w:proofErr w:type="spellEnd"/>
                  <w:r w:rsidRPr="00CA324E">
                    <w:rPr>
                      <w:rStyle w:val="RAN4proposalChar"/>
                      <w:rFonts w:ascii="Arial" w:hAnsi="Arial" w:cs="Arial"/>
                      <w:b w:val="0"/>
                      <w:iCs w:val="0"/>
                      <w:sz w:val="16"/>
                      <w:szCs w:val="16"/>
                    </w:rPr>
                    <w:t xml:space="preserve"> event triggered reporting tests without SSB time index under DRX (with and without gaps)</w:t>
                  </w:r>
                </w:p>
                <w:p w14:paraId="0332F1F2" w14:textId="77777777" w:rsidR="00EA0BF7" w:rsidRPr="00CA324E" w:rsidRDefault="00EA0BF7" w:rsidP="00C95430">
                  <w:pPr>
                    <w:pStyle w:val="aff8"/>
                    <w:numPr>
                      <w:ilvl w:val="0"/>
                      <w:numId w:val="25"/>
                    </w:numPr>
                    <w:overflowPunct/>
                    <w:autoSpaceDE/>
                    <w:autoSpaceDN/>
                    <w:adjustRightInd/>
                    <w:spacing w:after="0"/>
                    <w:ind w:firstLineChars="0"/>
                    <w:contextualSpacing/>
                    <w:textAlignment w:val="auto"/>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lastRenderedPageBreak/>
                    <w:t>Interfrequency</w:t>
                  </w:r>
                  <w:proofErr w:type="spellEnd"/>
                  <w:r w:rsidRPr="00CA324E">
                    <w:rPr>
                      <w:rStyle w:val="RAN4proposalChar"/>
                      <w:rFonts w:ascii="Arial" w:hAnsi="Arial" w:cs="Arial"/>
                      <w:b w:val="0"/>
                      <w:iCs w:val="0"/>
                      <w:sz w:val="16"/>
                      <w:szCs w:val="16"/>
                    </w:rPr>
                    <w:t xml:space="preserve"> event triggered reporting test with time index under DRX (with and without gaps)</w:t>
                  </w:r>
                </w:p>
                <w:p w14:paraId="54787EB2" w14:textId="77777777" w:rsidR="00EA0BF7" w:rsidRPr="00CA324E" w:rsidRDefault="00EA0BF7" w:rsidP="00C95430">
                  <w:pPr>
                    <w:rPr>
                      <w:rStyle w:val="RAN4proposalChar"/>
                      <w:rFonts w:ascii="Arial" w:hAnsi="Arial" w:cs="Arial"/>
                      <w:b w:val="0"/>
                      <w:iCs w:val="0"/>
                      <w:sz w:val="16"/>
                      <w:szCs w:val="16"/>
                    </w:rPr>
                  </w:pPr>
                </w:p>
              </w:tc>
              <w:tc>
                <w:tcPr>
                  <w:tcW w:w="3206" w:type="dxa"/>
                </w:tcPr>
                <w:p w14:paraId="2DA14BD5"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lastRenderedPageBreak/>
                    <w:t>DRX cycle = FFS</w:t>
                  </w:r>
                </w:p>
                <w:p w14:paraId="1FE6FAB4"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SMTC period = 20 </w:t>
                  </w:r>
                  <w:proofErr w:type="spellStart"/>
                  <w:r w:rsidRPr="00CA324E">
                    <w:rPr>
                      <w:rStyle w:val="RAN4proposalChar"/>
                      <w:rFonts w:ascii="Arial" w:hAnsi="Arial" w:cs="Arial"/>
                      <w:b w:val="0"/>
                      <w:iCs w:val="0"/>
                      <w:sz w:val="16"/>
                      <w:szCs w:val="16"/>
                    </w:rPr>
                    <w:t>ms</w:t>
                  </w:r>
                  <w:proofErr w:type="spellEnd"/>
                </w:p>
                <w:p w14:paraId="7B2C9A70"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lastRenderedPageBreak/>
                    <w:t>Propagation condition: AWGN (serving cell) and AWGN with 3334 Hz frequency offset (neighbour cell)</w:t>
                  </w:r>
                </w:p>
              </w:tc>
            </w:tr>
            <w:tr w:rsidR="00EA0BF7" w:rsidRPr="00CA324E" w14:paraId="0468E813" w14:textId="77777777" w:rsidTr="00C95430">
              <w:tc>
                <w:tcPr>
                  <w:tcW w:w="3205" w:type="dxa"/>
                </w:tcPr>
                <w:p w14:paraId="68484717" w14:textId="77777777" w:rsidR="00EA0BF7" w:rsidRPr="00CA324E" w:rsidRDefault="00EA0BF7" w:rsidP="00C95430">
                  <w:pPr>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lastRenderedPageBreak/>
                    <w:t>Intrafrequency</w:t>
                  </w:r>
                  <w:proofErr w:type="spellEnd"/>
                  <w:r w:rsidRPr="00CA324E">
                    <w:rPr>
                      <w:rStyle w:val="RAN4proposalChar"/>
                      <w:rFonts w:ascii="Arial" w:hAnsi="Arial" w:cs="Arial"/>
                      <w:b w:val="0"/>
                      <w:iCs w:val="0"/>
                      <w:sz w:val="16"/>
                      <w:szCs w:val="16"/>
                    </w:rPr>
                    <w:t xml:space="preserve"> measurements in connected mode </w:t>
                  </w:r>
                  <w:proofErr w:type="spellStart"/>
                  <w:r w:rsidRPr="00CA324E">
                    <w:rPr>
                      <w:rStyle w:val="RAN4proposalChar"/>
                      <w:rFonts w:ascii="Arial" w:hAnsi="Arial" w:cs="Arial"/>
                      <w:b w:val="0"/>
                      <w:iCs w:val="0"/>
                      <w:sz w:val="16"/>
                      <w:szCs w:val="16"/>
                    </w:rPr>
                    <w:t>SCells</w:t>
                  </w:r>
                  <w:proofErr w:type="spellEnd"/>
                  <w:r w:rsidRPr="00CA324E">
                    <w:rPr>
                      <w:rStyle w:val="RAN4proposalChar"/>
                      <w:rFonts w:ascii="Arial" w:hAnsi="Arial" w:cs="Arial"/>
                      <w:b w:val="0"/>
                      <w:iCs w:val="0"/>
                      <w:sz w:val="16"/>
                      <w:szCs w:val="16"/>
                    </w:rPr>
                    <w:t>:</w:t>
                  </w:r>
                </w:p>
                <w:p w14:paraId="37DC305F" w14:textId="77777777" w:rsidR="00EA0BF7" w:rsidRPr="00CA324E" w:rsidRDefault="00EA0BF7" w:rsidP="00C95430">
                  <w:pPr>
                    <w:pStyle w:val="aff8"/>
                    <w:numPr>
                      <w:ilvl w:val="0"/>
                      <w:numId w:val="24"/>
                    </w:numPr>
                    <w:overflowPunct/>
                    <w:autoSpaceDE/>
                    <w:autoSpaceDN/>
                    <w:adjustRightInd/>
                    <w:spacing w:after="0"/>
                    <w:ind w:firstLineChars="0"/>
                    <w:contextualSpacing/>
                    <w:textAlignment w:val="auto"/>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t>intrafrequency</w:t>
                  </w:r>
                  <w:proofErr w:type="spellEnd"/>
                  <w:r w:rsidRPr="00CA324E">
                    <w:rPr>
                      <w:rStyle w:val="RAN4proposalChar"/>
                      <w:rFonts w:ascii="Arial" w:hAnsi="Arial" w:cs="Arial"/>
                      <w:b w:val="0"/>
                      <w:iCs w:val="0"/>
                      <w:sz w:val="16"/>
                      <w:szCs w:val="16"/>
                    </w:rPr>
                    <w:t xml:space="preserve"> measurements without gaps</w:t>
                  </w:r>
                </w:p>
                <w:p w14:paraId="15387F63" w14:textId="77777777" w:rsidR="00EA0BF7" w:rsidRPr="00CA324E" w:rsidRDefault="00EA0BF7" w:rsidP="00C95430">
                  <w:pPr>
                    <w:pStyle w:val="aff8"/>
                    <w:numPr>
                      <w:ilvl w:val="0"/>
                      <w:numId w:val="24"/>
                    </w:numPr>
                    <w:overflowPunct/>
                    <w:autoSpaceDE/>
                    <w:autoSpaceDN/>
                    <w:adjustRightInd/>
                    <w:spacing w:after="120"/>
                    <w:ind w:firstLineChars="0"/>
                    <w:contextualSpacing/>
                    <w:textAlignment w:val="auto"/>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t>intrafrequency</w:t>
                  </w:r>
                  <w:proofErr w:type="spellEnd"/>
                  <w:r w:rsidRPr="00CA324E">
                    <w:rPr>
                      <w:rStyle w:val="RAN4proposalChar"/>
                      <w:rFonts w:ascii="Arial" w:hAnsi="Arial" w:cs="Arial"/>
                      <w:b w:val="0"/>
                      <w:iCs w:val="0"/>
                      <w:sz w:val="16"/>
                      <w:szCs w:val="16"/>
                    </w:rPr>
                    <w:t xml:space="preserve"> measurements with gaps</w:t>
                  </w:r>
                </w:p>
              </w:tc>
              <w:tc>
                <w:tcPr>
                  <w:tcW w:w="3206" w:type="dxa"/>
                </w:tcPr>
                <w:p w14:paraId="337BA865" w14:textId="77777777" w:rsidR="00EA0BF7" w:rsidRPr="00CA324E" w:rsidRDefault="00EA0BF7" w:rsidP="00C95430">
                  <w:pPr>
                    <w:pStyle w:val="aff8"/>
                    <w:numPr>
                      <w:ilvl w:val="0"/>
                      <w:numId w:val="26"/>
                    </w:numPr>
                    <w:overflowPunct/>
                    <w:autoSpaceDE/>
                    <w:autoSpaceDN/>
                    <w:adjustRightInd/>
                    <w:spacing w:after="0"/>
                    <w:ind w:firstLineChars="0"/>
                    <w:contextualSpacing/>
                    <w:textAlignment w:val="auto"/>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t>Intrafrequency</w:t>
                  </w:r>
                  <w:proofErr w:type="spellEnd"/>
                  <w:r w:rsidRPr="00CA324E">
                    <w:rPr>
                      <w:rStyle w:val="RAN4proposalChar"/>
                      <w:rFonts w:ascii="Arial" w:hAnsi="Arial" w:cs="Arial"/>
                      <w:b w:val="0"/>
                      <w:iCs w:val="0"/>
                      <w:sz w:val="16"/>
                      <w:szCs w:val="16"/>
                    </w:rPr>
                    <w:t xml:space="preserve"> event triggered reporting tests without SSB time index under DRX without gaps </w:t>
                  </w:r>
                </w:p>
                <w:p w14:paraId="29F803B5"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       (</w:t>
                  </w:r>
                  <w:proofErr w:type="gramStart"/>
                  <w:r w:rsidRPr="00CA324E">
                    <w:rPr>
                      <w:rStyle w:val="RAN4proposalChar"/>
                      <w:rFonts w:ascii="Arial" w:hAnsi="Arial" w:cs="Arial"/>
                      <w:b w:val="0"/>
                      <w:iCs w:val="0"/>
                      <w:sz w:val="16"/>
                      <w:szCs w:val="16"/>
                    </w:rPr>
                    <w:t>deactivated</w:t>
                  </w:r>
                  <w:proofErr w:type="gramEnd"/>
                  <w:r w:rsidRPr="00CA324E">
                    <w:rPr>
                      <w:rStyle w:val="RAN4proposalChar"/>
                      <w:rFonts w:ascii="Arial" w:hAnsi="Arial" w:cs="Arial"/>
                      <w:b w:val="0"/>
                      <w:iCs w:val="0"/>
                      <w:sz w:val="16"/>
                      <w:szCs w:val="16"/>
                    </w:rPr>
                    <w:t xml:space="preserve"> </w:t>
                  </w:r>
                  <w:proofErr w:type="spellStart"/>
                  <w:r w:rsidRPr="00CA324E">
                    <w:rPr>
                      <w:rStyle w:val="RAN4proposalChar"/>
                      <w:rFonts w:ascii="Arial" w:hAnsi="Arial" w:cs="Arial"/>
                      <w:b w:val="0"/>
                      <w:iCs w:val="0"/>
                      <w:sz w:val="16"/>
                      <w:szCs w:val="16"/>
                    </w:rPr>
                    <w:t>SCells</w:t>
                  </w:r>
                  <w:proofErr w:type="spellEnd"/>
                  <w:r w:rsidRPr="00CA324E">
                    <w:rPr>
                      <w:rStyle w:val="RAN4proposalChar"/>
                      <w:rFonts w:ascii="Arial" w:hAnsi="Arial" w:cs="Arial"/>
                      <w:b w:val="0"/>
                      <w:iCs w:val="0"/>
                      <w:sz w:val="16"/>
                      <w:szCs w:val="16"/>
                    </w:rPr>
                    <w:t>)</w:t>
                  </w:r>
                </w:p>
                <w:p w14:paraId="2AB30881" w14:textId="77777777" w:rsidR="00EA0BF7" w:rsidRPr="00CA324E" w:rsidRDefault="00EA0BF7" w:rsidP="00C95430">
                  <w:pPr>
                    <w:pStyle w:val="aff8"/>
                    <w:numPr>
                      <w:ilvl w:val="0"/>
                      <w:numId w:val="26"/>
                    </w:numPr>
                    <w:overflowPunct/>
                    <w:autoSpaceDE/>
                    <w:autoSpaceDN/>
                    <w:adjustRightInd/>
                    <w:spacing w:after="0"/>
                    <w:ind w:firstLineChars="0"/>
                    <w:contextualSpacing/>
                    <w:textAlignment w:val="auto"/>
                    <w:rPr>
                      <w:rStyle w:val="RAN4proposalChar"/>
                      <w:rFonts w:ascii="Arial" w:hAnsi="Arial" w:cs="Arial"/>
                      <w:b w:val="0"/>
                      <w:iCs w:val="0"/>
                      <w:sz w:val="16"/>
                      <w:szCs w:val="16"/>
                    </w:rPr>
                  </w:pPr>
                  <w:proofErr w:type="spellStart"/>
                  <w:r w:rsidRPr="00CA324E">
                    <w:rPr>
                      <w:rStyle w:val="RAN4proposalChar"/>
                      <w:rFonts w:ascii="Arial" w:hAnsi="Arial" w:cs="Arial"/>
                      <w:b w:val="0"/>
                      <w:iCs w:val="0"/>
                      <w:sz w:val="16"/>
                      <w:szCs w:val="16"/>
                    </w:rPr>
                    <w:t>Intrafrequency</w:t>
                  </w:r>
                  <w:proofErr w:type="spellEnd"/>
                  <w:r w:rsidRPr="00CA324E">
                    <w:rPr>
                      <w:rStyle w:val="RAN4proposalChar"/>
                      <w:rFonts w:ascii="Arial" w:hAnsi="Arial" w:cs="Arial"/>
                      <w:b w:val="0"/>
                      <w:iCs w:val="0"/>
                      <w:sz w:val="16"/>
                      <w:szCs w:val="16"/>
                    </w:rPr>
                    <w:t xml:space="preserve"> event triggered reporting tests with SSB time index under DRX without gaps (deactivated </w:t>
                  </w:r>
                  <w:proofErr w:type="spellStart"/>
                  <w:r w:rsidRPr="00CA324E">
                    <w:rPr>
                      <w:rStyle w:val="RAN4proposalChar"/>
                      <w:rFonts w:ascii="Arial" w:hAnsi="Arial" w:cs="Arial"/>
                      <w:b w:val="0"/>
                      <w:iCs w:val="0"/>
                      <w:sz w:val="16"/>
                      <w:szCs w:val="16"/>
                    </w:rPr>
                    <w:t>SCells</w:t>
                  </w:r>
                  <w:proofErr w:type="spellEnd"/>
                  <w:r w:rsidRPr="00CA324E">
                    <w:rPr>
                      <w:rStyle w:val="RAN4proposalChar"/>
                      <w:rFonts w:ascii="Arial" w:hAnsi="Arial" w:cs="Arial"/>
                      <w:b w:val="0"/>
                      <w:iCs w:val="0"/>
                      <w:sz w:val="16"/>
                      <w:szCs w:val="16"/>
                    </w:rPr>
                    <w:t>)</w:t>
                  </w:r>
                </w:p>
                <w:p w14:paraId="3159F6DC" w14:textId="77777777" w:rsidR="00EA0BF7" w:rsidRPr="00CA324E" w:rsidRDefault="00EA0BF7" w:rsidP="00C95430">
                  <w:pPr>
                    <w:rPr>
                      <w:rStyle w:val="RAN4proposalChar"/>
                      <w:rFonts w:ascii="Arial" w:hAnsi="Arial" w:cs="Arial"/>
                      <w:b w:val="0"/>
                      <w:iCs w:val="0"/>
                      <w:sz w:val="16"/>
                      <w:szCs w:val="16"/>
                    </w:rPr>
                  </w:pPr>
                </w:p>
              </w:tc>
              <w:tc>
                <w:tcPr>
                  <w:tcW w:w="3206" w:type="dxa"/>
                </w:tcPr>
                <w:p w14:paraId="63602006"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DRX = FFS</w:t>
                  </w:r>
                </w:p>
                <w:p w14:paraId="79B978AB"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SMTC period = 20 </w:t>
                  </w:r>
                  <w:proofErr w:type="spellStart"/>
                  <w:r w:rsidRPr="00CA324E">
                    <w:rPr>
                      <w:rStyle w:val="RAN4proposalChar"/>
                      <w:rFonts w:ascii="Arial" w:hAnsi="Arial" w:cs="Arial"/>
                      <w:b w:val="0"/>
                      <w:iCs w:val="0"/>
                      <w:sz w:val="16"/>
                      <w:szCs w:val="16"/>
                    </w:rPr>
                    <w:t>ms</w:t>
                  </w:r>
                  <w:proofErr w:type="spellEnd"/>
                </w:p>
                <w:p w14:paraId="5B5726F0"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Propagation condition: AWGN (serving cell) and AWGN with 3334 Hz frequency offset (neighbour cell)</w:t>
                  </w:r>
                </w:p>
                <w:p w14:paraId="397DB7E7" w14:textId="77777777" w:rsidR="00EA0BF7" w:rsidRPr="00CA324E" w:rsidRDefault="00EA0BF7" w:rsidP="00C95430">
                  <w:pPr>
                    <w:rPr>
                      <w:rStyle w:val="RAN4proposalChar"/>
                      <w:rFonts w:ascii="Arial" w:hAnsi="Arial" w:cs="Arial"/>
                      <w:b w:val="0"/>
                      <w:iCs w:val="0"/>
                      <w:sz w:val="16"/>
                      <w:szCs w:val="16"/>
                      <w:highlight w:val="yellow"/>
                    </w:rPr>
                  </w:pPr>
                </w:p>
                <w:p w14:paraId="2704F648"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 </w:t>
                  </w:r>
                </w:p>
              </w:tc>
            </w:tr>
            <w:tr w:rsidR="00EA0BF7" w:rsidRPr="00CA324E" w14:paraId="017B50EF" w14:textId="77777777" w:rsidTr="00C95430">
              <w:tc>
                <w:tcPr>
                  <w:tcW w:w="3205" w:type="dxa"/>
                </w:tcPr>
                <w:p w14:paraId="479BD20E" w14:textId="77777777" w:rsidR="00EA0BF7" w:rsidRPr="00CA324E" w:rsidRDefault="00EA0BF7" w:rsidP="00C95430">
                  <w:pPr>
                    <w:spacing w:after="120"/>
                    <w:rPr>
                      <w:rFonts w:ascii="Arial" w:eastAsia="Malgun Gothic" w:hAnsi="Arial" w:cs="Arial"/>
                      <w:sz w:val="16"/>
                      <w:szCs w:val="16"/>
                    </w:rPr>
                  </w:pPr>
                  <w:r w:rsidRPr="00CA324E">
                    <w:rPr>
                      <w:rFonts w:ascii="Arial" w:hAnsi="Arial" w:cs="Arial"/>
                      <w:sz w:val="16"/>
                      <w:szCs w:val="16"/>
                    </w:rPr>
                    <w:t>L1-RSRP Reporting</w:t>
                  </w:r>
                </w:p>
              </w:tc>
              <w:tc>
                <w:tcPr>
                  <w:tcW w:w="3206" w:type="dxa"/>
                </w:tcPr>
                <w:p w14:paraId="3FD642EB" w14:textId="77777777" w:rsidR="00EA0BF7" w:rsidRPr="00CA324E" w:rsidRDefault="00EA0BF7" w:rsidP="00C95430">
                  <w:pPr>
                    <w:pStyle w:val="aff8"/>
                    <w:spacing w:after="120"/>
                    <w:ind w:firstLine="320"/>
                    <w:rPr>
                      <w:rFonts w:ascii="Arial" w:hAnsi="Arial" w:cs="Arial"/>
                      <w:sz w:val="16"/>
                      <w:szCs w:val="16"/>
                    </w:rPr>
                  </w:pPr>
                  <w:r w:rsidRPr="00CA324E">
                    <w:rPr>
                      <w:rFonts w:ascii="Arial" w:hAnsi="Arial" w:cs="Arial"/>
                      <w:sz w:val="16"/>
                      <w:szCs w:val="16"/>
                    </w:rPr>
                    <w:t>SSB and CSI-RS based L1-RSRP measurement when DRX is used</w:t>
                  </w:r>
                </w:p>
              </w:tc>
              <w:tc>
                <w:tcPr>
                  <w:tcW w:w="3206" w:type="dxa"/>
                </w:tcPr>
                <w:p w14:paraId="19D2176D"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DRX cycle = 40 </w:t>
                  </w:r>
                  <w:proofErr w:type="spellStart"/>
                  <w:r w:rsidRPr="00CA324E">
                    <w:rPr>
                      <w:rStyle w:val="RAN4proposalChar"/>
                      <w:rFonts w:ascii="Arial" w:hAnsi="Arial" w:cs="Arial"/>
                      <w:b w:val="0"/>
                      <w:iCs w:val="0"/>
                      <w:sz w:val="16"/>
                      <w:szCs w:val="16"/>
                    </w:rPr>
                    <w:t>ms</w:t>
                  </w:r>
                  <w:proofErr w:type="spellEnd"/>
                </w:p>
                <w:p w14:paraId="2BD97336"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 xml:space="preserve">SMTC period = 20 </w:t>
                  </w:r>
                  <w:proofErr w:type="spellStart"/>
                  <w:r w:rsidRPr="00CA324E">
                    <w:rPr>
                      <w:rStyle w:val="RAN4proposalChar"/>
                      <w:rFonts w:ascii="Arial" w:hAnsi="Arial" w:cs="Arial"/>
                      <w:b w:val="0"/>
                      <w:iCs w:val="0"/>
                      <w:sz w:val="16"/>
                      <w:szCs w:val="16"/>
                    </w:rPr>
                    <w:t>ms</w:t>
                  </w:r>
                  <w:proofErr w:type="spellEnd"/>
                </w:p>
                <w:p w14:paraId="5025A473" w14:textId="77777777" w:rsidR="00EA0BF7" w:rsidRPr="00CA324E" w:rsidRDefault="00EA0BF7" w:rsidP="00C95430">
                  <w:pPr>
                    <w:rPr>
                      <w:rStyle w:val="RAN4proposalChar"/>
                      <w:rFonts w:ascii="Arial" w:hAnsi="Arial" w:cs="Arial"/>
                      <w:b w:val="0"/>
                      <w:iCs w:val="0"/>
                      <w:sz w:val="16"/>
                      <w:szCs w:val="16"/>
                    </w:rPr>
                  </w:pPr>
                  <w:r w:rsidRPr="00CA324E">
                    <w:rPr>
                      <w:rStyle w:val="RAN4proposalChar"/>
                      <w:rFonts w:ascii="Arial" w:hAnsi="Arial" w:cs="Arial"/>
                      <w:b w:val="0"/>
                      <w:iCs w:val="0"/>
                      <w:sz w:val="16"/>
                      <w:szCs w:val="16"/>
                    </w:rPr>
                    <w:t>Propagation condition: AWGN with 3334 Hz frequency offset</w:t>
                  </w:r>
                </w:p>
                <w:p w14:paraId="4F22B4B5" w14:textId="77777777" w:rsidR="00EA0BF7" w:rsidRPr="00CA324E" w:rsidRDefault="00EA0BF7" w:rsidP="00C95430">
                  <w:pPr>
                    <w:rPr>
                      <w:rStyle w:val="RAN4proposalChar"/>
                      <w:rFonts w:ascii="Arial" w:hAnsi="Arial" w:cs="Arial"/>
                      <w:b w:val="0"/>
                      <w:iCs w:val="0"/>
                      <w:sz w:val="16"/>
                      <w:szCs w:val="16"/>
                    </w:rPr>
                  </w:pPr>
                </w:p>
              </w:tc>
            </w:tr>
          </w:tbl>
          <w:p w14:paraId="72DC97BE" w14:textId="77777777" w:rsidR="00EA0BF7" w:rsidRPr="00CA324E" w:rsidRDefault="00EA0BF7" w:rsidP="00C95430">
            <w:pPr>
              <w:spacing w:before="120" w:after="120"/>
              <w:rPr>
                <w:rFonts w:ascii="Arial" w:hAnsi="Arial" w:cs="Arial"/>
                <w:sz w:val="16"/>
                <w:szCs w:val="16"/>
              </w:rPr>
            </w:pPr>
          </w:p>
        </w:tc>
      </w:tr>
      <w:tr w:rsidR="00EA0BF7" w:rsidRPr="00CA324E" w14:paraId="347886A2" w14:textId="77777777" w:rsidTr="00C95430">
        <w:trPr>
          <w:trHeight w:val="468"/>
        </w:trPr>
        <w:tc>
          <w:tcPr>
            <w:tcW w:w="1622" w:type="dxa"/>
          </w:tcPr>
          <w:p w14:paraId="559BE8D7"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lastRenderedPageBreak/>
              <w:t>R4-2209097</w:t>
            </w:r>
          </w:p>
        </w:tc>
        <w:tc>
          <w:tcPr>
            <w:tcW w:w="1424" w:type="dxa"/>
          </w:tcPr>
          <w:p w14:paraId="59405E84"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Ericsson</w:t>
            </w:r>
          </w:p>
        </w:tc>
        <w:tc>
          <w:tcPr>
            <w:tcW w:w="6585" w:type="dxa"/>
          </w:tcPr>
          <w:p w14:paraId="1576C2B3"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 xml:space="preserve">Proposal 1: Add RRM tests </w:t>
            </w:r>
            <w:r w:rsidRPr="00CA324E">
              <w:rPr>
                <w:rFonts w:ascii="Arial" w:hAnsi="Arial" w:cs="Arial"/>
                <w:sz w:val="16"/>
                <w:szCs w:val="16"/>
              </w:rPr>
              <w:t xml:space="preserve">RRM for NR FR1 with carrier aggregation, </w:t>
            </w:r>
            <w:r w:rsidRPr="00CA324E">
              <w:rPr>
                <w:rFonts w:ascii="Arial" w:hAnsi="Arial" w:cs="Arial"/>
                <w:sz w:val="16"/>
                <w:szCs w:val="16"/>
                <w:lang w:val="en-US" w:eastAsia="zh-CN"/>
              </w:rPr>
              <w:t xml:space="preserve">with parameters and configuration listed in </w:t>
            </w:r>
            <w:r w:rsidRPr="00CA324E">
              <w:rPr>
                <w:rFonts w:ascii="Arial" w:hAnsi="Arial" w:cs="Arial"/>
                <w:sz w:val="16"/>
                <w:szCs w:val="16"/>
                <w:lang w:val="en-US" w:eastAsia="zh-CN"/>
              </w:rPr>
              <w:fldChar w:fldCharType="begin"/>
            </w:r>
            <w:r w:rsidRPr="00CA324E">
              <w:rPr>
                <w:rFonts w:ascii="Arial" w:hAnsi="Arial" w:cs="Arial"/>
                <w:sz w:val="16"/>
                <w:szCs w:val="16"/>
                <w:lang w:val="en-US" w:eastAsia="zh-CN"/>
              </w:rPr>
              <w:instrText xml:space="preserve"> REF _Ref100736373 \h  \* MERGEFORMAT </w:instrText>
            </w:r>
            <w:r w:rsidRPr="00CA324E">
              <w:rPr>
                <w:rFonts w:ascii="Arial" w:hAnsi="Arial" w:cs="Arial"/>
                <w:sz w:val="16"/>
                <w:szCs w:val="16"/>
                <w:lang w:val="en-US" w:eastAsia="zh-CN"/>
              </w:rPr>
            </w:r>
            <w:r w:rsidRPr="00CA324E">
              <w:rPr>
                <w:rFonts w:ascii="Arial" w:hAnsi="Arial" w:cs="Arial"/>
                <w:sz w:val="16"/>
                <w:szCs w:val="16"/>
                <w:lang w:val="en-US" w:eastAsia="zh-CN"/>
              </w:rPr>
              <w:fldChar w:fldCharType="separate"/>
            </w:r>
            <w:r w:rsidRPr="00CA324E">
              <w:rPr>
                <w:rFonts w:ascii="Arial" w:hAnsi="Arial" w:cs="Arial"/>
                <w:sz w:val="16"/>
                <w:szCs w:val="16"/>
                <w:lang w:val="en-US" w:eastAsia="zh-CN"/>
              </w:rPr>
              <w:t>Table 1</w:t>
            </w:r>
            <w:r w:rsidRPr="00CA324E">
              <w:rPr>
                <w:rFonts w:ascii="Arial" w:hAnsi="Arial" w:cs="Arial"/>
                <w:sz w:val="16"/>
                <w:szCs w:val="16"/>
                <w:lang w:val="en-US" w:eastAsia="zh-CN"/>
              </w:rPr>
              <w:fldChar w:fldCharType="end"/>
            </w:r>
            <w:r w:rsidRPr="00CA324E">
              <w:rPr>
                <w:rFonts w:ascii="Arial" w:hAnsi="Arial" w:cs="Arial"/>
                <w:sz w:val="16"/>
                <w:szCs w:val="16"/>
                <w:lang w:val="en-US" w:eastAsia="zh-CN"/>
              </w:rPr>
              <w:t>.</w:t>
            </w:r>
          </w:p>
          <w:tbl>
            <w:tblPr>
              <w:tblStyle w:val="aff7"/>
              <w:tblW w:w="0" w:type="auto"/>
              <w:tblLook w:val="04A0" w:firstRow="1" w:lastRow="0" w:firstColumn="1" w:lastColumn="0" w:noHBand="0" w:noVBand="1"/>
            </w:tblPr>
            <w:tblGrid>
              <w:gridCol w:w="711"/>
              <w:gridCol w:w="2149"/>
              <w:gridCol w:w="3499"/>
            </w:tblGrid>
            <w:tr w:rsidR="00EA0BF7" w:rsidRPr="00CA324E" w14:paraId="14D6E357" w14:textId="77777777" w:rsidTr="00C95430">
              <w:tc>
                <w:tcPr>
                  <w:tcW w:w="988" w:type="dxa"/>
                </w:tcPr>
                <w:p w14:paraId="08181137"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Test</w:t>
                  </w:r>
                </w:p>
              </w:tc>
              <w:tc>
                <w:tcPr>
                  <w:tcW w:w="2835" w:type="dxa"/>
                </w:tcPr>
                <w:p w14:paraId="1E5929B3"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Title</w:t>
                  </w:r>
                </w:p>
              </w:tc>
              <w:tc>
                <w:tcPr>
                  <w:tcW w:w="6714" w:type="dxa"/>
                </w:tcPr>
                <w:p w14:paraId="5DA16CC6"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Description</w:t>
                  </w:r>
                </w:p>
              </w:tc>
            </w:tr>
            <w:tr w:rsidR="00EA0BF7" w:rsidRPr="00CA324E" w14:paraId="61E18E73" w14:textId="77777777" w:rsidTr="00C95430">
              <w:tc>
                <w:tcPr>
                  <w:tcW w:w="988" w:type="dxa"/>
                </w:tcPr>
                <w:p w14:paraId="12DC3A4E"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1.SA</w:t>
                  </w:r>
                </w:p>
                <w:p w14:paraId="25B57092" w14:textId="77777777" w:rsidR="00EA0BF7" w:rsidRPr="00CA324E" w:rsidRDefault="00EA0BF7" w:rsidP="00C95430">
                  <w:pPr>
                    <w:rPr>
                      <w:rFonts w:ascii="Arial" w:hAnsi="Arial" w:cs="Arial"/>
                      <w:sz w:val="16"/>
                      <w:szCs w:val="16"/>
                      <w:lang w:val="en-US" w:eastAsia="zh-CN"/>
                    </w:rPr>
                  </w:pPr>
                </w:p>
              </w:tc>
              <w:tc>
                <w:tcPr>
                  <w:tcW w:w="2835" w:type="dxa"/>
                </w:tcPr>
                <w:p w14:paraId="3CAC474A" w14:textId="77777777" w:rsidR="00EA0BF7" w:rsidRPr="00CA324E" w:rsidRDefault="00EA0BF7" w:rsidP="00C95430">
                  <w:pPr>
                    <w:spacing w:after="0"/>
                    <w:rPr>
                      <w:rFonts w:ascii="Arial" w:hAnsi="Arial" w:cs="Arial"/>
                      <w:sz w:val="16"/>
                      <w:szCs w:val="16"/>
                      <w:lang w:val="en-US" w:eastAsia="zh-CN"/>
                    </w:rPr>
                  </w:pPr>
                  <w:r w:rsidRPr="00CA324E">
                    <w:rPr>
                      <w:rFonts w:ascii="Arial" w:hAnsi="Arial" w:cs="Arial"/>
                      <w:sz w:val="16"/>
                      <w:szCs w:val="16"/>
                      <w:lang w:val="en-US" w:eastAsia="zh-CN"/>
                    </w:rPr>
                    <w:t>Cell reselection to FR1 inter-frequency NR case for UE configured with</w:t>
                  </w:r>
                  <w:r w:rsidRPr="00CA324E">
                    <w:rPr>
                      <w:rFonts w:ascii="Arial" w:hAnsi="Arial" w:cs="Arial"/>
                      <w:sz w:val="16"/>
                      <w:szCs w:val="16"/>
                      <w:lang w:val="en-US" w:eastAsia="zh-CN"/>
                    </w:rPr>
                    <w:br/>
                    <w:t>[</w:t>
                  </w:r>
                  <w:proofErr w:type="spellStart"/>
                  <w:r w:rsidRPr="00CA324E">
                    <w:rPr>
                      <w:rFonts w:ascii="Arial" w:hAnsi="Arial" w:cs="Arial"/>
                      <w:sz w:val="16"/>
                      <w:szCs w:val="16"/>
                      <w:lang w:val="en-US" w:eastAsia="zh-CN"/>
                    </w:rPr>
                    <w:t>highSpeedMeasFlag</w:t>
                  </w:r>
                  <w:proofErr w:type="spellEnd"/>
                  <w:r w:rsidRPr="00CA324E">
                    <w:rPr>
                      <w:rFonts w:ascii="Arial" w:hAnsi="Arial" w:cs="Arial"/>
                      <w:sz w:val="16"/>
                      <w:szCs w:val="16"/>
                      <w:lang w:val="en-US" w:eastAsia="zh-CN"/>
                    </w:rPr>
                    <w:t xml:space="preserve"> for inter-frequency]</w:t>
                  </w:r>
                </w:p>
                <w:p w14:paraId="3837A8D7" w14:textId="77777777" w:rsidR="00EA0BF7" w:rsidRPr="00CA324E" w:rsidRDefault="00EA0BF7" w:rsidP="00C95430">
                  <w:pPr>
                    <w:rPr>
                      <w:rFonts w:ascii="Arial" w:hAnsi="Arial" w:cs="Arial"/>
                      <w:sz w:val="16"/>
                      <w:szCs w:val="16"/>
                      <w:lang w:eastAsia="zh-CN"/>
                    </w:rPr>
                  </w:pPr>
                </w:p>
              </w:tc>
              <w:tc>
                <w:tcPr>
                  <w:tcW w:w="6714" w:type="dxa"/>
                </w:tcPr>
                <w:p w14:paraId="4A551A78" w14:textId="77777777" w:rsidR="00EA0BF7" w:rsidRPr="00CA324E" w:rsidRDefault="00EA0BF7" w:rsidP="00C95430">
                  <w:pPr>
                    <w:rPr>
                      <w:rFonts w:ascii="Arial" w:eastAsia="Malgun Gothic" w:hAnsi="Arial" w:cs="Arial"/>
                      <w:sz w:val="16"/>
                      <w:szCs w:val="16"/>
                      <w:u w:val="single"/>
                      <w:lang w:eastAsia="zh-CN"/>
                    </w:rPr>
                  </w:pPr>
                  <w:r w:rsidRPr="00CA324E">
                    <w:rPr>
                      <w:rFonts w:ascii="Arial" w:eastAsia="Malgun Gothic" w:hAnsi="Arial" w:cs="Arial"/>
                      <w:sz w:val="16"/>
                      <w:szCs w:val="16"/>
                      <w:u w:val="single"/>
                      <w:lang w:eastAsia="zh-CN"/>
                    </w:rPr>
                    <w:t>Test Parameters:</w:t>
                  </w:r>
                </w:p>
                <w:p w14:paraId="3DE549AE" w14:textId="77777777" w:rsidR="00EA0BF7" w:rsidRPr="00CA324E" w:rsidRDefault="00EA0BF7" w:rsidP="00C95430">
                  <w:pPr>
                    <w:rPr>
                      <w:rFonts w:ascii="Arial" w:eastAsia="Malgun Gothic" w:hAnsi="Arial" w:cs="Arial"/>
                      <w:sz w:val="16"/>
                      <w:szCs w:val="16"/>
                      <w:lang w:eastAsia="zh-CN"/>
                    </w:rPr>
                  </w:pPr>
                  <w:r w:rsidRPr="00CA324E">
                    <w:rPr>
                      <w:rFonts w:ascii="Arial" w:eastAsia="Malgun Gothic" w:hAnsi="Arial" w:cs="Arial"/>
                      <w:sz w:val="16"/>
                      <w:szCs w:val="16"/>
                      <w:lang w:eastAsia="zh-CN"/>
                    </w:rPr>
                    <w:t xml:space="preserve">The test scenario comprises of 2 cells on 2 different NR carriers respectively. </w:t>
                  </w:r>
                </w:p>
                <w:p w14:paraId="20487B1E" w14:textId="77777777" w:rsidR="00EA0BF7" w:rsidRPr="00CA324E" w:rsidRDefault="00EA0BF7" w:rsidP="00C95430">
                  <w:pPr>
                    <w:rPr>
                      <w:rFonts w:ascii="Arial" w:eastAsia="Malgun Gothic" w:hAnsi="Arial" w:cs="Arial"/>
                      <w:sz w:val="16"/>
                      <w:szCs w:val="16"/>
                      <w:lang w:eastAsia="zh-CN"/>
                    </w:rPr>
                  </w:pPr>
                  <w:r w:rsidRPr="00CA324E">
                    <w:rPr>
                      <w:rFonts w:ascii="Arial" w:eastAsia="Malgun Gothic" w:hAnsi="Arial" w:cs="Arial"/>
                      <w:sz w:val="16"/>
                      <w:szCs w:val="16"/>
                      <w:lang w:val="en-US" w:eastAsia="zh-CN"/>
                    </w:rPr>
                    <w:t>A</w:t>
                  </w:r>
                  <w:r w:rsidRPr="00CA324E">
                    <w:rPr>
                      <w:rFonts w:ascii="Arial" w:eastAsia="Malgun Gothic" w:hAnsi="Arial" w:cs="Arial"/>
                      <w:sz w:val="16"/>
                      <w:szCs w:val="16"/>
                      <w:lang w:eastAsia="zh-CN"/>
                    </w:rPr>
                    <w:t>dd cell specific test parameters for inter frequency NR cell re-selection test case for UE configured with [</w:t>
                  </w:r>
                  <w:proofErr w:type="spellStart"/>
                  <w:r w:rsidRPr="00CA324E">
                    <w:rPr>
                      <w:rFonts w:ascii="Arial" w:eastAsia="Malgun Gothic" w:hAnsi="Arial" w:cs="Arial"/>
                      <w:sz w:val="16"/>
                      <w:szCs w:val="16"/>
                      <w:lang w:eastAsia="zh-CN"/>
                    </w:rPr>
                    <w:t>highSpeedMeasFlag</w:t>
                  </w:r>
                  <w:proofErr w:type="spellEnd"/>
                  <w:r w:rsidRPr="00CA324E">
                    <w:rPr>
                      <w:rFonts w:ascii="Arial" w:eastAsia="Malgun Gothic" w:hAnsi="Arial" w:cs="Arial"/>
                      <w:sz w:val="16"/>
                      <w:szCs w:val="16"/>
                      <w:lang w:eastAsia="zh-CN"/>
                    </w:rPr>
                    <w:t xml:space="preserve"> for inter-frequency] based on Cell reselection to FR1 intra-frequency NR case for UE configured with highSpeedMeasFlag-r16</w:t>
                  </w:r>
                </w:p>
                <w:p w14:paraId="17A7FEC0"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Keep below parameters:</w:t>
                  </w:r>
                </w:p>
                <w:p w14:paraId="22E4BEDA"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T1&gt; [7]s</w:t>
                  </w:r>
                </w:p>
                <w:p w14:paraId="3C7A8664" w14:textId="77777777" w:rsidR="00EA0BF7" w:rsidRPr="00CA324E" w:rsidRDefault="00EA0BF7" w:rsidP="00C95430">
                  <w:pPr>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T2</w:t>
                  </w:r>
                  <w:proofErr w:type="gramStart"/>
                  <w:r w:rsidRPr="00CA324E">
                    <w:rPr>
                      <w:rFonts w:ascii="Arial" w:eastAsiaTheme="minorEastAsia" w:hAnsi="Arial" w:cs="Arial"/>
                      <w:sz w:val="16"/>
                      <w:szCs w:val="16"/>
                      <w:lang w:val="en-US" w:eastAsia="zh-CN"/>
                    </w:rPr>
                    <w:t>=[</w:t>
                  </w:r>
                  <w:proofErr w:type="gramEnd"/>
                  <w:r w:rsidRPr="00CA324E">
                    <w:rPr>
                      <w:rFonts w:ascii="Arial" w:eastAsiaTheme="minorEastAsia" w:hAnsi="Arial" w:cs="Arial"/>
                      <w:sz w:val="16"/>
                      <w:szCs w:val="16"/>
                      <w:lang w:val="en-US" w:eastAsia="zh-CN"/>
                    </w:rPr>
                    <w:t>40]s</w:t>
                  </w:r>
                </w:p>
                <w:p w14:paraId="438271F6" w14:textId="77777777" w:rsidR="00EA0BF7" w:rsidRPr="00CA324E" w:rsidRDefault="00EA0BF7" w:rsidP="00C95430">
                  <w:pPr>
                    <w:rPr>
                      <w:rFonts w:ascii="Arial" w:eastAsiaTheme="minorEastAsia" w:hAnsi="Arial" w:cs="Arial"/>
                      <w:sz w:val="16"/>
                      <w:szCs w:val="16"/>
                      <w:lang w:val="en-US" w:eastAsia="zh-CN"/>
                    </w:rPr>
                  </w:pPr>
                  <w:r w:rsidRPr="00CA324E">
                    <w:rPr>
                      <w:rFonts w:ascii="Arial" w:eastAsiaTheme="minorEastAsia" w:hAnsi="Arial" w:cs="Arial"/>
                      <w:sz w:val="16"/>
                      <w:szCs w:val="16"/>
                      <w:lang w:val="en-US" w:eastAsia="zh-CN"/>
                    </w:rPr>
                    <w:t>T3</w:t>
                  </w:r>
                  <w:proofErr w:type="gramStart"/>
                  <w:r w:rsidRPr="00CA324E">
                    <w:rPr>
                      <w:rFonts w:ascii="Arial" w:eastAsiaTheme="minorEastAsia" w:hAnsi="Arial" w:cs="Arial"/>
                      <w:sz w:val="16"/>
                      <w:szCs w:val="16"/>
                      <w:lang w:val="en-US" w:eastAsia="zh-CN"/>
                    </w:rPr>
                    <w:t>=[</w:t>
                  </w:r>
                  <w:proofErr w:type="gramEnd"/>
                  <w:r w:rsidRPr="00CA324E">
                    <w:rPr>
                      <w:rFonts w:ascii="Arial" w:eastAsiaTheme="minorEastAsia" w:hAnsi="Arial" w:cs="Arial"/>
                      <w:sz w:val="16"/>
                      <w:szCs w:val="16"/>
                      <w:lang w:val="en-US" w:eastAsia="zh-CN"/>
                    </w:rPr>
                    <w:t>15]s</w:t>
                  </w:r>
                </w:p>
                <w:p w14:paraId="7E5AB6B7" w14:textId="77777777" w:rsidR="00EA0BF7" w:rsidRPr="00CA324E" w:rsidRDefault="00EA0BF7" w:rsidP="00C95430">
                  <w:pPr>
                    <w:rPr>
                      <w:rFonts w:ascii="Arial" w:eastAsia="Malgun Gothic" w:hAnsi="Arial" w:cs="Arial"/>
                      <w:sz w:val="16"/>
                      <w:szCs w:val="16"/>
                      <w:u w:val="single"/>
                      <w:lang w:eastAsia="zh-CN"/>
                    </w:rPr>
                  </w:pPr>
                  <w:r w:rsidRPr="00CA324E">
                    <w:rPr>
                      <w:rFonts w:ascii="Arial" w:eastAsia="Malgun Gothic" w:hAnsi="Arial" w:cs="Arial"/>
                      <w:sz w:val="16"/>
                      <w:szCs w:val="16"/>
                      <w:u w:val="single"/>
                      <w:lang w:eastAsia="zh-CN"/>
                    </w:rPr>
                    <w:t>Test Requirements:</w:t>
                  </w:r>
                </w:p>
                <w:p w14:paraId="79208E34" w14:textId="77777777" w:rsidR="00EA0BF7" w:rsidRPr="00CA324E" w:rsidRDefault="00EA0BF7" w:rsidP="00C95430">
                  <w:pPr>
                    <w:rPr>
                      <w:rFonts w:ascii="Arial" w:eastAsia="Malgun Gothic" w:hAnsi="Arial" w:cs="Arial"/>
                      <w:sz w:val="16"/>
                      <w:szCs w:val="16"/>
                      <w:lang w:eastAsia="en-GB"/>
                    </w:rPr>
                  </w:pPr>
                  <w:r w:rsidRPr="00CA324E">
                    <w:rPr>
                      <w:rFonts w:ascii="Arial" w:hAnsi="Arial" w:cs="Arial"/>
                      <w:sz w:val="16"/>
                      <w:szCs w:val="16"/>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CA324E">
                    <w:rPr>
                      <w:rFonts w:ascii="Arial" w:hAnsi="Arial" w:cs="Arial"/>
                      <w:sz w:val="16"/>
                      <w:szCs w:val="16"/>
                      <w:lang w:eastAsia="zh-CN"/>
                    </w:rPr>
                    <w:t>RRCSetupRequest</w:t>
                  </w:r>
                  <w:proofErr w:type="spellEnd"/>
                  <w:r w:rsidRPr="00CA324E">
                    <w:rPr>
                      <w:rFonts w:ascii="Arial" w:hAnsi="Arial" w:cs="Arial"/>
                      <w:sz w:val="16"/>
                      <w:szCs w:val="16"/>
                    </w:rPr>
                    <w:t xml:space="preserve"> message to perform a Tracking Area Update procedure on Cell 2.</w:t>
                  </w:r>
                </w:p>
                <w:p w14:paraId="70FC4751" w14:textId="77777777" w:rsidR="00EA0BF7" w:rsidRPr="00CA324E" w:rsidRDefault="00EA0BF7" w:rsidP="00C95430">
                  <w:pPr>
                    <w:rPr>
                      <w:rFonts w:ascii="Arial" w:eastAsia="Times New Roman" w:hAnsi="Arial" w:cs="Arial"/>
                      <w:sz w:val="16"/>
                      <w:szCs w:val="16"/>
                    </w:rPr>
                  </w:pPr>
                  <w:r w:rsidRPr="00CA324E">
                    <w:rPr>
                      <w:rFonts w:ascii="Arial" w:hAnsi="Arial" w:cs="Arial"/>
                      <w:sz w:val="16"/>
                      <w:szCs w:val="16"/>
                    </w:rPr>
                    <w:t>The cell re-selection delay to a newly detectable cell shall be less than [5] s.</w:t>
                  </w:r>
                </w:p>
                <w:p w14:paraId="1948D3F5" w14:textId="77777777" w:rsidR="00EA0BF7" w:rsidRPr="00CA324E" w:rsidRDefault="00EA0BF7" w:rsidP="00C95430">
                  <w:pPr>
                    <w:rPr>
                      <w:rFonts w:ascii="Arial" w:hAnsi="Arial" w:cs="Arial"/>
                      <w:sz w:val="16"/>
                      <w:szCs w:val="16"/>
                    </w:rPr>
                  </w:pPr>
                  <w:r w:rsidRPr="00CA324E">
                    <w:rPr>
                      <w:rFonts w:ascii="Arial" w:hAnsi="Arial" w:cs="Arial"/>
                      <w:sz w:val="16"/>
                      <w:szCs w:val="16"/>
                    </w:rPr>
                    <w:t>The cell reselection delay</w:t>
                  </w:r>
                  <w:r w:rsidRPr="00CA324E">
                    <w:rPr>
                      <w:rFonts w:ascii="Arial" w:hAnsi="Arial" w:cs="Arial"/>
                      <w:sz w:val="16"/>
                      <w:szCs w:val="16"/>
                      <w:lang w:eastAsia="zh-CN"/>
                    </w:rPr>
                    <w:t xml:space="preserve"> to an already detected cell</w:t>
                  </w:r>
                  <w:r w:rsidRPr="00CA324E">
                    <w:rPr>
                      <w:rFonts w:ascii="Arial" w:hAnsi="Arial" w:cs="Arial"/>
                      <w:sz w:val="16"/>
                      <w:szCs w:val="16"/>
                    </w:rPr>
                    <w:t xml:space="preserve"> is defined as the time from the beginning of time period T</w:t>
                  </w:r>
                  <w:r w:rsidRPr="00CA324E">
                    <w:rPr>
                      <w:rFonts w:ascii="Arial" w:hAnsi="Arial" w:cs="Arial"/>
                      <w:sz w:val="16"/>
                      <w:szCs w:val="16"/>
                      <w:lang w:eastAsia="zh-CN"/>
                    </w:rPr>
                    <w:t>3</w:t>
                  </w:r>
                  <w:r w:rsidRPr="00CA324E">
                    <w:rPr>
                      <w:rFonts w:ascii="Arial" w:hAnsi="Arial" w:cs="Arial"/>
                      <w:sz w:val="16"/>
                      <w:szCs w:val="16"/>
                    </w:rPr>
                    <w:t xml:space="preserve">, to the moment when the UE camps on cell </w:t>
                  </w:r>
                  <w:r w:rsidRPr="00CA324E">
                    <w:rPr>
                      <w:rFonts w:ascii="Arial" w:hAnsi="Arial" w:cs="Arial"/>
                      <w:sz w:val="16"/>
                      <w:szCs w:val="16"/>
                      <w:lang w:eastAsia="zh-CN"/>
                    </w:rPr>
                    <w:t>1</w:t>
                  </w:r>
                  <w:r w:rsidRPr="00CA324E">
                    <w:rPr>
                      <w:rFonts w:ascii="Arial" w:hAnsi="Arial" w:cs="Arial"/>
                      <w:sz w:val="16"/>
                      <w:szCs w:val="16"/>
                    </w:rPr>
                    <w:t xml:space="preserve">, and starts to send preambles on the PRACH for sending </w:t>
                  </w:r>
                  <w:r w:rsidRPr="00CA324E">
                    <w:rPr>
                      <w:rFonts w:ascii="Arial" w:hAnsi="Arial" w:cs="Arial"/>
                      <w:sz w:val="16"/>
                      <w:szCs w:val="16"/>
                    </w:rPr>
                    <w:lastRenderedPageBreak/>
                    <w:t xml:space="preserve">the </w:t>
                  </w:r>
                  <w:proofErr w:type="spellStart"/>
                  <w:r w:rsidRPr="00CA324E">
                    <w:rPr>
                      <w:rFonts w:ascii="Arial" w:hAnsi="Arial" w:cs="Arial"/>
                      <w:sz w:val="16"/>
                      <w:szCs w:val="16"/>
                      <w:lang w:eastAsia="zh-CN"/>
                    </w:rPr>
                    <w:t>RRCSetupRequest</w:t>
                  </w:r>
                  <w:proofErr w:type="spellEnd"/>
                  <w:r w:rsidRPr="00CA324E">
                    <w:rPr>
                      <w:rFonts w:ascii="Arial" w:hAnsi="Arial" w:cs="Arial"/>
                      <w:sz w:val="16"/>
                      <w:szCs w:val="16"/>
                    </w:rPr>
                    <w:t xml:space="preserve"> message to perform a Tracking Area Update procedure on cell </w:t>
                  </w:r>
                  <w:r w:rsidRPr="00CA324E">
                    <w:rPr>
                      <w:rFonts w:ascii="Arial" w:hAnsi="Arial" w:cs="Arial"/>
                      <w:sz w:val="16"/>
                      <w:szCs w:val="16"/>
                      <w:lang w:eastAsia="zh-CN"/>
                    </w:rPr>
                    <w:t>1</w:t>
                  </w:r>
                  <w:r w:rsidRPr="00CA324E">
                    <w:rPr>
                      <w:rFonts w:ascii="Arial" w:hAnsi="Arial" w:cs="Arial"/>
                      <w:sz w:val="16"/>
                      <w:szCs w:val="16"/>
                    </w:rPr>
                    <w:t>.</w:t>
                  </w:r>
                </w:p>
                <w:p w14:paraId="19F81647" w14:textId="77777777" w:rsidR="00EA0BF7" w:rsidRPr="00CA324E" w:rsidRDefault="00EA0BF7" w:rsidP="00C95430">
                  <w:pPr>
                    <w:rPr>
                      <w:rFonts w:ascii="Arial" w:hAnsi="Arial" w:cs="Arial"/>
                      <w:sz w:val="16"/>
                      <w:szCs w:val="16"/>
                    </w:rPr>
                  </w:pPr>
                  <w:r w:rsidRPr="00CA324E">
                    <w:rPr>
                      <w:rFonts w:ascii="Arial" w:hAnsi="Arial" w:cs="Arial"/>
                      <w:sz w:val="16"/>
                      <w:szCs w:val="16"/>
                    </w:rPr>
                    <w:t>The cell re-selection delay to an already detected cell shall be less than 3 s.</w:t>
                  </w:r>
                </w:p>
                <w:p w14:paraId="5D7B6514" w14:textId="77777777" w:rsidR="00EA0BF7" w:rsidRPr="00CA324E" w:rsidRDefault="00EA0BF7" w:rsidP="00C95430">
                  <w:pPr>
                    <w:rPr>
                      <w:rFonts w:ascii="Arial" w:eastAsiaTheme="minorEastAsia" w:hAnsi="Arial" w:cs="Arial"/>
                      <w:sz w:val="16"/>
                      <w:szCs w:val="16"/>
                      <w:lang w:val="en-US" w:eastAsia="zh-CN"/>
                    </w:rPr>
                  </w:pPr>
                </w:p>
              </w:tc>
            </w:tr>
            <w:tr w:rsidR="00EA0BF7" w:rsidRPr="00CA324E" w14:paraId="59242FC0" w14:textId="77777777" w:rsidTr="00C95430">
              <w:tc>
                <w:tcPr>
                  <w:tcW w:w="988" w:type="dxa"/>
                </w:tcPr>
                <w:p w14:paraId="2522B7FB"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lastRenderedPageBreak/>
                    <w:t>2.SA</w:t>
                  </w:r>
                </w:p>
                <w:p w14:paraId="3FF8E8BB" w14:textId="77777777" w:rsidR="00EA0BF7" w:rsidRPr="00CA324E" w:rsidRDefault="00EA0BF7" w:rsidP="00C95430">
                  <w:pPr>
                    <w:rPr>
                      <w:rFonts w:ascii="Arial" w:hAnsi="Arial" w:cs="Arial"/>
                      <w:sz w:val="16"/>
                      <w:szCs w:val="16"/>
                      <w:lang w:val="en-US" w:eastAsia="zh-CN"/>
                    </w:rPr>
                  </w:pPr>
                </w:p>
              </w:tc>
              <w:tc>
                <w:tcPr>
                  <w:tcW w:w="2835" w:type="dxa"/>
                </w:tcPr>
                <w:p w14:paraId="4B0531E3" w14:textId="77777777" w:rsidR="00EA0BF7" w:rsidRPr="00CA324E" w:rsidRDefault="00EA0BF7" w:rsidP="00C95430">
                  <w:pPr>
                    <w:spacing w:after="0"/>
                    <w:rPr>
                      <w:rFonts w:ascii="Arial" w:hAnsi="Arial" w:cs="Arial"/>
                      <w:sz w:val="16"/>
                      <w:szCs w:val="16"/>
                      <w:lang w:val="en-US" w:eastAsia="zh-CN"/>
                    </w:rPr>
                  </w:pPr>
                  <w:r w:rsidRPr="00CA324E">
                    <w:rPr>
                      <w:rFonts w:ascii="Arial" w:hAnsi="Arial" w:cs="Arial"/>
                      <w:sz w:val="16"/>
                      <w:szCs w:val="16"/>
                      <w:lang w:val="en-US" w:eastAsia="zh-CN"/>
                    </w:rPr>
                    <w:t>Inter-frequency Measurements, SA event triggered reporting tests under DRX for UE configured with</w:t>
                  </w:r>
                  <w:r w:rsidRPr="00CA324E">
                    <w:rPr>
                      <w:rFonts w:ascii="Arial" w:hAnsi="Arial" w:cs="Arial"/>
                      <w:sz w:val="16"/>
                      <w:szCs w:val="16"/>
                      <w:lang w:val="en-US" w:eastAsia="zh-CN"/>
                    </w:rPr>
                    <w:br/>
                    <w:t>[highSpeedMeasFlag-r17]</w:t>
                  </w:r>
                </w:p>
                <w:p w14:paraId="2157B725" w14:textId="77777777" w:rsidR="00EA0BF7" w:rsidRPr="00CA324E" w:rsidRDefault="00EA0BF7" w:rsidP="00C95430">
                  <w:pPr>
                    <w:rPr>
                      <w:rFonts w:ascii="Arial" w:hAnsi="Arial" w:cs="Arial"/>
                      <w:sz w:val="16"/>
                      <w:szCs w:val="16"/>
                      <w:lang w:val="en-US" w:eastAsia="zh-CN"/>
                    </w:rPr>
                  </w:pPr>
                </w:p>
              </w:tc>
              <w:tc>
                <w:tcPr>
                  <w:tcW w:w="6714" w:type="dxa"/>
                </w:tcPr>
                <w:p w14:paraId="3D19CC93" w14:textId="77777777" w:rsidR="00EA0BF7" w:rsidRPr="00CA324E" w:rsidRDefault="00EA0BF7" w:rsidP="00C95430">
                  <w:pPr>
                    <w:rPr>
                      <w:rFonts w:ascii="Arial" w:eastAsia="Malgun Gothic" w:hAnsi="Arial" w:cs="Arial"/>
                      <w:sz w:val="16"/>
                      <w:szCs w:val="16"/>
                      <w:u w:val="single"/>
                      <w:lang w:eastAsia="zh-CN"/>
                    </w:rPr>
                  </w:pPr>
                  <w:r w:rsidRPr="00CA324E">
                    <w:rPr>
                      <w:rFonts w:ascii="Arial" w:eastAsia="Malgun Gothic" w:hAnsi="Arial" w:cs="Arial"/>
                      <w:sz w:val="16"/>
                      <w:szCs w:val="16"/>
                      <w:u w:val="single"/>
                      <w:lang w:eastAsia="zh-CN"/>
                    </w:rPr>
                    <w:t>Test Parameters:</w:t>
                  </w:r>
                </w:p>
                <w:p w14:paraId="21C9FDD8" w14:textId="77777777" w:rsidR="00EA0BF7" w:rsidRPr="00CA324E" w:rsidRDefault="00EA0BF7" w:rsidP="00C95430">
                  <w:pPr>
                    <w:rPr>
                      <w:rFonts w:ascii="Arial" w:hAnsi="Arial" w:cs="Arial"/>
                      <w:sz w:val="16"/>
                      <w:szCs w:val="16"/>
                      <w:lang w:val="en-US" w:eastAsia="zh-CN"/>
                    </w:rPr>
                  </w:pPr>
                  <w:r w:rsidRPr="00CA324E">
                    <w:rPr>
                      <w:rFonts w:ascii="Arial" w:hAnsi="Arial" w:cs="Arial"/>
                      <w:color w:val="000000"/>
                      <w:sz w:val="16"/>
                      <w:szCs w:val="16"/>
                    </w:rPr>
                    <w:t>The test scenario comprises of 2 cells on 2 different NR carriers respectively</w:t>
                  </w:r>
                  <w:r w:rsidRPr="00CA324E">
                    <w:rPr>
                      <w:rFonts w:ascii="Arial" w:hAnsi="Arial" w:cs="Arial"/>
                      <w:sz w:val="16"/>
                      <w:szCs w:val="16"/>
                      <w:lang w:val="en-US" w:eastAsia="zh-CN"/>
                    </w:rPr>
                    <w:t>.</w:t>
                  </w:r>
                </w:p>
                <w:p w14:paraId="5D1C0429" w14:textId="77777777" w:rsidR="00EA0BF7" w:rsidRPr="00CA324E" w:rsidRDefault="00EA0BF7" w:rsidP="00C95430">
                  <w:pPr>
                    <w:spacing w:after="0"/>
                    <w:rPr>
                      <w:rFonts w:ascii="Arial" w:eastAsiaTheme="minorEastAsia" w:hAnsi="Arial" w:cs="Arial"/>
                      <w:sz w:val="16"/>
                      <w:szCs w:val="16"/>
                      <w:lang w:val="en-US" w:eastAsia="zh-CN"/>
                    </w:rPr>
                  </w:pPr>
                  <w:r w:rsidRPr="00CA324E">
                    <w:rPr>
                      <w:rFonts w:ascii="Arial" w:hAnsi="Arial" w:cs="Arial"/>
                      <w:sz w:val="16"/>
                      <w:szCs w:val="16"/>
                      <w:lang w:val="en-US" w:eastAsia="zh-CN"/>
                    </w:rPr>
                    <w:t xml:space="preserve">Add cell specific test parameters for </w:t>
                  </w:r>
                  <w:r w:rsidRPr="00CA324E">
                    <w:rPr>
                      <w:rFonts w:ascii="Arial" w:eastAsiaTheme="minorEastAsia" w:hAnsi="Arial" w:cs="Arial"/>
                      <w:sz w:val="16"/>
                      <w:szCs w:val="16"/>
                      <w:lang w:val="en-US" w:eastAsia="zh-CN"/>
                    </w:rPr>
                    <w:t>i</w:t>
                  </w:r>
                  <w:r w:rsidRPr="00CA324E">
                    <w:rPr>
                      <w:rFonts w:ascii="Arial" w:hAnsi="Arial" w:cs="Arial"/>
                      <w:sz w:val="16"/>
                      <w:szCs w:val="16"/>
                      <w:lang w:val="en-US" w:eastAsia="zh-CN"/>
                    </w:rPr>
                    <w:t>nter-frequency Measurements, SA event triggered reporting tests under DRX for UE configured with</w:t>
                  </w:r>
                  <w:r w:rsidRPr="00CA324E">
                    <w:rPr>
                      <w:rFonts w:ascii="Arial" w:hAnsi="Arial" w:cs="Arial"/>
                      <w:sz w:val="16"/>
                      <w:szCs w:val="16"/>
                      <w:lang w:val="en-US" w:eastAsia="zh-CN"/>
                    </w:rPr>
                    <w:br/>
                    <w:t>[highSpeedMeasFlag-r17] based on Inter-frequency Measurements, SA event triggered reporting tests under DRX for UE configured with</w:t>
                  </w:r>
                  <w:r w:rsidRPr="00CA324E">
                    <w:rPr>
                      <w:rFonts w:ascii="Arial" w:hAnsi="Arial" w:cs="Arial"/>
                      <w:sz w:val="16"/>
                      <w:szCs w:val="16"/>
                      <w:lang w:val="en-US" w:eastAsia="zh-CN"/>
                    </w:rPr>
                    <w:br/>
                    <w:t>highSpeedMeasFlag-r16.</w:t>
                  </w:r>
                </w:p>
                <w:p w14:paraId="16D877AF" w14:textId="77777777" w:rsidR="00EA0BF7" w:rsidRPr="00CA324E" w:rsidRDefault="00EA0BF7" w:rsidP="00C95430">
                  <w:pPr>
                    <w:spacing w:after="0"/>
                    <w:rPr>
                      <w:rFonts w:ascii="Arial" w:hAnsi="Arial" w:cs="Arial"/>
                      <w:sz w:val="16"/>
                      <w:szCs w:val="16"/>
                      <w:lang w:val="en-US" w:eastAsia="zh-CN"/>
                    </w:rPr>
                  </w:pPr>
                </w:p>
                <w:p w14:paraId="09741F70" w14:textId="77777777" w:rsidR="00EA0BF7" w:rsidRPr="00CA324E" w:rsidRDefault="00EA0BF7" w:rsidP="00C95430">
                  <w:pPr>
                    <w:spacing w:after="0"/>
                    <w:rPr>
                      <w:rFonts w:ascii="Arial" w:hAnsi="Arial" w:cs="Arial"/>
                      <w:sz w:val="16"/>
                      <w:szCs w:val="16"/>
                      <w:lang w:val="en-US" w:eastAsia="zh-CN"/>
                    </w:rPr>
                  </w:pPr>
                  <w:r w:rsidRPr="00CA324E">
                    <w:rPr>
                      <w:rFonts w:ascii="Arial" w:hAnsi="Arial" w:cs="Arial"/>
                      <w:sz w:val="16"/>
                      <w:szCs w:val="16"/>
                      <w:lang w:val="en-US" w:eastAsia="zh-CN"/>
                    </w:rPr>
                    <w:t>It’s acceptable to keep DRX=[640ms] same as intra-frequency with HST. However, suggest to check DRX=320ms in order to observe enhancement on measurement delay.</w:t>
                  </w:r>
                </w:p>
                <w:p w14:paraId="46E6BB44" w14:textId="77777777" w:rsidR="00EA0BF7" w:rsidRPr="00CA324E" w:rsidRDefault="00EA0BF7" w:rsidP="00C95430">
                  <w:pPr>
                    <w:spacing w:after="0"/>
                    <w:rPr>
                      <w:rFonts w:ascii="Arial" w:hAnsi="Arial" w:cs="Arial"/>
                      <w:sz w:val="16"/>
                      <w:szCs w:val="16"/>
                      <w:lang w:val="en-US" w:eastAsia="zh-CN"/>
                    </w:rPr>
                  </w:pPr>
                </w:p>
                <w:p w14:paraId="1CAB06A8" w14:textId="77777777" w:rsidR="00EA0BF7" w:rsidRPr="00CA324E" w:rsidRDefault="00EA0BF7" w:rsidP="00C95430">
                  <w:pPr>
                    <w:rPr>
                      <w:rFonts w:ascii="Arial" w:eastAsia="Malgun Gothic" w:hAnsi="Arial" w:cs="Arial"/>
                      <w:sz w:val="16"/>
                      <w:szCs w:val="16"/>
                      <w:u w:val="single"/>
                      <w:lang w:eastAsia="zh-CN"/>
                    </w:rPr>
                  </w:pPr>
                  <w:r w:rsidRPr="00CA324E">
                    <w:rPr>
                      <w:rFonts w:ascii="Arial" w:eastAsia="Malgun Gothic" w:hAnsi="Arial" w:cs="Arial"/>
                      <w:sz w:val="16"/>
                      <w:szCs w:val="16"/>
                      <w:u w:val="single"/>
                      <w:lang w:eastAsia="zh-CN"/>
                    </w:rPr>
                    <w:t>Test Requirements:</w:t>
                  </w:r>
                </w:p>
                <w:p w14:paraId="682B2489" w14:textId="77777777" w:rsidR="00EA0BF7" w:rsidRPr="00CA324E" w:rsidRDefault="00EA0BF7" w:rsidP="00C95430">
                  <w:pPr>
                    <w:rPr>
                      <w:rFonts w:ascii="Arial" w:hAnsi="Arial" w:cs="Arial"/>
                      <w:sz w:val="16"/>
                      <w:szCs w:val="16"/>
                      <w:lang w:eastAsia="en-GB"/>
                    </w:rPr>
                  </w:pPr>
                  <w:r w:rsidRPr="00CA324E">
                    <w:rPr>
                      <w:rFonts w:ascii="Arial" w:hAnsi="Arial" w:cs="Arial"/>
                      <w:sz w:val="16"/>
                      <w:szCs w:val="16"/>
                    </w:rPr>
                    <w:t xml:space="preserve">The UE shall send one Event A3 triggered measurement report, with a measurement reporting delay less than [5760] </w:t>
                  </w:r>
                  <w:proofErr w:type="spellStart"/>
                  <w:r w:rsidRPr="00CA324E">
                    <w:rPr>
                      <w:rFonts w:ascii="Arial" w:hAnsi="Arial" w:cs="Arial"/>
                      <w:sz w:val="16"/>
                      <w:szCs w:val="16"/>
                    </w:rPr>
                    <w:t>ms</w:t>
                  </w:r>
                  <w:proofErr w:type="spellEnd"/>
                  <w:r w:rsidRPr="00CA324E">
                    <w:rPr>
                      <w:rFonts w:ascii="Arial" w:hAnsi="Arial" w:cs="Arial"/>
                      <w:sz w:val="16"/>
                      <w:szCs w:val="16"/>
                    </w:rPr>
                    <w:t xml:space="preserve"> from the beginning of time period T2. The UE is not required to read the neighbour cell SSB index in this test.</w:t>
                  </w:r>
                </w:p>
                <w:p w14:paraId="5A257CE0" w14:textId="77777777" w:rsidR="00EA0BF7" w:rsidRPr="00CA324E" w:rsidRDefault="00EA0BF7" w:rsidP="00C95430">
                  <w:pPr>
                    <w:spacing w:after="0"/>
                    <w:rPr>
                      <w:rFonts w:ascii="Arial" w:eastAsiaTheme="minorEastAsia" w:hAnsi="Arial" w:cs="Arial"/>
                      <w:sz w:val="16"/>
                      <w:szCs w:val="16"/>
                      <w:lang w:eastAsia="zh-CN"/>
                    </w:rPr>
                  </w:pPr>
                </w:p>
                <w:p w14:paraId="6B3486CC" w14:textId="77777777" w:rsidR="00EA0BF7" w:rsidRPr="00CA324E" w:rsidRDefault="00EA0BF7" w:rsidP="00C95430">
                  <w:pPr>
                    <w:spacing w:after="0"/>
                    <w:rPr>
                      <w:rFonts w:ascii="Arial" w:eastAsiaTheme="minorEastAsia" w:hAnsi="Arial" w:cs="Arial"/>
                      <w:sz w:val="16"/>
                      <w:szCs w:val="16"/>
                      <w:lang w:val="en-US" w:eastAsia="zh-CN"/>
                    </w:rPr>
                  </w:pPr>
                </w:p>
              </w:tc>
            </w:tr>
            <w:tr w:rsidR="00EA0BF7" w:rsidRPr="00CA324E" w14:paraId="7C8BB3F0" w14:textId="77777777" w:rsidTr="00C95430">
              <w:tc>
                <w:tcPr>
                  <w:tcW w:w="988" w:type="dxa"/>
                </w:tcPr>
                <w:p w14:paraId="5C48CB77"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3. SA</w:t>
                  </w:r>
                </w:p>
              </w:tc>
              <w:tc>
                <w:tcPr>
                  <w:tcW w:w="2835" w:type="dxa"/>
                </w:tcPr>
                <w:p w14:paraId="6FB27197" w14:textId="77777777" w:rsidR="00EA0BF7" w:rsidRPr="00CA324E" w:rsidRDefault="00EA0BF7" w:rsidP="00C95430">
                  <w:pPr>
                    <w:spacing w:after="0"/>
                    <w:rPr>
                      <w:rFonts w:ascii="Arial" w:hAnsi="Arial" w:cs="Arial"/>
                      <w:sz w:val="16"/>
                      <w:szCs w:val="16"/>
                      <w:lang w:val="en-US" w:eastAsia="zh-CN"/>
                    </w:rPr>
                  </w:pPr>
                  <w:r w:rsidRPr="00CA324E">
                    <w:rPr>
                      <w:rFonts w:ascii="Arial" w:hAnsi="Arial" w:cs="Arial"/>
                      <w:sz w:val="16"/>
                      <w:szCs w:val="16"/>
                      <w:lang w:val="en-US" w:eastAsia="zh-CN"/>
                    </w:rPr>
                    <w:t>Measurements on SCell in CA scenario for UE configured with</w:t>
                  </w:r>
                  <w:r w:rsidRPr="00CA324E">
                    <w:rPr>
                      <w:rFonts w:ascii="Arial" w:hAnsi="Arial" w:cs="Arial"/>
                      <w:sz w:val="16"/>
                      <w:szCs w:val="16"/>
                      <w:lang w:val="en-US" w:eastAsia="zh-CN"/>
                    </w:rPr>
                    <w:br/>
                    <w:t>[highSpeedMeasFlag-r17]</w:t>
                  </w:r>
                </w:p>
              </w:tc>
              <w:tc>
                <w:tcPr>
                  <w:tcW w:w="6714" w:type="dxa"/>
                </w:tcPr>
                <w:p w14:paraId="2BBC9422" w14:textId="77777777" w:rsidR="00EA0BF7" w:rsidRPr="00CA324E" w:rsidRDefault="00EA0BF7" w:rsidP="00C95430">
                  <w:pPr>
                    <w:rPr>
                      <w:rFonts w:ascii="Arial" w:eastAsia="Malgun Gothic" w:hAnsi="Arial" w:cs="Arial"/>
                      <w:sz w:val="16"/>
                      <w:szCs w:val="16"/>
                      <w:u w:val="single"/>
                      <w:lang w:eastAsia="zh-CN"/>
                    </w:rPr>
                  </w:pPr>
                  <w:r w:rsidRPr="00CA324E">
                    <w:rPr>
                      <w:rFonts w:ascii="Arial" w:hAnsi="Arial" w:cs="Arial"/>
                      <w:sz w:val="16"/>
                      <w:szCs w:val="16"/>
                      <w:lang w:val="en-US" w:eastAsia="zh-CN"/>
                    </w:rPr>
                    <w:t xml:space="preserve">Design tests to verify </w:t>
                  </w:r>
                  <w:proofErr w:type="spellStart"/>
                  <w:r w:rsidRPr="00CA324E">
                    <w:rPr>
                      <w:rFonts w:ascii="Arial" w:hAnsi="Arial" w:cs="Arial"/>
                      <w:sz w:val="16"/>
                      <w:szCs w:val="16"/>
                      <w:lang w:val="en-US" w:eastAsia="zh-CN"/>
                    </w:rPr>
                    <w:t>Scell</w:t>
                  </w:r>
                  <w:proofErr w:type="spellEnd"/>
                  <w:r w:rsidRPr="00CA324E">
                    <w:rPr>
                      <w:rFonts w:ascii="Arial" w:hAnsi="Arial" w:cs="Arial"/>
                      <w:sz w:val="16"/>
                      <w:szCs w:val="16"/>
                      <w:lang w:val="en-US" w:eastAsia="zh-CN"/>
                    </w:rPr>
                    <w:t xml:space="preserve"> measurements including activated </w:t>
                  </w:r>
                  <w:proofErr w:type="spellStart"/>
                  <w:r w:rsidRPr="00CA324E">
                    <w:rPr>
                      <w:rFonts w:ascii="Arial" w:eastAsia="Malgun Gothic" w:hAnsi="Arial" w:cs="Arial"/>
                      <w:sz w:val="16"/>
                      <w:szCs w:val="16"/>
                      <w:u w:val="single"/>
                      <w:lang w:eastAsia="zh-CN"/>
                    </w:rPr>
                    <w:t>Scell</w:t>
                  </w:r>
                  <w:proofErr w:type="spellEnd"/>
                  <w:r w:rsidRPr="00CA324E">
                    <w:rPr>
                      <w:rFonts w:ascii="Arial" w:eastAsia="Malgun Gothic" w:hAnsi="Arial" w:cs="Arial"/>
                      <w:sz w:val="16"/>
                      <w:szCs w:val="16"/>
                      <w:u w:val="single"/>
                      <w:lang w:eastAsia="zh-CN"/>
                    </w:rPr>
                    <w:t xml:space="preserve"> and </w:t>
                  </w:r>
                  <w:r w:rsidRPr="00CA324E">
                    <w:rPr>
                      <w:rFonts w:ascii="Arial" w:hAnsi="Arial" w:cs="Arial"/>
                      <w:sz w:val="16"/>
                      <w:szCs w:val="16"/>
                      <w:lang w:val="en-US" w:eastAsia="zh-CN"/>
                    </w:rPr>
                    <w:t xml:space="preserve">deactivated </w:t>
                  </w:r>
                  <w:proofErr w:type="spellStart"/>
                  <w:r w:rsidRPr="00CA324E">
                    <w:rPr>
                      <w:rFonts w:ascii="Arial" w:hAnsi="Arial" w:cs="Arial"/>
                      <w:sz w:val="16"/>
                      <w:szCs w:val="16"/>
                      <w:lang w:val="en-US" w:eastAsia="zh-CN"/>
                    </w:rPr>
                    <w:t>Scell</w:t>
                  </w:r>
                  <w:proofErr w:type="spellEnd"/>
                  <w:r w:rsidRPr="00CA324E">
                    <w:rPr>
                      <w:rFonts w:ascii="Arial" w:hAnsi="Arial" w:cs="Arial"/>
                      <w:sz w:val="16"/>
                      <w:szCs w:val="16"/>
                      <w:lang w:val="en-US" w:eastAsia="zh-CN"/>
                    </w:rPr>
                    <w:t>.</w:t>
                  </w:r>
                </w:p>
              </w:tc>
            </w:tr>
            <w:tr w:rsidR="00EA0BF7" w:rsidRPr="00CA324E" w14:paraId="3C575DA1" w14:textId="77777777" w:rsidTr="00C95430">
              <w:tc>
                <w:tcPr>
                  <w:tcW w:w="10537" w:type="dxa"/>
                  <w:gridSpan w:val="3"/>
                </w:tcPr>
                <w:p w14:paraId="16830B5B" w14:textId="77777777" w:rsidR="00EA0BF7" w:rsidRPr="00CA324E" w:rsidRDefault="00EA0BF7" w:rsidP="00C95430">
                  <w:pPr>
                    <w:rPr>
                      <w:rFonts w:ascii="Arial" w:hAnsi="Arial" w:cs="Arial"/>
                      <w:sz w:val="16"/>
                      <w:szCs w:val="16"/>
                      <w:lang w:val="en-US" w:eastAsia="zh-CN"/>
                    </w:rPr>
                  </w:pPr>
                  <w:r w:rsidRPr="00CA324E">
                    <w:rPr>
                      <w:rFonts w:ascii="Arial" w:hAnsi="Arial" w:cs="Arial"/>
                      <w:sz w:val="16"/>
                      <w:szCs w:val="16"/>
                      <w:lang w:val="en-US" w:eastAsia="zh-CN"/>
                    </w:rPr>
                    <w:t xml:space="preserve">Note </w:t>
                  </w:r>
                  <w:proofErr w:type="gramStart"/>
                  <w:r w:rsidRPr="00CA324E">
                    <w:rPr>
                      <w:rFonts w:ascii="Arial" w:hAnsi="Arial" w:cs="Arial"/>
                      <w:sz w:val="16"/>
                      <w:szCs w:val="16"/>
                      <w:lang w:val="en-US" w:eastAsia="zh-CN"/>
                    </w:rPr>
                    <w:t>1 :</w:t>
                  </w:r>
                  <w:proofErr w:type="gramEnd"/>
                  <w:r w:rsidRPr="00CA324E">
                    <w:rPr>
                      <w:rFonts w:ascii="Arial" w:hAnsi="Arial" w:cs="Arial"/>
                      <w:sz w:val="16"/>
                      <w:szCs w:val="16"/>
                      <w:lang w:val="en-US" w:eastAsia="zh-CN"/>
                    </w:rPr>
                    <w:t xml:space="preserve"> All tests are for frequency range FR1</w:t>
                  </w:r>
                </w:p>
              </w:tc>
            </w:tr>
          </w:tbl>
          <w:p w14:paraId="7EAFAC78" w14:textId="77777777" w:rsidR="00EA0BF7" w:rsidRPr="00CA324E" w:rsidRDefault="00EA0BF7" w:rsidP="00C95430">
            <w:pPr>
              <w:spacing w:before="120" w:after="120"/>
              <w:rPr>
                <w:rFonts w:ascii="Arial" w:hAnsi="Arial" w:cs="Arial"/>
                <w:sz w:val="16"/>
                <w:szCs w:val="16"/>
              </w:rPr>
            </w:pPr>
          </w:p>
        </w:tc>
      </w:tr>
      <w:tr w:rsidR="00EA0BF7" w:rsidRPr="00CA324E" w14:paraId="2A383C88" w14:textId="77777777" w:rsidTr="00C95430">
        <w:trPr>
          <w:trHeight w:val="468"/>
        </w:trPr>
        <w:tc>
          <w:tcPr>
            <w:tcW w:w="1622" w:type="dxa"/>
          </w:tcPr>
          <w:p w14:paraId="0ED1C541" w14:textId="77777777" w:rsidR="00EA0BF7" w:rsidRPr="00CA324E" w:rsidRDefault="00EA0BF7" w:rsidP="00C95430">
            <w:pPr>
              <w:spacing w:before="120" w:after="120"/>
              <w:rPr>
                <w:rFonts w:ascii="Arial" w:hAnsi="Arial" w:cs="Arial"/>
                <w:color w:val="000000"/>
                <w:sz w:val="16"/>
                <w:szCs w:val="16"/>
              </w:rPr>
            </w:pPr>
            <w:r w:rsidRPr="00CA324E">
              <w:rPr>
                <w:rFonts w:ascii="Arial" w:hAnsi="Arial" w:cs="Arial"/>
                <w:color w:val="000000"/>
                <w:sz w:val="16"/>
                <w:szCs w:val="16"/>
              </w:rPr>
              <w:lastRenderedPageBreak/>
              <w:t>R4-2209491</w:t>
            </w:r>
          </w:p>
        </w:tc>
        <w:tc>
          <w:tcPr>
            <w:tcW w:w="1424" w:type="dxa"/>
          </w:tcPr>
          <w:p w14:paraId="2088FE45" w14:textId="77777777" w:rsidR="00EA0BF7" w:rsidRPr="00CA324E" w:rsidRDefault="00EA0BF7" w:rsidP="00C95430">
            <w:pPr>
              <w:spacing w:before="120" w:after="120"/>
              <w:rPr>
                <w:rFonts w:ascii="Arial" w:hAnsi="Arial" w:cs="Arial"/>
                <w:sz w:val="16"/>
                <w:szCs w:val="16"/>
              </w:rPr>
            </w:pPr>
            <w:r w:rsidRPr="00CA324E">
              <w:rPr>
                <w:rFonts w:ascii="Arial" w:hAnsi="Arial" w:cs="Arial"/>
                <w:color w:val="000000"/>
                <w:sz w:val="16"/>
                <w:szCs w:val="16"/>
              </w:rPr>
              <w:t>vivo</w:t>
            </w:r>
          </w:p>
        </w:tc>
        <w:tc>
          <w:tcPr>
            <w:tcW w:w="6585" w:type="dxa"/>
          </w:tcPr>
          <w:p w14:paraId="428F64A0"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 xml:space="preserve">Observation 1 According to </w:t>
            </w:r>
            <w:proofErr w:type="spellStart"/>
            <w:r w:rsidRPr="00CA324E">
              <w:rPr>
                <w:rFonts w:ascii="Arial" w:eastAsia="宋体" w:hAnsi="Arial" w:cs="Arial"/>
                <w:sz w:val="16"/>
                <w:szCs w:val="16"/>
                <w:lang w:eastAsia="zh-CN"/>
              </w:rPr>
              <w:t>demod</w:t>
            </w:r>
            <w:proofErr w:type="spellEnd"/>
            <w:r w:rsidRPr="00CA324E">
              <w:rPr>
                <w:rFonts w:ascii="Arial" w:eastAsia="宋体" w:hAnsi="Arial" w:cs="Arial"/>
                <w:sz w:val="16"/>
                <w:szCs w:val="16"/>
                <w:lang w:eastAsia="zh-CN"/>
              </w:rPr>
              <w:t xml:space="preserve"> discussion in R16 HST, since UE is mandatory to support tracking only 1 TCI state, the baseline scenario for defining requirements should be DPS 1a scenario.</w:t>
            </w:r>
          </w:p>
          <w:p w14:paraId="12141383"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Observation 2 Support of frequency tracking and demodulation under R16 HST-SFN scenario is an optional UE capability according to R16 UE feature list.</w:t>
            </w:r>
          </w:p>
          <w:p w14:paraId="273D43B6"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Observation 3 According to TS 38.101-4, 972Hz Doppler shift for SCS15kHz HST single tap is only for performance verification, and it is not meant to indicate the max Doppler shift UE needs to dealt with in real SCS15kHz HST deployment.</w:t>
            </w:r>
          </w:p>
          <w:p w14:paraId="745B5CA7"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 xml:space="preserve">Observation 4 According to TRS pattern, the frequency track ability of TRS is +/-1750Hz for SCS15kHz, and +/-3500Hz for SCS30kHz. </w:t>
            </w:r>
          </w:p>
          <w:p w14:paraId="6FFE7411"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 xml:space="preserve">Observation </w:t>
            </w:r>
            <w:proofErr w:type="gramStart"/>
            <w:r w:rsidRPr="00CA324E">
              <w:rPr>
                <w:rFonts w:ascii="Arial" w:eastAsia="宋体" w:hAnsi="Arial" w:cs="Arial"/>
                <w:sz w:val="16"/>
                <w:szCs w:val="16"/>
                <w:lang w:eastAsia="zh-CN"/>
              </w:rPr>
              <w:t>5  In</w:t>
            </w:r>
            <w:proofErr w:type="gramEnd"/>
            <w:r w:rsidRPr="00CA324E">
              <w:rPr>
                <w:rFonts w:ascii="Arial" w:eastAsia="宋体" w:hAnsi="Arial" w:cs="Arial"/>
                <w:sz w:val="16"/>
                <w:szCs w:val="16"/>
                <w:lang w:eastAsia="zh-CN"/>
              </w:rPr>
              <w:t xml:space="preserve"> R16 SS-SINR accuracy evaluations for HST, no performance degradation is shown on the serving cell SS-SINR measurements if the one-tap scenario is considered, even assuming 1944Hz Doppler shift, and the impact of residual frequency error when UE passes-by RRH is trivial. </w:t>
            </w:r>
          </w:p>
          <w:p w14:paraId="0FB7A4B1"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 xml:space="preserve">Observation </w:t>
            </w:r>
            <w:proofErr w:type="gramStart"/>
            <w:r w:rsidRPr="00CA324E">
              <w:rPr>
                <w:rFonts w:ascii="Arial" w:eastAsia="宋体" w:hAnsi="Arial" w:cs="Arial"/>
                <w:sz w:val="16"/>
                <w:szCs w:val="16"/>
                <w:lang w:eastAsia="zh-CN"/>
              </w:rPr>
              <w:t>6  The</w:t>
            </w:r>
            <w:proofErr w:type="gramEnd"/>
            <w:r w:rsidRPr="00CA324E">
              <w:rPr>
                <w:rFonts w:ascii="Arial" w:eastAsia="宋体" w:hAnsi="Arial" w:cs="Arial"/>
                <w:sz w:val="16"/>
                <w:szCs w:val="16"/>
                <w:lang w:eastAsia="zh-CN"/>
              </w:rPr>
              <w:t xml:space="preserve"> considered scenario in R17 is different from R16, since CSI-RSs for L1 measurements are UE-specific RSS on which UE may perform time-frequency tracking according to TRS, but SSBs for L3 measurements are cell-specific RSs for cell detection, which are measured without time-frequency finer tracking.</w:t>
            </w:r>
          </w:p>
          <w:p w14:paraId="1335DF2A" w14:textId="77777777" w:rsidR="00EA0BF7" w:rsidRPr="00CA324E" w:rsidRDefault="00EA0BF7" w:rsidP="00C95430">
            <w:pPr>
              <w:overflowPunct/>
              <w:autoSpaceDE/>
              <w:autoSpaceDN/>
              <w:adjustRightInd/>
              <w:jc w:val="both"/>
              <w:textAlignment w:val="auto"/>
              <w:rPr>
                <w:rFonts w:ascii="Arial" w:eastAsia="宋体" w:hAnsi="Arial" w:cs="Arial"/>
                <w:sz w:val="16"/>
                <w:szCs w:val="16"/>
                <w:lang w:eastAsia="zh-CN"/>
              </w:rPr>
            </w:pPr>
            <w:r w:rsidRPr="00CA324E">
              <w:rPr>
                <w:rFonts w:ascii="Arial" w:eastAsia="宋体" w:hAnsi="Arial" w:cs="Arial"/>
                <w:sz w:val="16"/>
                <w:szCs w:val="16"/>
                <w:lang w:eastAsia="zh-CN"/>
              </w:rPr>
              <w:t xml:space="preserve">Proposal </w:t>
            </w:r>
            <w:proofErr w:type="gramStart"/>
            <w:r w:rsidRPr="00CA324E">
              <w:rPr>
                <w:rFonts w:ascii="Arial" w:eastAsia="宋体" w:hAnsi="Arial" w:cs="Arial"/>
                <w:sz w:val="16"/>
                <w:szCs w:val="16"/>
                <w:lang w:eastAsia="zh-CN"/>
              </w:rPr>
              <w:t>1  For</w:t>
            </w:r>
            <w:proofErr w:type="gramEnd"/>
            <w:r w:rsidRPr="00CA324E">
              <w:rPr>
                <w:rFonts w:ascii="Arial" w:eastAsia="宋体" w:hAnsi="Arial" w:cs="Arial"/>
                <w:sz w:val="16"/>
                <w:szCs w:val="16"/>
                <w:lang w:eastAsia="zh-CN"/>
              </w:rPr>
              <w:t xml:space="preserve"> DPS 1a scenario, if max doppler shift does not beyond TRS tracking ability, </w:t>
            </w:r>
          </w:p>
          <w:p w14:paraId="14BEFEF7" w14:textId="77777777" w:rsidR="00EA0BF7" w:rsidRPr="00CA324E" w:rsidRDefault="00EA0BF7" w:rsidP="00C95430">
            <w:pPr>
              <w:pStyle w:val="aff8"/>
              <w:numPr>
                <w:ilvl w:val="0"/>
                <w:numId w:val="27"/>
              </w:numPr>
              <w:overflowPunct/>
              <w:autoSpaceDE/>
              <w:autoSpaceDN/>
              <w:adjustRightInd/>
              <w:ind w:firstLineChars="0"/>
              <w:contextualSpacing/>
              <w:jc w:val="both"/>
              <w:textAlignment w:val="auto"/>
              <w:rPr>
                <w:rFonts w:ascii="Arial" w:hAnsi="Arial" w:cs="Arial"/>
                <w:sz w:val="16"/>
                <w:szCs w:val="16"/>
                <w:lang w:eastAsia="zh-CN"/>
              </w:rPr>
            </w:pPr>
            <w:r w:rsidRPr="00CA324E">
              <w:rPr>
                <w:rFonts w:ascii="Arial" w:hAnsi="Arial" w:cs="Arial"/>
                <w:sz w:val="16"/>
                <w:szCs w:val="16"/>
                <w:lang w:eastAsia="zh-CN"/>
              </w:rPr>
              <w:t xml:space="preserve">No impact to L1-SINR measurement accuracy requirements if the measured RS is associated with active TCI of the UE in DPS 1a scenario, </w:t>
            </w:r>
            <w:proofErr w:type="gramStart"/>
            <w:r w:rsidRPr="00CA324E">
              <w:rPr>
                <w:rFonts w:ascii="Arial" w:hAnsi="Arial" w:cs="Arial"/>
                <w:sz w:val="16"/>
                <w:szCs w:val="16"/>
                <w:lang w:eastAsia="zh-CN"/>
              </w:rPr>
              <w:t>i.e.</w:t>
            </w:r>
            <w:proofErr w:type="gramEnd"/>
            <w:r w:rsidRPr="00CA324E">
              <w:rPr>
                <w:rFonts w:ascii="Arial" w:hAnsi="Arial" w:cs="Arial"/>
                <w:sz w:val="16"/>
                <w:szCs w:val="16"/>
                <w:lang w:eastAsia="zh-CN"/>
              </w:rPr>
              <w:t xml:space="preserve"> legacy performance requirements still apply to DPS 1a scenario.</w:t>
            </w:r>
          </w:p>
          <w:p w14:paraId="7E47FFC0" w14:textId="77777777" w:rsidR="00EA0BF7" w:rsidRPr="00CA324E" w:rsidRDefault="00EA0BF7" w:rsidP="00C95430">
            <w:pPr>
              <w:pStyle w:val="aff8"/>
              <w:numPr>
                <w:ilvl w:val="0"/>
                <w:numId w:val="27"/>
              </w:numPr>
              <w:overflowPunct/>
              <w:autoSpaceDE/>
              <w:autoSpaceDN/>
              <w:adjustRightInd/>
              <w:ind w:firstLineChars="0"/>
              <w:contextualSpacing/>
              <w:jc w:val="both"/>
              <w:textAlignment w:val="auto"/>
              <w:rPr>
                <w:rFonts w:ascii="Arial" w:hAnsi="Arial" w:cs="Arial"/>
                <w:sz w:val="16"/>
                <w:szCs w:val="16"/>
                <w:lang w:eastAsia="zh-CN"/>
              </w:rPr>
            </w:pPr>
            <w:r w:rsidRPr="00CA324E">
              <w:rPr>
                <w:rFonts w:ascii="Arial" w:hAnsi="Arial" w:cs="Arial"/>
                <w:sz w:val="16"/>
                <w:szCs w:val="16"/>
                <w:lang w:eastAsia="zh-CN"/>
              </w:rPr>
              <w:lastRenderedPageBreak/>
              <w:t>No accuracy requirements for L1-SINR measurements on RSs that are not associated with active TCI of the UE in DPS 1a scenario when side condition is above 5dB.</w:t>
            </w:r>
          </w:p>
          <w:p w14:paraId="2B2B6788" w14:textId="77777777" w:rsidR="00EA0BF7" w:rsidRPr="00CA324E" w:rsidRDefault="00EA0BF7" w:rsidP="00C95430">
            <w:pPr>
              <w:overflowPunct/>
              <w:autoSpaceDE/>
              <w:autoSpaceDN/>
              <w:adjustRightInd/>
              <w:spacing w:after="0"/>
              <w:jc w:val="both"/>
              <w:textAlignment w:val="auto"/>
              <w:rPr>
                <w:rFonts w:ascii="Arial" w:hAnsi="Arial" w:cs="Arial"/>
                <w:sz w:val="16"/>
                <w:szCs w:val="16"/>
                <w:lang w:val="en-US" w:eastAsia="zh-CN"/>
              </w:rPr>
            </w:pPr>
            <w:r w:rsidRPr="00CA324E">
              <w:rPr>
                <w:rFonts w:ascii="Arial" w:hAnsi="Arial" w:cs="Arial"/>
                <w:sz w:val="16"/>
                <w:szCs w:val="16"/>
                <w:lang w:eastAsia="zh-CN"/>
              </w:rPr>
              <w:t xml:space="preserve">Proposal </w:t>
            </w:r>
            <w:proofErr w:type="gramStart"/>
            <w:r w:rsidRPr="00CA324E">
              <w:rPr>
                <w:rFonts w:ascii="Arial" w:hAnsi="Arial" w:cs="Arial"/>
                <w:sz w:val="16"/>
                <w:szCs w:val="16"/>
                <w:lang w:eastAsia="zh-CN"/>
              </w:rPr>
              <w:t>2  For</w:t>
            </w:r>
            <w:proofErr w:type="gramEnd"/>
            <w:r w:rsidRPr="00CA324E">
              <w:rPr>
                <w:rFonts w:ascii="Arial" w:hAnsi="Arial" w:cs="Arial"/>
                <w:sz w:val="16"/>
                <w:szCs w:val="16"/>
                <w:lang w:eastAsia="zh-CN"/>
              </w:rPr>
              <w:t xml:space="preserve"> DPS 1b or HST-SFN scenario, </w:t>
            </w:r>
            <w:r w:rsidRPr="00CA324E">
              <w:rPr>
                <w:rFonts w:ascii="Arial" w:hAnsi="Arial" w:cs="Arial"/>
                <w:sz w:val="16"/>
                <w:szCs w:val="16"/>
              </w:rPr>
              <w:t>no accuracy requirements for L1-SINR measurements when side condition is above 5dB.</w:t>
            </w:r>
          </w:p>
          <w:p w14:paraId="3B2F8CC5" w14:textId="77777777" w:rsidR="00EA0BF7" w:rsidRPr="00CA324E" w:rsidRDefault="00EA0BF7" w:rsidP="00C95430">
            <w:pPr>
              <w:spacing w:before="120" w:after="120"/>
              <w:rPr>
                <w:rFonts w:ascii="Arial" w:hAnsi="Arial" w:cs="Arial"/>
                <w:sz w:val="16"/>
                <w:szCs w:val="16"/>
              </w:rPr>
            </w:pPr>
          </w:p>
        </w:tc>
      </w:tr>
      <w:tr w:rsidR="00EA0BF7" w:rsidRPr="00197DBF" w14:paraId="7C904523" w14:textId="77777777" w:rsidTr="00C95430">
        <w:trPr>
          <w:trHeight w:val="468"/>
        </w:trPr>
        <w:tc>
          <w:tcPr>
            <w:tcW w:w="1622" w:type="dxa"/>
          </w:tcPr>
          <w:p w14:paraId="4A76F483" w14:textId="77777777" w:rsidR="00EA0BF7" w:rsidRPr="00197DBF" w:rsidRDefault="00EA0BF7" w:rsidP="00C95430">
            <w:pPr>
              <w:spacing w:after="0"/>
              <w:rPr>
                <w:rFonts w:ascii="Arial" w:hAnsi="Arial" w:cs="Arial"/>
                <w:color w:val="000000"/>
                <w:sz w:val="16"/>
                <w:szCs w:val="16"/>
              </w:rPr>
            </w:pPr>
            <w:r w:rsidRPr="00197DBF">
              <w:rPr>
                <w:rFonts w:ascii="Arial" w:hAnsi="Arial" w:cs="Arial"/>
                <w:color w:val="000000"/>
                <w:sz w:val="16"/>
                <w:szCs w:val="16"/>
              </w:rPr>
              <w:lastRenderedPageBreak/>
              <w:t>R4-2207762</w:t>
            </w:r>
          </w:p>
        </w:tc>
        <w:tc>
          <w:tcPr>
            <w:tcW w:w="1424" w:type="dxa"/>
          </w:tcPr>
          <w:p w14:paraId="508F2DE4" w14:textId="77777777" w:rsidR="00EA0BF7" w:rsidRPr="00197DBF" w:rsidRDefault="00EA0BF7" w:rsidP="00C95430">
            <w:pPr>
              <w:spacing w:after="0"/>
              <w:rPr>
                <w:rFonts w:ascii="Arial" w:hAnsi="Arial" w:cs="Arial"/>
                <w:sz w:val="16"/>
                <w:szCs w:val="16"/>
                <w:highlight w:val="yellow"/>
              </w:rPr>
            </w:pPr>
            <w:r w:rsidRPr="00197DBF">
              <w:rPr>
                <w:rFonts w:ascii="Arial" w:hAnsi="Arial" w:cs="Arial"/>
                <w:color w:val="000000"/>
                <w:sz w:val="16"/>
                <w:szCs w:val="16"/>
              </w:rPr>
              <w:t>Apple</w:t>
            </w:r>
          </w:p>
        </w:tc>
        <w:tc>
          <w:tcPr>
            <w:tcW w:w="6585" w:type="dxa"/>
          </w:tcPr>
          <w:p w14:paraId="1FE057AD" w14:textId="77777777" w:rsidR="00EA0BF7" w:rsidRPr="00197DBF" w:rsidRDefault="00EA0BF7" w:rsidP="00C95430">
            <w:pPr>
              <w:jc w:val="both"/>
              <w:rPr>
                <w:rFonts w:ascii="Arial" w:eastAsiaTheme="minorEastAsia" w:hAnsi="Arial" w:cs="Arial"/>
                <w:sz w:val="16"/>
                <w:szCs w:val="16"/>
                <w:lang w:val="en-US" w:eastAsia="zh-CN"/>
              </w:rPr>
            </w:pPr>
            <w:r w:rsidRPr="00197DBF">
              <w:rPr>
                <w:rFonts w:ascii="Arial" w:hAnsi="Arial" w:cs="Arial"/>
                <w:sz w:val="16"/>
                <w:szCs w:val="16"/>
                <w:lang w:val="en-US" w:eastAsia="zh-CN"/>
              </w:rPr>
              <w:fldChar w:fldCharType="begin"/>
            </w:r>
            <w:r w:rsidRPr="00197DBF">
              <w:rPr>
                <w:rFonts w:ascii="Arial" w:hAnsi="Arial" w:cs="Arial"/>
                <w:sz w:val="16"/>
                <w:szCs w:val="16"/>
                <w:lang w:val="en-US" w:eastAsia="zh-CN"/>
              </w:rPr>
              <w:instrText xml:space="preserve"> REF _Ref95731170 \h  \* MERGEFORMAT </w:instrText>
            </w:r>
            <w:r w:rsidRPr="00197DBF">
              <w:rPr>
                <w:rFonts w:ascii="Arial" w:hAnsi="Arial" w:cs="Arial"/>
                <w:sz w:val="16"/>
                <w:szCs w:val="16"/>
                <w:lang w:val="en-US" w:eastAsia="zh-CN"/>
              </w:rPr>
            </w:r>
            <w:r w:rsidRPr="00197DBF">
              <w:rPr>
                <w:rFonts w:ascii="Arial" w:hAnsi="Arial" w:cs="Arial"/>
                <w:sz w:val="16"/>
                <w:szCs w:val="16"/>
                <w:lang w:val="en-US" w:eastAsia="zh-CN"/>
              </w:rPr>
              <w:fldChar w:fldCharType="separate"/>
            </w:r>
            <w:r w:rsidRPr="00197DBF">
              <w:rPr>
                <w:rFonts w:ascii="Arial" w:hAnsi="Arial" w:cs="Arial"/>
                <w:sz w:val="16"/>
                <w:szCs w:val="16"/>
              </w:rPr>
              <w:t xml:space="preserve">Proposal </w:t>
            </w:r>
            <w:r w:rsidRPr="00197DBF">
              <w:rPr>
                <w:rFonts w:ascii="Arial" w:hAnsi="Arial" w:cs="Arial"/>
                <w:noProof/>
                <w:sz w:val="16"/>
                <w:szCs w:val="16"/>
              </w:rPr>
              <w:t>1</w:t>
            </w:r>
            <w:r w:rsidRPr="00197DBF">
              <w:rPr>
                <w:rFonts w:ascii="Arial" w:hAnsi="Arial" w:cs="Arial"/>
                <w:sz w:val="16"/>
                <w:szCs w:val="16"/>
              </w:rPr>
              <w:t>: Existing L1-SINR measurement requirements are reused for HST, and the upper bound of the side condition is 5dB.</w:t>
            </w:r>
            <w:r w:rsidRPr="00197DBF">
              <w:rPr>
                <w:rFonts w:ascii="Arial" w:hAnsi="Arial" w:cs="Arial"/>
                <w:sz w:val="16"/>
                <w:szCs w:val="16"/>
                <w:lang w:val="en-US" w:eastAsia="zh-CN"/>
              </w:rPr>
              <w:fldChar w:fldCharType="end"/>
            </w:r>
          </w:p>
        </w:tc>
      </w:tr>
      <w:tr w:rsidR="00EA0BF7" w:rsidRPr="00197DBF" w14:paraId="0867C1B1" w14:textId="77777777" w:rsidTr="00C95430">
        <w:trPr>
          <w:trHeight w:val="468"/>
        </w:trPr>
        <w:tc>
          <w:tcPr>
            <w:tcW w:w="1622" w:type="dxa"/>
          </w:tcPr>
          <w:p w14:paraId="45B93FE2" w14:textId="77777777" w:rsidR="00EA0BF7" w:rsidRPr="00197DBF" w:rsidRDefault="00EA0BF7" w:rsidP="00C95430">
            <w:pPr>
              <w:spacing w:after="0"/>
              <w:rPr>
                <w:rFonts w:ascii="Arial" w:hAnsi="Arial" w:cs="Arial"/>
                <w:color w:val="000000"/>
                <w:sz w:val="16"/>
                <w:szCs w:val="16"/>
              </w:rPr>
            </w:pPr>
            <w:r w:rsidRPr="00197DBF">
              <w:rPr>
                <w:rFonts w:ascii="Arial" w:hAnsi="Arial" w:cs="Arial"/>
                <w:color w:val="000000"/>
                <w:sz w:val="16"/>
                <w:szCs w:val="16"/>
              </w:rPr>
              <w:t>R4-2208150</w:t>
            </w:r>
          </w:p>
        </w:tc>
        <w:tc>
          <w:tcPr>
            <w:tcW w:w="1424" w:type="dxa"/>
          </w:tcPr>
          <w:p w14:paraId="6ED497CB" w14:textId="77777777" w:rsidR="00EA0BF7" w:rsidRPr="00197DBF" w:rsidRDefault="00EA0BF7" w:rsidP="00C95430">
            <w:pPr>
              <w:spacing w:after="0"/>
              <w:rPr>
                <w:rFonts w:ascii="Arial" w:hAnsi="Arial" w:cs="Arial"/>
                <w:sz w:val="16"/>
                <w:szCs w:val="16"/>
              </w:rPr>
            </w:pPr>
            <w:r w:rsidRPr="00197DBF">
              <w:rPr>
                <w:rFonts w:ascii="Arial" w:hAnsi="Arial" w:cs="Arial"/>
                <w:color w:val="000000"/>
                <w:sz w:val="16"/>
                <w:szCs w:val="16"/>
              </w:rPr>
              <w:t>CATT</w:t>
            </w:r>
          </w:p>
        </w:tc>
        <w:tc>
          <w:tcPr>
            <w:tcW w:w="6585" w:type="dxa"/>
          </w:tcPr>
          <w:p w14:paraId="6CD026A7" w14:textId="77777777" w:rsidR="00EA0BF7" w:rsidRPr="00D03365" w:rsidRDefault="00EA0BF7" w:rsidP="00C95430">
            <w:pPr>
              <w:tabs>
                <w:tab w:val="num" w:pos="720"/>
              </w:tabs>
              <w:spacing w:after="120"/>
              <w:rPr>
                <w:rFonts w:ascii="Arial" w:hAnsi="Arial" w:cs="Arial"/>
                <w:color w:val="000000"/>
                <w:sz w:val="16"/>
                <w:szCs w:val="16"/>
              </w:rPr>
            </w:pPr>
            <w:r w:rsidRPr="00D03365">
              <w:rPr>
                <w:rFonts w:ascii="Arial" w:hAnsi="Arial" w:cs="Arial"/>
                <w:color w:val="000000"/>
                <w:sz w:val="16"/>
                <w:szCs w:val="16"/>
              </w:rPr>
              <w:t xml:space="preserve">Proposal 1: ISI issue still exists when UE moves from RRH to next RRH in the same cell. Define the upper bound of the side condition for L1-SINR as 5dB. </w:t>
            </w:r>
          </w:p>
        </w:tc>
      </w:tr>
      <w:tr w:rsidR="00EA0BF7" w:rsidRPr="00197DBF" w14:paraId="1993C393" w14:textId="77777777" w:rsidTr="00C95430">
        <w:trPr>
          <w:trHeight w:val="468"/>
        </w:trPr>
        <w:tc>
          <w:tcPr>
            <w:tcW w:w="1622" w:type="dxa"/>
          </w:tcPr>
          <w:p w14:paraId="0F7E61DF" w14:textId="77777777" w:rsidR="00EA0BF7" w:rsidRPr="00197DBF" w:rsidRDefault="00EA0BF7" w:rsidP="00C95430">
            <w:pPr>
              <w:spacing w:after="0"/>
              <w:rPr>
                <w:rFonts w:ascii="Arial" w:hAnsi="Arial" w:cs="Arial"/>
                <w:color w:val="000000"/>
                <w:sz w:val="16"/>
                <w:szCs w:val="16"/>
              </w:rPr>
            </w:pPr>
            <w:r w:rsidRPr="00197DBF">
              <w:rPr>
                <w:rFonts w:ascii="Arial" w:hAnsi="Arial" w:cs="Arial"/>
                <w:color w:val="000000"/>
                <w:sz w:val="16"/>
                <w:szCs w:val="16"/>
              </w:rPr>
              <w:t>R4-2208959</w:t>
            </w:r>
          </w:p>
        </w:tc>
        <w:tc>
          <w:tcPr>
            <w:tcW w:w="1424" w:type="dxa"/>
          </w:tcPr>
          <w:p w14:paraId="7E7D4ED2" w14:textId="77777777" w:rsidR="00EA0BF7" w:rsidRPr="00197DBF" w:rsidRDefault="00EA0BF7" w:rsidP="00C95430">
            <w:pPr>
              <w:spacing w:after="0"/>
              <w:rPr>
                <w:rFonts w:ascii="Arial" w:hAnsi="Arial" w:cs="Arial"/>
                <w:sz w:val="16"/>
                <w:szCs w:val="16"/>
              </w:rPr>
            </w:pPr>
            <w:r w:rsidRPr="00197DBF">
              <w:rPr>
                <w:rFonts w:ascii="Arial" w:hAnsi="Arial" w:cs="Arial"/>
                <w:color w:val="000000"/>
                <w:sz w:val="16"/>
                <w:szCs w:val="16"/>
              </w:rPr>
              <w:t xml:space="preserve">Huawei, </w:t>
            </w:r>
            <w:proofErr w:type="spellStart"/>
            <w:r w:rsidRPr="00197DBF">
              <w:rPr>
                <w:rFonts w:ascii="Arial" w:hAnsi="Arial" w:cs="Arial"/>
                <w:color w:val="000000"/>
                <w:sz w:val="16"/>
                <w:szCs w:val="16"/>
              </w:rPr>
              <w:t>Hisilicon</w:t>
            </w:r>
            <w:proofErr w:type="spellEnd"/>
          </w:p>
        </w:tc>
        <w:tc>
          <w:tcPr>
            <w:tcW w:w="6585" w:type="dxa"/>
          </w:tcPr>
          <w:p w14:paraId="2845D1F1" w14:textId="77777777" w:rsidR="00EA0BF7" w:rsidRPr="00197DBF" w:rsidRDefault="00EA0BF7" w:rsidP="00C95430">
            <w:pPr>
              <w:rPr>
                <w:rFonts w:ascii="Arial" w:eastAsia="宋体" w:hAnsi="Arial" w:cs="Arial"/>
                <w:sz w:val="16"/>
                <w:szCs w:val="16"/>
                <w:lang w:eastAsia="zh-CN"/>
              </w:rPr>
            </w:pPr>
            <w:r w:rsidRPr="00197DBF">
              <w:rPr>
                <w:rFonts w:ascii="Arial" w:eastAsia="宋体" w:hAnsi="Arial" w:cs="Arial"/>
                <w:sz w:val="16"/>
                <w:szCs w:val="16"/>
                <w:lang w:eastAsia="zh-CN"/>
              </w:rPr>
              <w:t>Proposal 1: The upper bound of the L1-SINR side condition can be 5dB.</w:t>
            </w:r>
          </w:p>
        </w:tc>
      </w:tr>
    </w:tbl>
    <w:p w14:paraId="4382B27B" w14:textId="77777777" w:rsidR="001D2E68" w:rsidRPr="00EA0BF7" w:rsidRDefault="001D2E68" w:rsidP="001D2E68"/>
    <w:p w14:paraId="0805F2D3" w14:textId="77777777" w:rsidR="001D2E68" w:rsidRPr="004A7544" w:rsidRDefault="001D2E68" w:rsidP="001D2E68">
      <w:pPr>
        <w:pStyle w:val="2"/>
      </w:pPr>
      <w:r w:rsidRPr="004A7544">
        <w:rPr>
          <w:rFonts w:hint="eastAsia"/>
        </w:rPr>
        <w:t>Open issues</w:t>
      </w:r>
      <w:r>
        <w:t xml:space="preserve"> summary</w:t>
      </w:r>
    </w:p>
    <w:p w14:paraId="67414FD5" w14:textId="77777777" w:rsidR="001D2E68" w:rsidRDefault="001D2E68" w:rsidP="001D2E6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FA08DA6" w14:textId="69B23A3D" w:rsidR="001D2E68" w:rsidRPr="00163968" w:rsidRDefault="001D2E68" w:rsidP="001D2E68">
      <w:pPr>
        <w:pStyle w:val="3"/>
        <w:rPr>
          <w:sz w:val="24"/>
          <w:szCs w:val="16"/>
          <w:lang w:val="en-US"/>
        </w:rPr>
      </w:pPr>
      <w:r w:rsidRPr="00163968">
        <w:rPr>
          <w:sz w:val="24"/>
          <w:szCs w:val="16"/>
          <w:lang w:val="en-US"/>
        </w:rPr>
        <w:t xml:space="preserve">Sub-topic </w:t>
      </w:r>
      <w:r w:rsidR="00EA0BF7" w:rsidRPr="00163968">
        <w:rPr>
          <w:sz w:val="24"/>
          <w:szCs w:val="16"/>
          <w:lang w:val="en-US"/>
        </w:rPr>
        <w:t>2</w:t>
      </w:r>
      <w:r w:rsidRPr="00163968">
        <w:rPr>
          <w:sz w:val="24"/>
          <w:szCs w:val="16"/>
          <w:lang w:val="en-US"/>
        </w:rPr>
        <w:t>-1</w:t>
      </w:r>
      <w:r w:rsidR="00884E73" w:rsidRPr="00163968">
        <w:rPr>
          <w:sz w:val="24"/>
          <w:szCs w:val="16"/>
          <w:lang w:val="en-US"/>
        </w:rPr>
        <w:t xml:space="preserve">: </w:t>
      </w:r>
      <w:r w:rsidR="00EA0BF7" w:rsidRPr="00163968">
        <w:rPr>
          <w:sz w:val="24"/>
          <w:szCs w:val="16"/>
          <w:lang w:val="en-US"/>
        </w:rPr>
        <w:t>test cases for CA enhancement</w:t>
      </w:r>
    </w:p>
    <w:tbl>
      <w:tblPr>
        <w:tblStyle w:val="aff7"/>
        <w:tblW w:w="0" w:type="auto"/>
        <w:tblLook w:val="04A0" w:firstRow="1" w:lastRow="0" w:firstColumn="1" w:lastColumn="0" w:noHBand="0" w:noVBand="1"/>
      </w:tblPr>
      <w:tblGrid>
        <w:gridCol w:w="9631"/>
      </w:tblGrid>
      <w:tr w:rsidR="00597F65" w14:paraId="3D97ED7E" w14:textId="77777777" w:rsidTr="00597F65">
        <w:tc>
          <w:tcPr>
            <w:tcW w:w="9631" w:type="dxa"/>
          </w:tcPr>
          <w:p w14:paraId="7DCF7E10" w14:textId="77777777" w:rsidR="00597F65" w:rsidRDefault="00597F65" w:rsidP="001D2E68">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ackground</w:t>
            </w:r>
          </w:p>
          <w:p w14:paraId="1086856D" w14:textId="17AB6286" w:rsidR="00597F65" w:rsidRDefault="008E679B" w:rsidP="00597F65">
            <w:pPr>
              <w:widowControl w:val="0"/>
              <w:numPr>
                <w:ilvl w:val="0"/>
                <w:numId w:val="28"/>
              </w:numPr>
              <w:tabs>
                <w:tab w:val="left" w:pos="426"/>
              </w:tabs>
              <w:spacing w:line="240" w:lineRule="exact"/>
              <w:jc w:val="both"/>
            </w:pPr>
            <w:r>
              <w:t>In</w:t>
            </w:r>
            <w:r w:rsidR="00597F65">
              <w:t xml:space="preserve"> core part, we have e</w:t>
            </w:r>
            <w:r w:rsidR="00597F65">
              <w:rPr>
                <w:rFonts w:hint="eastAsia"/>
              </w:rPr>
              <w:t>nhancement</w:t>
            </w:r>
            <w:r w:rsidR="00597F65">
              <w:t xml:space="preserve"> on CA requirements for following cases:</w:t>
            </w:r>
          </w:p>
          <w:p w14:paraId="13B9714E" w14:textId="77777777" w:rsidR="00597F65" w:rsidRDefault="00597F65" w:rsidP="00597F65">
            <w:pPr>
              <w:widowControl w:val="0"/>
              <w:numPr>
                <w:ilvl w:val="1"/>
                <w:numId w:val="29"/>
              </w:numPr>
              <w:tabs>
                <w:tab w:val="left" w:pos="426"/>
              </w:tabs>
              <w:spacing w:line="240" w:lineRule="exact"/>
              <w:jc w:val="both"/>
            </w:pPr>
            <w:r w:rsidRPr="00AF0B87">
              <w:t xml:space="preserve">Activated </w:t>
            </w:r>
            <w:proofErr w:type="spellStart"/>
            <w:r w:rsidRPr="00AF0B87">
              <w:t>Scell</w:t>
            </w:r>
            <w:proofErr w:type="spellEnd"/>
            <w:r w:rsidRPr="00AF0B87">
              <w:t>, intra-frequency measurement without measurement gap</w:t>
            </w:r>
          </w:p>
          <w:p w14:paraId="4C3C747C" w14:textId="77777777" w:rsidR="00597F65" w:rsidRDefault="00597F65" w:rsidP="00597F65">
            <w:pPr>
              <w:widowControl w:val="0"/>
              <w:numPr>
                <w:ilvl w:val="1"/>
                <w:numId w:val="29"/>
              </w:numPr>
              <w:tabs>
                <w:tab w:val="left" w:pos="426"/>
              </w:tabs>
              <w:spacing w:line="240" w:lineRule="exact"/>
              <w:jc w:val="both"/>
            </w:pPr>
            <w:r w:rsidRPr="00AF0B87">
              <w:t xml:space="preserve">Activated </w:t>
            </w:r>
            <w:proofErr w:type="spellStart"/>
            <w:r w:rsidRPr="00AF0B87">
              <w:t>Scell</w:t>
            </w:r>
            <w:proofErr w:type="spellEnd"/>
            <w:r w:rsidRPr="00AF0B87">
              <w:t>, intra-frequency measurement with measurement gap</w:t>
            </w:r>
          </w:p>
          <w:p w14:paraId="17DABD2C" w14:textId="63312A25" w:rsidR="00597F65" w:rsidRPr="00597F65" w:rsidRDefault="00597F65" w:rsidP="001D2E68">
            <w:pPr>
              <w:widowControl w:val="0"/>
              <w:numPr>
                <w:ilvl w:val="1"/>
                <w:numId w:val="29"/>
              </w:numPr>
              <w:tabs>
                <w:tab w:val="left" w:pos="426"/>
              </w:tabs>
              <w:spacing w:line="240" w:lineRule="exact"/>
              <w:jc w:val="both"/>
            </w:pPr>
            <w:r w:rsidRPr="005D49A5">
              <w:t xml:space="preserve">Deactivated </w:t>
            </w:r>
            <w:proofErr w:type="spellStart"/>
            <w:r w:rsidRPr="005D49A5">
              <w:t>Scell</w:t>
            </w:r>
            <w:proofErr w:type="spellEnd"/>
            <w:r w:rsidRPr="005D49A5">
              <w:t>, intra-frequency measurement without measurement gap</w:t>
            </w:r>
          </w:p>
        </w:tc>
      </w:tr>
    </w:tbl>
    <w:p w14:paraId="16DE80A5" w14:textId="77777777" w:rsidR="00597F65" w:rsidRDefault="00597F65" w:rsidP="001D2E68">
      <w:pPr>
        <w:rPr>
          <w:b/>
          <w:u w:val="single"/>
          <w:lang w:eastAsia="ko-KR"/>
        </w:rPr>
      </w:pPr>
    </w:p>
    <w:p w14:paraId="27A4EEB0" w14:textId="692DF46D" w:rsidR="001D2E68" w:rsidRPr="00BD6496" w:rsidRDefault="001D2E68" w:rsidP="001D2E68">
      <w:pPr>
        <w:rPr>
          <w:b/>
          <w:u w:val="single"/>
          <w:lang w:eastAsia="ko-KR"/>
        </w:rPr>
      </w:pPr>
      <w:r w:rsidRPr="00BD6496">
        <w:rPr>
          <w:b/>
          <w:u w:val="single"/>
          <w:lang w:eastAsia="ko-KR"/>
        </w:rPr>
        <w:t xml:space="preserve">Issue </w:t>
      </w:r>
      <w:r w:rsidR="008E679B">
        <w:rPr>
          <w:b/>
          <w:u w:val="single"/>
          <w:lang w:eastAsia="ko-KR"/>
        </w:rPr>
        <w:t>2</w:t>
      </w:r>
      <w:r w:rsidRPr="00BD6496">
        <w:rPr>
          <w:b/>
          <w:u w:val="single"/>
          <w:lang w:eastAsia="ko-KR"/>
        </w:rPr>
        <w:t>-1</w:t>
      </w:r>
      <w:r w:rsidR="00AA3D35">
        <w:rPr>
          <w:b/>
          <w:u w:val="single"/>
          <w:lang w:eastAsia="ko-KR"/>
        </w:rPr>
        <w:t>-1</w:t>
      </w:r>
      <w:r w:rsidRPr="00BD6496">
        <w:rPr>
          <w:b/>
          <w:u w:val="single"/>
          <w:lang w:eastAsia="ko-KR"/>
        </w:rPr>
        <w:t xml:space="preserve">: </w:t>
      </w:r>
      <w:r w:rsidR="00597F65">
        <w:rPr>
          <w:b/>
          <w:u w:val="single"/>
          <w:lang w:eastAsia="ko-KR"/>
        </w:rPr>
        <w:t>test cases</w:t>
      </w:r>
      <w:r w:rsidR="004455F6" w:rsidRPr="004455F6">
        <w:rPr>
          <w:b/>
          <w:u w:val="single"/>
          <w:lang w:eastAsia="ko-KR"/>
        </w:rPr>
        <w:t xml:space="preserve"> </w:t>
      </w:r>
      <w:r w:rsidR="004455F6">
        <w:rPr>
          <w:b/>
          <w:u w:val="single"/>
          <w:lang w:eastAsia="ko-KR"/>
        </w:rPr>
        <w:t>for</w:t>
      </w:r>
      <w:r w:rsidR="004455F6" w:rsidRPr="004455F6">
        <w:rPr>
          <w:b/>
          <w:u w:val="single"/>
          <w:lang w:eastAsia="ko-KR"/>
        </w:rPr>
        <w:t xml:space="preserve"> </w:t>
      </w:r>
      <w:r w:rsidR="00597F65">
        <w:rPr>
          <w:b/>
          <w:u w:val="single"/>
          <w:lang w:eastAsia="ko-KR"/>
        </w:rPr>
        <w:t xml:space="preserve">enhancement </w:t>
      </w:r>
      <w:r w:rsidR="00D81CE0">
        <w:rPr>
          <w:b/>
          <w:u w:val="single"/>
          <w:lang w:eastAsia="ko-KR"/>
        </w:rPr>
        <w:t xml:space="preserve">on </w:t>
      </w:r>
      <w:proofErr w:type="spellStart"/>
      <w:r w:rsidR="00D81CE0" w:rsidRPr="00D81CE0">
        <w:rPr>
          <w:b/>
          <w:u w:val="single"/>
          <w:lang w:eastAsia="ko-KR"/>
        </w:rPr>
        <w:t>Scell</w:t>
      </w:r>
      <w:proofErr w:type="spellEnd"/>
      <w:r w:rsidR="00D81CE0" w:rsidRPr="00D81CE0">
        <w:rPr>
          <w:b/>
          <w:u w:val="single"/>
          <w:lang w:eastAsia="ko-KR"/>
        </w:rPr>
        <w:t xml:space="preserve"> activation/deactivation </w:t>
      </w:r>
      <w:r w:rsidR="00597F65">
        <w:rPr>
          <w:b/>
          <w:u w:val="single"/>
          <w:lang w:eastAsia="ko-KR"/>
        </w:rPr>
        <w:t xml:space="preserve">for FR1 </w:t>
      </w:r>
      <w:r w:rsidR="00D81CE0">
        <w:rPr>
          <w:b/>
          <w:u w:val="single"/>
          <w:lang w:eastAsia="ko-KR"/>
        </w:rPr>
        <w:t>HST</w:t>
      </w:r>
    </w:p>
    <w:p w14:paraId="7D6597F2" w14:textId="77777777" w:rsidR="001D2E68" w:rsidRPr="00BD6496" w:rsidRDefault="001D2E68"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3D832017" w14:textId="6FF6D606" w:rsidR="001D2E68" w:rsidRDefault="001D2E68" w:rsidP="004920E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Option 1</w:t>
      </w:r>
      <w:r w:rsidR="00884E73" w:rsidRPr="00AF09D5">
        <w:rPr>
          <w:rFonts w:eastAsia="宋体"/>
          <w:szCs w:val="24"/>
          <w:lang w:eastAsia="zh-CN"/>
        </w:rPr>
        <w:t xml:space="preserve"> (</w:t>
      </w:r>
      <w:r w:rsidR="00304EB9">
        <w:rPr>
          <w:rFonts w:eastAsia="宋体"/>
          <w:szCs w:val="24"/>
          <w:lang w:eastAsia="zh-CN"/>
        </w:rPr>
        <w:t>Apple</w:t>
      </w:r>
      <w:r w:rsidR="00884E73" w:rsidRPr="00AF09D5">
        <w:rPr>
          <w:rFonts w:eastAsia="宋体"/>
          <w:szCs w:val="24"/>
          <w:lang w:eastAsia="zh-CN"/>
        </w:rPr>
        <w:t>)</w:t>
      </w:r>
      <w:r w:rsidRPr="00AF09D5">
        <w:rPr>
          <w:rFonts w:eastAsia="宋体"/>
          <w:szCs w:val="24"/>
          <w:lang w:eastAsia="zh-CN"/>
        </w:rPr>
        <w:t xml:space="preserve">: </w:t>
      </w:r>
      <w:r w:rsidR="00304EB9" w:rsidRPr="00304EB9">
        <w:rPr>
          <w:rFonts w:eastAsia="宋体"/>
          <w:szCs w:val="24"/>
          <w:lang w:eastAsia="zh-CN"/>
        </w:rPr>
        <w:t xml:space="preserve">in R17 FR1 HST, no need to introduce test case for RRM measurement enhancement on active/deactivated </w:t>
      </w:r>
      <w:proofErr w:type="spellStart"/>
      <w:r w:rsidR="00304EB9" w:rsidRPr="00304EB9">
        <w:rPr>
          <w:rFonts w:eastAsia="宋体"/>
          <w:szCs w:val="24"/>
          <w:lang w:eastAsia="zh-CN"/>
        </w:rPr>
        <w:t>SCell</w:t>
      </w:r>
      <w:proofErr w:type="spellEnd"/>
    </w:p>
    <w:p w14:paraId="6B7D855C" w14:textId="13533874" w:rsidR="00124951" w:rsidRDefault="00124951" w:rsidP="004920E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 xml:space="preserve">Option </w:t>
      </w:r>
      <w:r>
        <w:rPr>
          <w:rFonts w:eastAsia="宋体"/>
          <w:szCs w:val="24"/>
          <w:lang w:eastAsia="zh-CN"/>
        </w:rPr>
        <w:t>2</w:t>
      </w:r>
      <w:r w:rsidRPr="00AF09D5">
        <w:rPr>
          <w:rFonts w:eastAsia="宋体"/>
          <w:szCs w:val="24"/>
          <w:lang w:eastAsia="zh-CN"/>
        </w:rPr>
        <w:t xml:space="preserve"> (</w:t>
      </w:r>
      <w:r>
        <w:rPr>
          <w:rFonts w:eastAsia="宋体"/>
          <w:szCs w:val="24"/>
          <w:lang w:eastAsia="zh-CN"/>
        </w:rPr>
        <w:t>CATT</w:t>
      </w:r>
      <w:r w:rsidRPr="00AF09D5">
        <w:rPr>
          <w:rFonts w:eastAsia="宋体"/>
          <w:szCs w:val="24"/>
          <w:lang w:eastAsia="zh-CN"/>
        </w:rPr>
        <w:t>):</w:t>
      </w:r>
    </w:p>
    <w:tbl>
      <w:tblPr>
        <w:tblStyle w:val="aff7"/>
        <w:tblW w:w="0" w:type="auto"/>
        <w:tblLook w:val="04A0" w:firstRow="1" w:lastRow="0" w:firstColumn="1" w:lastColumn="0" w:noHBand="0" w:noVBand="1"/>
      </w:tblPr>
      <w:tblGrid>
        <w:gridCol w:w="4428"/>
        <w:gridCol w:w="4428"/>
      </w:tblGrid>
      <w:tr w:rsidR="00124951" w14:paraId="7175A070" w14:textId="77777777" w:rsidTr="00C95430">
        <w:tc>
          <w:tcPr>
            <w:tcW w:w="4428" w:type="dxa"/>
          </w:tcPr>
          <w:p w14:paraId="1AE67467" w14:textId="77777777" w:rsidR="00124951" w:rsidRDefault="00124951" w:rsidP="00C95430">
            <w:pPr>
              <w:spacing w:after="120"/>
              <w:rPr>
                <w:rFonts w:eastAsiaTheme="minorEastAsia"/>
                <w:lang w:val="en-US" w:eastAsia="zh-CN"/>
              </w:rPr>
            </w:pPr>
            <w:r>
              <w:rPr>
                <w:rFonts w:eastAsiaTheme="minorEastAsia"/>
                <w:lang w:eastAsia="zh-CN"/>
              </w:rPr>
              <w:t>Core requirements</w:t>
            </w:r>
          </w:p>
        </w:tc>
        <w:tc>
          <w:tcPr>
            <w:tcW w:w="4428" w:type="dxa"/>
          </w:tcPr>
          <w:p w14:paraId="160C506A" w14:textId="77777777" w:rsidR="00124951" w:rsidRDefault="00124951" w:rsidP="00C95430">
            <w:pPr>
              <w:spacing w:after="120"/>
              <w:rPr>
                <w:rFonts w:eastAsiaTheme="minorEastAsia"/>
                <w:lang w:val="en-US" w:eastAsia="zh-CN"/>
              </w:rPr>
            </w:pPr>
            <w:r>
              <w:rPr>
                <w:rFonts w:eastAsiaTheme="minorEastAsia"/>
                <w:lang w:eastAsia="zh-CN"/>
              </w:rPr>
              <w:t>Test cases</w:t>
            </w:r>
          </w:p>
        </w:tc>
      </w:tr>
      <w:tr w:rsidR="00124951" w14:paraId="4F19726D" w14:textId="77777777" w:rsidTr="00C95430">
        <w:tc>
          <w:tcPr>
            <w:tcW w:w="4428" w:type="dxa"/>
          </w:tcPr>
          <w:p w14:paraId="0A2AF421" w14:textId="77777777" w:rsidR="00124951" w:rsidRPr="00B46CEE" w:rsidRDefault="00124951" w:rsidP="00C95430">
            <w:pPr>
              <w:rPr>
                <w:rFonts w:eastAsiaTheme="minorEastAsia"/>
                <w:lang w:eastAsia="zh-CN"/>
              </w:rPr>
            </w:pPr>
            <w:r w:rsidRPr="00B46CEE">
              <w:rPr>
                <w:rFonts w:eastAsiaTheme="minorEastAsia"/>
                <w:lang w:eastAsia="zh-CN"/>
              </w:rPr>
              <w:t xml:space="preserve">Connected mode: </w:t>
            </w:r>
            <w:proofErr w:type="spellStart"/>
            <w:r w:rsidRPr="00B46CEE">
              <w:rPr>
                <w:rFonts w:eastAsiaTheme="minorEastAsia"/>
                <w:lang w:eastAsia="zh-CN"/>
              </w:rPr>
              <w:t>intrarequency</w:t>
            </w:r>
            <w:proofErr w:type="spellEnd"/>
            <w:r w:rsidRPr="00B46CEE">
              <w:rPr>
                <w:rFonts w:eastAsiaTheme="minorEastAsia"/>
                <w:lang w:eastAsia="zh-CN"/>
              </w:rPr>
              <w:t xml:space="preserve"> cell identification on activated </w:t>
            </w:r>
            <w:proofErr w:type="spellStart"/>
            <w:r w:rsidRPr="00B46CEE">
              <w:rPr>
                <w:rFonts w:eastAsiaTheme="minorEastAsia"/>
                <w:lang w:eastAsia="zh-CN"/>
              </w:rPr>
              <w:t>SCell</w:t>
            </w:r>
            <w:proofErr w:type="spellEnd"/>
            <w:r w:rsidRPr="00B46CEE">
              <w:rPr>
                <w:rFonts w:eastAsiaTheme="minorEastAsia"/>
                <w:lang w:eastAsia="zh-CN"/>
              </w:rPr>
              <w:t xml:space="preserve"> without MG</w:t>
            </w:r>
          </w:p>
        </w:tc>
        <w:tc>
          <w:tcPr>
            <w:tcW w:w="4428" w:type="dxa"/>
          </w:tcPr>
          <w:p w14:paraId="2CE4583A" w14:textId="77777777" w:rsidR="00124951" w:rsidRDefault="00124951" w:rsidP="00C95430">
            <w:pPr>
              <w:spacing w:after="120"/>
              <w:rPr>
                <w:rFonts w:eastAsiaTheme="minorEastAsia"/>
                <w:lang w:val="en-US" w:eastAsia="zh-CN"/>
              </w:rPr>
            </w:pPr>
            <w:r>
              <w:rPr>
                <w:rFonts w:eastAsiaTheme="minorEastAsia"/>
                <w:lang w:val="en-US" w:eastAsia="zh-CN"/>
              </w:rPr>
              <w:t>Add one test case for event triggered reporting in activated SCell in DRX mode</w:t>
            </w:r>
          </w:p>
        </w:tc>
      </w:tr>
      <w:tr w:rsidR="00124951" w14:paraId="4C68E58B" w14:textId="77777777" w:rsidTr="00C95430">
        <w:tc>
          <w:tcPr>
            <w:tcW w:w="4428" w:type="dxa"/>
          </w:tcPr>
          <w:p w14:paraId="1E4792C5" w14:textId="77777777" w:rsidR="00124951" w:rsidRPr="00B46CEE" w:rsidRDefault="00124951" w:rsidP="00C95430">
            <w:pPr>
              <w:rPr>
                <w:rFonts w:eastAsiaTheme="minorEastAsia"/>
                <w:lang w:eastAsia="zh-CN"/>
              </w:rPr>
            </w:pPr>
            <w:r w:rsidRPr="00B46CEE">
              <w:rPr>
                <w:rFonts w:eastAsiaTheme="minorEastAsia"/>
                <w:lang w:eastAsia="zh-CN"/>
              </w:rPr>
              <w:t xml:space="preserve">Connected mode: </w:t>
            </w:r>
            <w:proofErr w:type="spellStart"/>
            <w:r w:rsidRPr="00B46CEE">
              <w:rPr>
                <w:rFonts w:eastAsiaTheme="minorEastAsia"/>
                <w:lang w:eastAsia="zh-CN"/>
              </w:rPr>
              <w:t>intrarequency</w:t>
            </w:r>
            <w:proofErr w:type="spellEnd"/>
            <w:r w:rsidRPr="00B46CEE">
              <w:rPr>
                <w:rFonts w:eastAsiaTheme="minorEastAsia"/>
                <w:lang w:eastAsia="zh-CN"/>
              </w:rPr>
              <w:t xml:space="preserve"> cell identification on </w:t>
            </w:r>
            <w:r>
              <w:rPr>
                <w:rFonts w:eastAsiaTheme="minorEastAsia"/>
                <w:lang w:eastAsia="zh-CN"/>
              </w:rPr>
              <w:t>de</w:t>
            </w:r>
            <w:r w:rsidRPr="00B46CEE">
              <w:rPr>
                <w:rFonts w:eastAsiaTheme="minorEastAsia"/>
                <w:lang w:eastAsia="zh-CN"/>
              </w:rPr>
              <w:t xml:space="preserve">activated </w:t>
            </w:r>
            <w:proofErr w:type="spellStart"/>
            <w:r w:rsidRPr="00B46CEE">
              <w:rPr>
                <w:rFonts w:eastAsiaTheme="minorEastAsia"/>
                <w:lang w:eastAsia="zh-CN"/>
              </w:rPr>
              <w:t>SCell</w:t>
            </w:r>
            <w:proofErr w:type="spellEnd"/>
            <w:r w:rsidRPr="00B46CEE">
              <w:rPr>
                <w:rFonts w:eastAsiaTheme="minorEastAsia"/>
                <w:lang w:eastAsia="zh-CN"/>
              </w:rPr>
              <w:t xml:space="preserve"> without MG</w:t>
            </w:r>
          </w:p>
        </w:tc>
        <w:tc>
          <w:tcPr>
            <w:tcW w:w="4428" w:type="dxa"/>
          </w:tcPr>
          <w:p w14:paraId="3AD65ADF" w14:textId="77777777" w:rsidR="00124951" w:rsidRDefault="00124951" w:rsidP="00C95430">
            <w:pPr>
              <w:spacing w:after="120"/>
              <w:rPr>
                <w:rFonts w:eastAsiaTheme="minorEastAsia"/>
                <w:lang w:val="en-US" w:eastAsia="zh-CN"/>
              </w:rPr>
            </w:pPr>
            <w:r>
              <w:rPr>
                <w:rFonts w:eastAsiaTheme="minorEastAsia"/>
                <w:lang w:val="en-US" w:eastAsia="zh-CN"/>
              </w:rPr>
              <w:t>Add one test case for event triggered reporting in activated SCell in DRX mode</w:t>
            </w:r>
          </w:p>
        </w:tc>
      </w:tr>
      <w:tr w:rsidR="00124951" w14:paraId="08E5FF2C" w14:textId="77777777" w:rsidTr="00C95430">
        <w:tc>
          <w:tcPr>
            <w:tcW w:w="4428" w:type="dxa"/>
          </w:tcPr>
          <w:p w14:paraId="6F3AD8BD" w14:textId="77777777" w:rsidR="00124951" w:rsidRPr="00B46CEE" w:rsidRDefault="00124951" w:rsidP="00C95430">
            <w:pPr>
              <w:rPr>
                <w:rFonts w:eastAsiaTheme="minorEastAsia"/>
                <w:lang w:eastAsia="zh-CN"/>
              </w:rPr>
            </w:pPr>
            <w:r>
              <w:rPr>
                <w:rFonts w:eastAsiaTheme="minorEastAsia"/>
                <w:lang w:eastAsia="zh-CN"/>
              </w:rPr>
              <w:t xml:space="preserve">Connected mode: </w:t>
            </w:r>
            <w:proofErr w:type="spellStart"/>
            <w:r>
              <w:rPr>
                <w:rFonts w:eastAsiaTheme="minorEastAsia"/>
                <w:lang w:eastAsia="zh-CN"/>
              </w:rPr>
              <w:t>intrafrequency</w:t>
            </w:r>
            <w:proofErr w:type="spellEnd"/>
            <w:r>
              <w:rPr>
                <w:rFonts w:eastAsiaTheme="minorEastAsia"/>
                <w:lang w:eastAsia="zh-CN"/>
              </w:rPr>
              <w:t xml:space="preserve"> cell identification on activated </w:t>
            </w:r>
            <w:proofErr w:type="spellStart"/>
            <w:r>
              <w:rPr>
                <w:rFonts w:eastAsiaTheme="minorEastAsia"/>
                <w:lang w:eastAsia="zh-CN"/>
              </w:rPr>
              <w:t>SCell</w:t>
            </w:r>
            <w:proofErr w:type="spellEnd"/>
            <w:r>
              <w:rPr>
                <w:rFonts w:eastAsiaTheme="minorEastAsia"/>
                <w:lang w:eastAsia="zh-CN"/>
              </w:rPr>
              <w:t xml:space="preserve"> with MG</w:t>
            </w:r>
          </w:p>
        </w:tc>
        <w:tc>
          <w:tcPr>
            <w:tcW w:w="4428" w:type="dxa"/>
          </w:tcPr>
          <w:p w14:paraId="3F99C34C" w14:textId="77777777" w:rsidR="00124951" w:rsidRDefault="00124951" w:rsidP="00C95430">
            <w:pPr>
              <w:spacing w:after="120"/>
              <w:rPr>
                <w:rFonts w:eastAsiaTheme="minorEastAsia"/>
                <w:lang w:val="en-US" w:eastAsia="zh-CN"/>
              </w:rPr>
            </w:pPr>
            <w:r>
              <w:rPr>
                <w:rFonts w:eastAsiaTheme="minorEastAsia"/>
                <w:lang w:val="en-US" w:eastAsia="zh-CN"/>
              </w:rPr>
              <w:t>Add one test case for event triggered reporting in activated SCell in DRX mode</w:t>
            </w:r>
          </w:p>
        </w:tc>
      </w:tr>
    </w:tbl>
    <w:p w14:paraId="7AA988AA" w14:textId="77777777" w:rsidR="00124951" w:rsidRPr="00124951" w:rsidRDefault="00124951" w:rsidP="00124951">
      <w:pPr>
        <w:spacing w:after="120"/>
        <w:rPr>
          <w:szCs w:val="24"/>
          <w:lang w:eastAsia="zh-CN"/>
        </w:rPr>
      </w:pPr>
    </w:p>
    <w:p w14:paraId="5C4E3FEC" w14:textId="72B1209F" w:rsidR="00690620" w:rsidRDefault="00590101"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124951">
        <w:rPr>
          <w:rFonts w:eastAsia="宋体"/>
          <w:szCs w:val="24"/>
          <w:lang w:eastAsia="zh-CN"/>
        </w:rPr>
        <w:t>3</w:t>
      </w:r>
      <w:r>
        <w:rPr>
          <w:rFonts w:eastAsia="宋体"/>
          <w:szCs w:val="24"/>
          <w:lang w:eastAsia="zh-CN"/>
        </w:rPr>
        <w:t xml:space="preserve"> (</w:t>
      </w:r>
      <w:r w:rsidR="00690620">
        <w:rPr>
          <w:rFonts w:eastAsia="宋体"/>
          <w:szCs w:val="24"/>
          <w:lang w:eastAsia="zh-CN"/>
        </w:rPr>
        <w:t>CMCC</w:t>
      </w:r>
      <w:r>
        <w:rPr>
          <w:rFonts w:eastAsia="宋体"/>
          <w:szCs w:val="24"/>
          <w:lang w:eastAsia="zh-CN"/>
        </w:rPr>
        <w:t>)</w:t>
      </w:r>
      <w:r w:rsidR="00C21B1D">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529"/>
      </w:tblGrid>
      <w:tr w:rsidR="00690620" w:rsidRPr="006D5FB4" w14:paraId="7F0292E1" w14:textId="77777777" w:rsidTr="00C95430">
        <w:tc>
          <w:tcPr>
            <w:tcW w:w="2802" w:type="dxa"/>
            <w:shd w:val="clear" w:color="auto" w:fill="auto"/>
          </w:tcPr>
          <w:p w14:paraId="327EE5B1" w14:textId="77777777" w:rsidR="00690620" w:rsidRPr="006D5FB4" w:rsidRDefault="00690620" w:rsidP="00C95430">
            <w:pPr>
              <w:tabs>
                <w:tab w:val="left" w:pos="1134"/>
              </w:tabs>
              <w:spacing w:line="240" w:lineRule="exact"/>
              <w:jc w:val="center"/>
            </w:pPr>
            <w:r w:rsidRPr="006D5FB4">
              <w:t>Scenario</w:t>
            </w:r>
          </w:p>
        </w:tc>
        <w:tc>
          <w:tcPr>
            <w:tcW w:w="6529" w:type="dxa"/>
            <w:shd w:val="clear" w:color="auto" w:fill="auto"/>
          </w:tcPr>
          <w:p w14:paraId="493E885F" w14:textId="77777777" w:rsidR="00690620" w:rsidRPr="006D5FB4" w:rsidRDefault="00690620" w:rsidP="00C95430">
            <w:pPr>
              <w:tabs>
                <w:tab w:val="left" w:pos="1134"/>
              </w:tabs>
              <w:spacing w:line="240" w:lineRule="exact"/>
              <w:jc w:val="center"/>
            </w:pPr>
            <w:r w:rsidRPr="006D5FB4">
              <w:t>Test cases</w:t>
            </w:r>
          </w:p>
        </w:tc>
      </w:tr>
      <w:tr w:rsidR="00690620" w:rsidRPr="006D5FB4" w14:paraId="0F3EFD24" w14:textId="77777777" w:rsidTr="00C95430">
        <w:tc>
          <w:tcPr>
            <w:tcW w:w="2802" w:type="dxa"/>
            <w:shd w:val="clear" w:color="auto" w:fill="auto"/>
          </w:tcPr>
          <w:p w14:paraId="20C9B0EF" w14:textId="77777777" w:rsidR="00690620" w:rsidRPr="006D5FB4" w:rsidRDefault="00690620" w:rsidP="00C95430">
            <w:pPr>
              <w:tabs>
                <w:tab w:val="left" w:pos="1134"/>
              </w:tabs>
              <w:spacing w:line="240" w:lineRule="exact"/>
            </w:pPr>
            <w:r>
              <w:t xml:space="preserve">CA: enhancement on deactivated </w:t>
            </w:r>
            <w:proofErr w:type="spellStart"/>
            <w:r>
              <w:t>SCell</w:t>
            </w:r>
            <w:proofErr w:type="spellEnd"/>
            <w:r w:rsidRPr="006D5FB4">
              <w:t xml:space="preserve"> </w:t>
            </w:r>
          </w:p>
        </w:tc>
        <w:tc>
          <w:tcPr>
            <w:tcW w:w="6529" w:type="dxa"/>
            <w:shd w:val="clear" w:color="auto" w:fill="auto"/>
          </w:tcPr>
          <w:p w14:paraId="74958994" w14:textId="77777777" w:rsidR="00690620" w:rsidRDefault="00690620" w:rsidP="00690620">
            <w:pPr>
              <w:widowControl w:val="0"/>
              <w:numPr>
                <w:ilvl w:val="0"/>
                <w:numId w:val="19"/>
              </w:numPr>
              <w:spacing w:line="240" w:lineRule="exact"/>
              <w:jc w:val="both"/>
            </w:pPr>
            <w:r>
              <w:t>E</w:t>
            </w:r>
            <w:r w:rsidRPr="00207104">
              <w:t xml:space="preserve">vent triggered reporting under deactivated </w:t>
            </w:r>
            <w:proofErr w:type="spellStart"/>
            <w:r w:rsidRPr="00207104">
              <w:t>SCell</w:t>
            </w:r>
            <w:proofErr w:type="spellEnd"/>
            <w:r w:rsidRPr="00207104">
              <w:t xml:space="preserve"> in non-DRX</w:t>
            </w:r>
            <w:r>
              <w:t xml:space="preserve">, </w:t>
            </w:r>
            <w:r w:rsidRPr="004727D6">
              <w:t>without SSB time index detection</w:t>
            </w:r>
            <w:r>
              <w:t>, without MG</w:t>
            </w:r>
          </w:p>
          <w:p w14:paraId="27CBDAEB" w14:textId="77777777" w:rsidR="00690620" w:rsidRDefault="00690620" w:rsidP="00690620">
            <w:pPr>
              <w:widowControl w:val="0"/>
              <w:numPr>
                <w:ilvl w:val="0"/>
                <w:numId w:val="19"/>
              </w:numPr>
              <w:spacing w:line="240" w:lineRule="exact"/>
              <w:jc w:val="both"/>
            </w:pPr>
            <w:r>
              <w:t>E</w:t>
            </w:r>
            <w:r w:rsidRPr="00207104">
              <w:t xml:space="preserve">vent triggered reporting under deactivated </w:t>
            </w:r>
            <w:proofErr w:type="spellStart"/>
            <w:r w:rsidRPr="00207104">
              <w:t>SCell</w:t>
            </w:r>
            <w:proofErr w:type="spellEnd"/>
            <w:r w:rsidRPr="00207104">
              <w:t xml:space="preserve"> in non-DRX</w:t>
            </w:r>
            <w:r>
              <w:t xml:space="preserve">, </w:t>
            </w:r>
            <w:r w:rsidRPr="004727D6">
              <w:t>with SSB time index detection</w:t>
            </w:r>
            <w:r>
              <w:t>, without MG</w:t>
            </w:r>
          </w:p>
          <w:p w14:paraId="529A2F6E" w14:textId="77777777" w:rsidR="00690620" w:rsidRDefault="00690620" w:rsidP="00690620">
            <w:pPr>
              <w:widowControl w:val="0"/>
              <w:numPr>
                <w:ilvl w:val="0"/>
                <w:numId w:val="19"/>
              </w:numPr>
              <w:spacing w:line="240" w:lineRule="exact"/>
              <w:jc w:val="both"/>
            </w:pPr>
            <w:r>
              <w:lastRenderedPageBreak/>
              <w:t>E</w:t>
            </w:r>
            <w:r w:rsidRPr="00207104">
              <w:t xml:space="preserve">vent triggered reporting under deactivated </w:t>
            </w:r>
            <w:proofErr w:type="spellStart"/>
            <w:r w:rsidRPr="00207104">
              <w:t>SCell</w:t>
            </w:r>
            <w:proofErr w:type="spellEnd"/>
            <w:r w:rsidRPr="00207104">
              <w:t xml:space="preserve"> in DRX</w:t>
            </w:r>
            <w:r>
              <w:t xml:space="preserve">, </w:t>
            </w:r>
            <w:r w:rsidRPr="004727D6">
              <w:t>without SSB time index detection</w:t>
            </w:r>
            <w:r>
              <w:t>, without MG</w:t>
            </w:r>
          </w:p>
          <w:p w14:paraId="001A626F" w14:textId="77777777" w:rsidR="00690620" w:rsidRPr="006D5FB4" w:rsidRDefault="00690620" w:rsidP="00690620">
            <w:pPr>
              <w:widowControl w:val="0"/>
              <w:numPr>
                <w:ilvl w:val="0"/>
                <w:numId w:val="19"/>
              </w:numPr>
              <w:spacing w:line="240" w:lineRule="exact"/>
              <w:jc w:val="both"/>
            </w:pPr>
            <w:r>
              <w:t>E</w:t>
            </w:r>
            <w:r w:rsidRPr="00207104">
              <w:t xml:space="preserve">vent triggered reporting under deactivated </w:t>
            </w:r>
            <w:proofErr w:type="spellStart"/>
            <w:r w:rsidRPr="00207104">
              <w:t>SCell</w:t>
            </w:r>
            <w:proofErr w:type="spellEnd"/>
            <w:r w:rsidRPr="00207104">
              <w:t xml:space="preserve"> in DRX</w:t>
            </w:r>
            <w:r>
              <w:t xml:space="preserve">, </w:t>
            </w:r>
            <w:r w:rsidRPr="004727D6">
              <w:t>with SSB time index detection</w:t>
            </w:r>
            <w:r>
              <w:t>, without MG</w:t>
            </w:r>
          </w:p>
        </w:tc>
      </w:tr>
      <w:tr w:rsidR="00690620" w:rsidRPr="006D5FB4" w14:paraId="298A03D1" w14:textId="77777777" w:rsidTr="00C95430">
        <w:tc>
          <w:tcPr>
            <w:tcW w:w="2802" w:type="dxa"/>
            <w:shd w:val="clear" w:color="auto" w:fill="auto"/>
          </w:tcPr>
          <w:p w14:paraId="7E82061F" w14:textId="77777777" w:rsidR="00690620" w:rsidRDefault="00690620" w:rsidP="00C95430">
            <w:pPr>
              <w:tabs>
                <w:tab w:val="left" w:pos="1134"/>
              </w:tabs>
              <w:spacing w:line="240" w:lineRule="exact"/>
            </w:pPr>
            <w:r>
              <w:lastRenderedPageBreak/>
              <w:t xml:space="preserve">CA: enhancement on activated </w:t>
            </w:r>
            <w:proofErr w:type="spellStart"/>
            <w:r>
              <w:t>SCell</w:t>
            </w:r>
            <w:proofErr w:type="spellEnd"/>
            <w:r>
              <w:t>, without MG</w:t>
            </w:r>
          </w:p>
        </w:tc>
        <w:tc>
          <w:tcPr>
            <w:tcW w:w="6529" w:type="dxa"/>
            <w:shd w:val="clear" w:color="auto" w:fill="auto"/>
          </w:tcPr>
          <w:p w14:paraId="5D31DCBC" w14:textId="77777777" w:rsidR="00690620" w:rsidRDefault="00690620" w:rsidP="00690620">
            <w:pPr>
              <w:widowControl w:val="0"/>
              <w:numPr>
                <w:ilvl w:val="0"/>
                <w:numId w:val="19"/>
              </w:numPr>
              <w:spacing w:line="240" w:lineRule="exact"/>
              <w:jc w:val="both"/>
            </w:pPr>
            <w:r>
              <w:t>E</w:t>
            </w:r>
            <w:r w:rsidRPr="00207104">
              <w:t xml:space="preserve">vent triggered reporting under activated </w:t>
            </w:r>
            <w:proofErr w:type="spellStart"/>
            <w:r w:rsidRPr="00207104">
              <w:t>SCell</w:t>
            </w:r>
            <w:proofErr w:type="spellEnd"/>
            <w:r w:rsidRPr="00207104">
              <w:t xml:space="preserve"> in non-DRX</w:t>
            </w:r>
            <w:r>
              <w:t xml:space="preserve">, </w:t>
            </w:r>
            <w:r w:rsidRPr="004727D6">
              <w:t>without SSB time index detection</w:t>
            </w:r>
            <w:r>
              <w:t>, without MG</w:t>
            </w:r>
          </w:p>
          <w:p w14:paraId="5CEE05EA" w14:textId="77777777" w:rsidR="00690620" w:rsidRDefault="00690620" w:rsidP="00690620">
            <w:pPr>
              <w:widowControl w:val="0"/>
              <w:numPr>
                <w:ilvl w:val="0"/>
                <w:numId w:val="19"/>
              </w:numPr>
              <w:spacing w:line="240" w:lineRule="exact"/>
              <w:jc w:val="both"/>
            </w:pPr>
            <w:r>
              <w:t>E</w:t>
            </w:r>
            <w:r w:rsidRPr="00207104">
              <w:t xml:space="preserve">vent triggered reporting under activated </w:t>
            </w:r>
            <w:proofErr w:type="spellStart"/>
            <w:r w:rsidRPr="00207104">
              <w:t>SCell</w:t>
            </w:r>
            <w:proofErr w:type="spellEnd"/>
            <w:r w:rsidRPr="00207104">
              <w:t xml:space="preserve"> in non-DRX</w:t>
            </w:r>
            <w:r>
              <w:t xml:space="preserve">, </w:t>
            </w:r>
            <w:r w:rsidRPr="004727D6">
              <w:t>with SSB time index detection</w:t>
            </w:r>
            <w:r>
              <w:t>, without MG</w:t>
            </w:r>
          </w:p>
          <w:p w14:paraId="3265D83F" w14:textId="77777777" w:rsidR="00690620" w:rsidRDefault="00690620" w:rsidP="00690620">
            <w:pPr>
              <w:widowControl w:val="0"/>
              <w:numPr>
                <w:ilvl w:val="0"/>
                <w:numId w:val="19"/>
              </w:numPr>
              <w:spacing w:line="240" w:lineRule="exact"/>
              <w:jc w:val="both"/>
            </w:pPr>
            <w:r>
              <w:t>E</w:t>
            </w:r>
            <w:r w:rsidRPr="00207104">
              <w:t xml:space="preserve">vent triggered reporting under activated </w:t>
            </w:r>
            <w:proofErr w:type="spellStart"/>
            <w:r w:rsidRPr="00207104">
              <w:t>SCell</w:t>
            </w:r>
            <w:proofErr w:type="spellEnd"/>
            <w:r w:rsidRPr="00207104">
              <w:t xml:space="preserve"> in DRX</w:t>
            </w:r>
            <w:r>
              <w:t xml:space="preserve">, </w:t>
            </w:r>
            <w:r w:rsidRPr="004727D6">
              <w:t>without SSB time index detection</w:t>
            </w:r>
            <w:r>
              <w:t>, without MG</w:t>
            </w:r>
          </w:p>
          <w:p w14:paraId="0825B47E" w14:textId="77777777" w:rsidR="00690620" w:rsidRPr="006D5FB4" w:rsidRDefault="00690620" w:rsidP="00690620">
            <w:pPr>
              <w:widowControl w:val="0"/>
              <w:numPr>
                <w:ilvl w:val="0"/>
                <w:numId w:val="19"/>
              </w:numPr>
              <w:spacing w:line="240" w:lineRule="exact"/>
              <w:jc w:val="both"/>
            </w:pPr>
            <w:r>
              <w:t>E</w:t>
            </w:r>
            <w:r w:rsidRPr="00207104">
              <w:t xml:space="preserve">vent triggered reporting under activated </w:t>
            </w:r>
            <w:proofErr w:type="spellStart"/>
            <w:r w:rsidRPr="00207104">
              <w:t>SCell</w:t>
            </w:r>
            <w:proofErr w:type="spellEnd"/>
            <w:r w:rsidRPr="00207104">
              <w:t xml:space="preserve"> in DRX</w:t>
            </w:r>
            <w:r>
              <w:t xml:space="preserve">, </w:t>
            </w:r>
            <w:r w:rsidRPr="004727D6">
              <w:t>with SSB time index detection</w:t>
            </w:r>
            <w:r>
              <w:t>, without MG</w:t>
            </w:r>
          </w:p>
        </w:tc>
      </w:tr>
      <w:tr w:rsidR="00690620" w:rsidRPr="006D5FB4" w14:paraId="1D7E355A" w14:textId="77777777" w:rsidTr="00C95430">
        <w:tc>
          <w:tcPr>
            <w:tcW w:w="2802" w:type="dxa"/>
            <w:shd w:val="clear" w:color="auto" w:fill="auto"/>
          </w:tcPr>
          <w:p w14:paraId="2EC12BB0" w14:textId="77777777" w:rsidR="00690620" w:rsidRDefault="00690620" w:rsidP="00C95430">
            <w:pPr>
              <w:tabs>
                <w:tab w:val="left" w:pos="1134"/>
              </w:tabs>
              <w:spacing w:line="240" w:lineRule="exact"/>
            </w:pPr>
            <w:r>
              <w:t xml:space="preserve">CA: enhancement on activated </w:t>
            </w:r>
            <w:proofErr w:type="spellStart"/>
            <w:r>
              <w:t>SCell</w:t>
            </w:r>
            <w:proofErr w:type="spellEnd"/>
            <w:r>
              <w:t>, with MG</w:t>
            </w:r>
          </w:p>
        </w:tc>
        <w:tc>
          <w:tcPr>
            <w:tcW w:w="6529" w:type="dxa"/>
            <w:shd w:val="clear" w:color="auto" w:fill="auto"/>
          </w:tcPr>
          <w:p w14:paraId="43B5D2B5" w14:textId="77777777" w:rsidR="00690620" w:rsidRDefault="00690620" w:rsidP="00690620">
            <w:pPr>
              <w:widowControl w:val="0"/>
              <w:numPr>
                <w:ilvl w:val="0"/>
                <w:numId w:val="19"/>
              </w:numPr>
              <w:spacing w:line="240" w:lineRule="exact"/>
              <w:jc w:val="both"/>
            </w:pPr>
            <w:r>
              <w:t>E</w:t>
            </w:r>
            <w:r w:rsidRPr="00207104">
              <w:t xml:space="preserve">vent triggered reporting under activated </w:t>
            </w:r>
            <w:proofErr w:type="spellStart"/>
            <w:r w:rsidRPr="00207104">
              <w:t>SCell</w:t>
            </w:r>
            <w:proofErr w:type="spellEnd"/>
            <w:r w:rsidRPr="00207104">
              <w:t xml:space="preserve"> in non-DRX</w:t>
            </w:r>
            <w:r>
              <w:t xml:space="preserve">, </w:t>
            </w:r>
            <w:r w:rsidRPr="004727D6">
              <w:t>without SSB time index detection</w:t>
            </w:r>
            <w:r>
              <w:t>, with MG</w:t>
            </w:r>
          </w:p>
          <w:p w14:paraId="31614671" w14:textId="77777777" w:rsidR="00690620" w:rsidRDefault="00690620" w:rsidP="00690620">
            <w:pPr>
              <w:widowControl w:val="0"/>
              <w:numPr>
                <w:ilvl w:val="0"/>
                <w:numId w:val="19"/>
              </w:numPr>
              <w:spacing w:line="240" w:lineRule="exact"/>
              <w:jc w:val="both"/>
            </w:pPr>
            <w:r>
              <w:t>E</w:t>
            </w:r>
            <w:r w:rsidRPr="00207104">
              <w:t xml:space="preserve">vent triggered reporting under activated </w:t>
            </w:r>
            <w:proofErr w:type="spellStart"/>
            <w:r w:rsidRPr="00207104">
              <w:t>SCell</w:t>
            </w:r>
            <w:proofErr w:type="spellEnd"/>
            <w:r w:rsidRPr="00207104">
              <w:t xml:space="preserve"> in non-DRX</w:t>
            </w:r>
            <w:r>
              <w:t xml:space="preserve">, </w:t>
            </w:r>
            <w:r w:rsidRPr="004727D6">
              <w:t>with SSB time index detection</w:t>
            </w:r>
            <w:r>
              <w:t>, with MG</w:t>
            </w:r>
          </w:p>
          <w:p w14:paraId="7BD82AF9" w14:textId="77777777" w:rsidR="00690620" w:rsidRDefault="00690620" w:rsidP="00690620">
            <w:pPr>
              <w:widowControl w:val="0"/>
              <w:numPr>
                <w:ilvl w:val="0"/>
                <w:numId w:val="19"/>
              </w:numPr>
              <w:spacing w:line="240" w:lineRule="exact"/>
              <w:jc w:val="both"/>
            </w:pPr>
            <w:r>
              <w:t>E</w:t>
            </w:r>
            <w:r w:rsidRPr="00207104">
              <w:t xml:space="preserve">vent triggered reporting under activated </w:t>
            </w:r>
            <w:proofErr w:type="spellStart"/>
            <w:r w:rsidRPr="00207104">
              <w:t>SCell</w:t>
            </w:r>
            <w:proofErr w:type="spellEnd"/>
            <w:r w:rsidRPr="00207104">
              <w:t xml:space="preserve"> in DRX</w:t>
            </w:r>
            <w:r>
              <w:t xml:space="preserve">, </w:t>
            </w:r>
            <w:r w:rsidRPr="004727D6">
              <w:t>without SSB time index detection</w:t>
            </w:r>
            <w:r>
              <w:t>, with MG</w:t>
            </w:r>
          </w:p>
          <w:p w14:paraId="2EF58F10" w14:textId="77777777" w:rsidR="00690620" w:rsidRPr="006D5FB4" w:rsidRDefault="00690620" w:rsidP="00690620">
            <w:pPr>
              <w:widowControl w:val="0"/>
              <w:numPr>
                <w:ilvl w:val="0"/>
                <w:numId w:val="19"/>
              </w:numPr>
              <w:spacing w:line="240" w:lineRule="exact"/>
              <w:jc w:val="both"/>
            </w:pPr>
            <w:r>
              <w:t>E</w:t>
            </w:r>
            <w:r w:rsidRPr="00207104">
              <w:t xml:space="preserve">vent triggered reporting under activated </w:t>
            </w:r>
            <w:proofErr w:type="spellStart"/>
            <w:r w:rsidRPr="00207104">
              <w:t>SCell</w:t>
            </w:r>
            <w:proofErr w:type="spellEnd"/>
            <w:r w:rsidRPr="00207104">
              <w:t xml:space="preserve"> in DRX</w:t>
            </w:r>
            <w:r>
              <w:t xml:space="preserve">, </w:t>
            </w:r>
            <w:r w:rsidRPr="004727D6">
              <w:t>with SSB time index detection</w:t>
            </w:r>
            <w:r>
              <w:t>, with MG</w:t>
            </w:r>
          </w:p>
        </w:tc>
      </w:tr>
    </w:tbl>
    <w:p w14:paraId="3322EB8D" w14:textId="77777777" w:rsidR="00690620" w:rsidRPr="00690620" w:rsidRDefault="00690620" w:rsidP="00690620">
      <w:pPr>
        <w:spacing w:after="120"/>
        <w:ind w:left="1080"/>
        <w:rPr>
          <w:szCs w:val="24"/>
          <w:lang w:eastAsia="zh-CN"/>
        </w:rPr>
      </w:pPr>
    </w:p>
    <w:p w14:paraId="66D6BC20" w14:textId="215CF37B" w:rsidR="00690620" w:rsidRDefault="00C21B1D" w:rsidP="00690620">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00690620">
        <w:rPr>
          <w:rFonts w:eastAsia="宋体" w:hint="eastAsia"/>
          <w:szCs w:val="24"/>
          <w:lang w:eastAsia="zh-CN"/>
        </w:rPr>
        <w:t>O</w:t>
      </w:r>
      <w:r w:rsidR="00690620">
        <w:rPr>
          <w:rFonts w:eastAsia="宋体"/>
          <w:szCs w:val="24"/>
          <w:lang w:eastAsia="zh-CN"/>
        </w:rPr>
        <w:t xml:space="preserve">ption </w:t>
      </w:r>
      <w:r w:rsidR="00124951">
        <w:rPr>
          <w:rFonts w:eastAsia="宋体"/>
          <w:szCs w:val="24"/>
          <w:lang w:eastAsia="zh-CN"/>
        </w:rPr>
        <w:t>4</w:t>
      </w:r>
      <w:r w:rsidR="00690620">
        <w:rPr>
          <w:rFonts w:eastAsia="宋体"/>
          <w:szCs w:val="24"/>
          <w:lang w:eastAsia="zh-CN"/>
        </w:rPr>
        <w:t xml:space="preserve"> (</w:t>
      </w:r>
      <w:r w:rsidR="00367F45">
        <w:rPr>
          <w:rFonts w:eastAsia="宋体"/>
          <w:szCs w:val="24"/>
          <w:lang w:eastAsia="zh-CN"/>
        </w:rPr>
        <w:t>HW</w:t>
      </w:r>
      <w:r w:rsidR="00690620">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5639"/>
        <w:gridCol w:w="3188"/>
      </w:tblGrid>
      <w:tr w:rsidR="00367F45" w:rsidRPr="006C1EB4" w14:paraId="055F932E" w14:textId="77777777" w:rsidTr="00C95430">
        <w:tc>
          <w:tcPr>
            <w:tcW w:w="9847" w:type="dxa"/>
            <w:gridSpan w:val="3"/>
            <w:shd w:val="clear" w:color="auto" w:fill="00B0F0"/>
          </w:tcPr>
          <w:p w14:paraId="1A6DE7BA" w14:textId="77777777" w:rsidR="00367F45" w:rsidRPr="006C1EB4" w:rsidRDefault="00367F45" w:rsidP="00C95430">
            <w:pPr>
              <w:rPr>
                <w:lang w:eastAsia="zh-CN"/>
              </w:rPr>
            </w:pPr>
            <w:r w:rsidRPr="006C1EB4">
              <w:rPr>
                <w:lang w:eastAsia="zh-CN"/>
              </w:rPr>
              <w:t>CA measurement in connected mode</w:t>
            </w:r>
          </w:p>
        </w:tc>
      </w:tr>
      <w:tr w:rsidR="00367F45" w:rsidRPr="006C1EB4" w14:paraId="702229BA" w14:textId="77777777" w:rsidTr="00C95430">
        <w:tc>
          <w:tcPr>
            <w:tcW w:w="817" w:type="dxa"/>
            <w:shd w:val="clear" w:color="auto" w:fill="auto"/>
          </w:tcPr>
          <w:p w14:paraId="3E9DFF90" w14:textId="77777777" w:rsidR="00367F45" w:rsidRPr="006C1EB4" w:rsidRDefault="00367F45" w:rsidP="00C95430">
            <w:pPr>
              <w:rPr>
                <w:lang w:eastAsia="zh-CN"/>
              </w:rPr>
            </w:pPr>
            <w:r w:rsidRPr="006C1EB4">
              <w:rPr>
                <w:rFonts w:hint="eastAsia"/>
                <w:lang w:eastAsia="zh-CN"/>
              </w:rPr>
              <w:t>#</w:t>
            </w:r>
            <w:r w:rsidRPr="006C1EB4">
              <w:rPr>
                <w:lang w:eastAsia="zh-CN"/>
              </w:rPr>
              <w:t>2</w:t>
            </w:r>
          </w:p>
        </w:tc>
        <w:tc>
          <w:tcPr>
            <w:tcW w:w="5747" w:type="dxa"/>
            <w:shd w:val="clear" w:color="auto" w:fill="auto"/>
          </w:tcPr>
          <w:p w14:paraId="4E620576" w14:textId="77777777" w:rsidR="00367F45" w:rsidRPr="006C1EB4" w:rsidRDefault="00367F45" w:rsidP="00367F45">
            <w:pPr>
              <w:numPr>
                <w:ilvl w:val="0"/>
                <w:numId w:val="21"/>
              </w:numPr>
              <w:rPr>
                <w:lang w:eastAsia="zh-CN"/>
              </w:rPr>
            </w:pPr>
            <w:r w:rsidRPr="006C1EB4">
              <w:rPr>
                <w:lang w:eastAsia="zh-CN"/>
              </w:rPr>
              <w:t>A.4.6.2.x</w:t>
            </w:r>
            <w:r w:rsidRPr="006C1EB4">
              <w:rPr>
                <w:lang w:eastAsia="zh-CN"/>
              </w:rPr>
              <w:tab/>
              <w:t xml:space="preserve">EN-DC event triggered reporting tests on deactivated </w:t>
            </w:r>
            <w:proofErr w:type="spellStart"/>
            <w:r w:rsidRPr="006C1EB4">
              <w:rPr>
                <w:lang w:eastAsia="zh-CN"/>
              </w:rPr>
              <w:t>SCell</w:t>
            </w:r>
            <w:proofErr w:type="spellEnd"/>
            <w:r w:rsidRPr="006C1EB4">
              <w:rPr>
                <w:lang w:eastAsia="zh-CN"/>
              </w:rPr>
              <w:t xml:space="preserve"> under DRX for UE configured with highSpeedMeasCA-Scell-r17</w:t>
            </w:r>
          </w:p>
          <w:p w14:paraId="21786B04" w14:textId="77777777" w:rsidR="00367F45" w:rsidRPr="006C1EB4" w:rsidRDefault="00367F45" w:rsidP="00C95430">
            <w:pPr>
              <w:rPr>
                <w:lang w:eastAsia="zh-CN"/>
              </w:rPr>
            </w:pPr>
          </w:p>
        </w:tc>
        <w:tc>
          <w:tcPr>
            <w:tcW w:w="3283" w:type="dxa"/>
            <w:shd w:val="clear" w:color="auto" w:fill="auto"/>
          </w:tcPr>
          <w:p w14:paraId="23AE488E" w14:textId="77777777" w:rsidR="00367F45" w:rsidRPr="006C1EB4" w:rsidRDefault="00367F45" w:rsidP="00C95430">
            <w:pPr>
              <w:rPr>
                <w:lang w:eastAsia="zh-CN"/>
              </w:rPr>
            </w:pPr>
          </w:p>
        </w:tc>
      </w:tr>
      <w:tr w:rsidR="00367F45" w:rsidRPr="006C1EB4" w14:paraId="526FBDC4" w14:textId="77777777" w:rsidTr="00C95430">
        <w:tc>
          <w:tcPr>
            <w:tcW w:w="817" w:type="dxa"/>
            <w:shd w:val="clear" w:color="auto" w:fill="auto"/>
          </w:tcPr>
          <w:p w14:paraId="69A7C2F9" w14:textId="77777777" w:rsidR="00367F45" w:rsidRPr="006C1EB4" w:rsidRDefault="00367F45" w:rsidP="00C95430">
            <w:pPr>
              <w:rPr>
                <w:lang w:eastAsia="zh-CN"/>
              </w:rPr>
            </w:pPr>
            <w:r w:rsidRPr="006C1EB4">
              <w:rPr>
                <w:rFonts w:hint="eastAsia"/>
                <w:lang w:eastAsia="zh-CN"/>
              </w:rPr>
              <w:t>#</w:t>
            </w:r>
            <w:r w:rsidRPr="006C1EB4">
              <w:rPr>
                <w:lang w:eastAsia="zh-CN"/>
              </w:rPr>
              <w:t>3</w:t>
            </w:r>
          </w:p>
        </w:tc>
        <w:tc>
          <w:tcPr>
            <w:tcW w:w="5747" w:type="dxa"/>
            <w:shd w:val="clear" w:color="auto" w:fill="auto"/>
          </w:tcPr>
          <w:p w14:paraId="63EFB4C7" w14:textId="77777777" w:rsidR="00367F45" w:rsidRPr="006C1EB4" w:rsidRDefault="00367F45" w:rsidP="00367F45">
            <w:pPr>
              <w:numPr>
                <w:ilvl w:val="0"/>
                <w:numId w:val="21"/>
              </w:numPr>
              <w:rPr>
                <w:lang w:eastAsia="zh-CN"/>
              </w:rPr>
            </w:pPr>
            <w:r w:rsidRPr="006C1EB4">
              <w:rPr>
                <w:lang w:eastAsia="zh-CN"/>
              </w:rPr>
              <w:t>A.6.6.1.x</w:t>
            </w:r>
            <w:r w:rsidRPr="006C1EB4">
              <w:rPr>
                <w:lang w:eastAsia="zh-CN"/>
              </w:rPr>
              <w:tab/>
              <w:t xml:space="preserve">SA event triggered reporting tests on deactivated </w:t>
            </w:r>
            <w:proofErr w:type="spellStart"/>
            <w:r w:rsidRPr="006C1EB4">
              <w:rPr>
                <w:lang w:eastAsia="zh-CN"/>
              </w:rPr>
              <w:t>SCell</w:t>
            </w:r>
            <w:proofErr w:type="spellEnd"/>
            <w:r w:rsidRPr="006C1EB4">
              <w:rPr>
                <w:lang w:eastAsia="zh-CN"/>
              </w:rPr>
              <w:t xml:space="preserve"> under DRX for UE configured with highSpeedMeasCA-Scell-r17</w:t>
            </w:r>
          </w:p>
          <w:p w14:paraId="7DF72CD3" w14:textId="77777777" w:rsidR="00367F45" w:rsidRPr="006C1EB4" w:rsidRDefault="00367F45" w:rsidP="00C95430">
            <w:pPr>
              <w:rPr>
                <w:lang w:eastAsia="zh-CN"/>
              </w:rPr>
            </w:pPr>
          </w:p>
        </w:tc>
        <w:tc>
          <w:tcPr>
            <w:tcW w:w="3283" w:type="dxa"/>
            <w:shd w:val="clear" w:color="auto" w:fill="auto"/>
          </w:tcPr>
          <w:p w14:paraId="0E7FA87F" w14:textId="77777777" w:rsidR="00367F45" w:rsidRPr="006C1EB4" w:rsidRDefault="00367F45" w:rsidP="00C95430">
            <w:pPr>
              <w:rPr>
                <w:lang w:eastAsia="zh-CN"/>
              </w:rPr>
            </w:pPr>
          </w:p>
        </w:tc>
      </w:tr>
    </w:tbl>
    <w:p w14:paraId="2803056D" w14:textId="77777777" w:rsidR="00367F45" w:rsidRPr="00367F45" w:rsidRDefault="00367F45" w:rsidP="00367F45">
      <w:pPr>
        <w:spacing w:after="120"/>
        <w:rPr>
          <w:szCs w:val="24"/>
          <w:lang w:eastAsia="zh-CN"/>
        </w:rPr>
      </w:pPr>
    </w:p>
    <w:p w14:paraId="3B9B0470" w14:textId="3620156B" w:rsidR="00367F45" w:rsidRDefault="00367F45" w:rsidP="00367F45">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124951">
        <w:rPr>
          <w:rFonts w:eastAsia="宋体"/>
          <w:szCs w:val="24"/>
          <w:lang w:eastAsia="zh-CN"/>
        </w:rPr>
        <w:t>5</w:t>
      </w:r>
      <w:r>
        <w:rPr>
          <w:rFonts w:eastAsia="宋体"/>
          <w:szCs w:val="24"/>
          <w:lang w:eastAsia="zh-CN"/>
        </w:rPr>
        <w:t xml:space="preserve"> (</w:t>
      </w:r>
      <w:r w:rsidR="009F7DD9">
        <w:rPr>
          <w:rFonts w:eastAsia="宋体"/>
          <w:szCs w:val="24"/>
          <w:lang w:eastAsia="zh-CN"/>
        </w:rPr>
        <w:t>Nokia</w:t>
      </w:r>
      <w:r>
        <w:rPr>
          <w:rFonts w:eastAsia="宋体"/>
          <w:szCs w:val="24"/>
          <w:lang w:eastAsia="zh-CN"/>
        </w:rPr>
        <w:t>):</w:t>
      </w:r>
    </w:p>
    <w:tbl>
      <w:tblPr>
        <w:tblStyle w:val="aff7"/>
        <w:tblW w:w="0" w:type="auto"/>
        <w:tblLook w:val="04A0" w:firstRow="1" w:lastRow="0" w:firstColumn="1" w:lastColumn="0" w:noHBand="0" w:noVBand="1"/>
      </w:tblPr>
      <w:tblGrid>
        <w:gridCol w:w="3205"/>
        <w:gridCol w:w="3206"/>
        <w:gridCol w:w="3206"/>
      </w:tblGrid>
      <w:tr w:rsidR="009F7DD9" w:rsidRPr="009F7DD9" w14:paraId="511FA5F7" w14:textId="77777777" w:rsidTr="00C95430">
        <w:tc>
          <w:tcPr>
            <w:tcW w:w="3205" w:type="dxa"/>
          </w:tcPr>
          <w:p w14:paraId="02C95F18" w14:textId="77777777" w:rsidR="009F7DD9" w:rsidRPr="009F7DD9" w:rsidRDefault="009F7DD9" w:rsidP="00C95430">
            <w:pPr>
              <w:spacing w:after="120"/>
              <w:rPr>
                <w:rStyle w:val="RAN4proposalChar"/>
              </w:rPr>
            </w:pPr>
            <w:r w:rsidRPr="009F7DD9">
              <w:rPr>
                <w:rStyle w:val="RAN4proposalChar"/>
              </w:rPr>
              <w:t>Core requirement</w:t>
            </w:r>
          </w:p>
        </w:tc>
        <w:tc>
          <w:tcPr>
            <w:tcW w:w="3206" w:type="dxa"/>
          </w:tcPr>
          <w:p w14:paraId="0251DFC2" w14:textId="77777777" w:rsidR="009F7DD9" w:rsidRPr="009F7DD9" w:rsidRDefault="009F7DD9" w:rsidP="00C95430">
            <w:pPr>
              <w:rPr>
                <w:rStyle w:val="RAN4proposalChar"/>
              </w:rPr>
            </w:pPr>
            <w:r w:rsidRPr="009F7DD9">
              <w:rPr>
                <w:rStyle w:val="RAN4proposalChar"/>
              </w:rPr>
              <w:t>Test case</w:t>
            </w:r>
          </w:p>
        </w:tc>
        <w:tc>
          <w:tcPr>
            <w:tcW w:w="3206" w:type="dxa"/>
          </w:tcPr>
          <w:p w14:paraId="1A01C643" w14:textId="77777777" w:rsidR="009F7DD9" w:rsidRPr="009F7DD9" w:rsidRDefault="009F7DD9" w:rsidP="00C95430">
            <w:pPr>
              <w:rPr>
                <w:rStyle w:val="RAN4proposalChar"/>
              </w:rPr>
            </w:pPr>
            <w:r w:rsidRPr="009F7DD9">
              <w:rPr>
                <w:rStyle w:val="RAN4proposalChar"/>
              </w:rPr>
              <w:t>Parameter</w:t>
            </w:r>
          </w:p>
        </w:tc>
      </w:tr>
      <w:tr w:rsidR="009F7DD9" w:rsidRPr="009F7DD9" w14:paraId="16AF85E2" w14:textId="77777777" w:rsidTr="00C95430">
        <w:tc>
          <w:tcPr>
            <w:tcW w:w="3205" w:type="dxa"/>
          </w:tcPr>
          <w:p w14:paraId="4044BAE2" w14:textId="77777777" w:rsidR="009F7DD9" w:rsidRPr="009F7DD9" w:rsidRDefault="009F7DD9" w:rsidP="009F7DD9">
            <w:pPr>
              <w:rPr>
                <w:rStyle w:val="RAN4proposalChar"/>
                <w:b w:val="0"/>
                <w:bCs/>
              </w:rPr>
            </w:pPr>
            <w:proofErr w:type="spellStart"/>
            <w:r w:rsidRPr="009F7DD9">
              <w:rPr>
                <w:rStyle w:val="RAN4proposalChar"/>
                <w:b w:val="0"/>
                <w:bCs/>
              </w:rPr>
              <w:t>Intrafrequency</w:t>
            </w:r>
            <w:proofErr w:type="spellEnd"/>
            <w:r w:rsidRPr="009F7DD9">
              <w:rPr>
                <w:rStyle w:val="RAN4proposalChar"/>
                <w:b w:val="0"/>
                <w:bCs/>
              </w:rPr>
              <w:t xml:space="preserve"> measurements in connected mode </w:t>
            </w:r>
            <w:proofErr w:type="spellStart"/>
            <w:r w:rsidRPr="009F7DD9">
              <w:rPr>
                <w:rStyle w:val="RAN4proposalChar"/>
                <w:b w:val="0"/>
                <w:bCs/>
              </w:rPr>
              <w:t>SCells</w:t>
            </w:r>
            <w:proofErr w:type="spellEnd"/>
            <w:r w:rsidRPr="009F7DD9">
              <w:rPr>
                <w:rStyle w:val="RAN4proposalChar"/>
                <w:b w:val="0"/>
                <w:bCs/>
              </w:rPr>
              <w:t>:</w:t>
            </w:r>
          </w:p>
          <w:p w14:paraId="27C23B7B" w14:textId="77777777" w:rsidR="009F7DD9" w:rsidRPr="009F7DD9" w:rsidRDefault="009F7DD9" w:rsidP="009F7DD9">
            <w:pPr>
              <w:pStyle w:val="aff8"/>
              <w:numPr>
                <w:ilvl w:val="0"/>
                <w:numId w:val="24"/>
              </w:numPr>
              <w:overflowPunct/>
              <w:autoSpaceDE/>
              <w:autoSpaceDN/>
              <w:adjustRightInd/>
              <w:spacing w:after="0"/>
              <w:ind w:firstLineChars="0"/>
              <w:contextualSpacing/>
              <w:textAlignment w:val="auto"/>
              <w:rPr>
                <w:rStyle w:val="RAN4proposalChar"/>
                <w:b w:val="0"/>
                <w:bCs/>
              </w:rPr>
            </w:pPr>
            <w:proofErr w:type="spellStart"/>
            <w:r w:rsidRPr="009F7DD9">
              <w:rPr>
                <w:rStyle w:val="RAN4proposalChar"/>
                <w:b w:val="0"/>
                <w:bCs/>
              </w:rPr>
              <w:t>intrafrequency</w:t>
            </w:r>
            <w:proofErr w:type="spellEnd"/>
            <w:r w:rsidRPr="009F7DD9">
              <w:rPr>
                <w:rStyle w:val="RAN4proposalChar"/>
                <w:b w:val="0"/>
                <w:bCs/>
              </w:rPr>
              <w:t xml:space="preserve"> measurements without gaps</w:t>
            </w:r>
          </w:p>
          <w:p w14:paraId="7F7F1129" w14:textId="6170AD2E" w:rsidR="009F7DD9" w:rsidRPr="009F7DD9" w:rsidRDefault="009F7DD9" w:rsidP="009F7DD9">
            <w:pPr>
              <w:pStyle w:val="aff8"/>
              <w:numPr>
                <w:ilvl w:val="0"/>
                <w:numId w:val="24"/>
              </w:numPr>
              <w:overflowPunct/>
              <w:autoSpaceDE/>
              <w:autoSpaceDN/>
              <w:adjustRightInd/>
              <w:spacing w:after="0"/>
              <w:ind w:firstLineChars="0"/>
              <w:contextualSpacing/>
              <w:textAlignment w:val="auto"/>
              <w:rPr>
                <w:rStyle w:val="RAN4proposalChar"/>
                <w:b w:val="0"/>
                <w:bCs/>
              </w:rPr>
            </w:pPr>
            <w:proofErr w:type="spellStart"/>
            <w:r w:rsidRPr="009F7DD9">
              <w:rPr>
                <w:rStyle w:val="RAN4proposalChar"/>
                <w:b w:val="0"/>
                <w:bCs/>
              </w:rPr>
              <w:t>intrafrequency</w:t>
            </w:r>
            <w:proofErr w:type="spellEnd"/>
            <w:r w:rsidRPr="009F7DD9">
              <w:rPr>
                <w:rStyle w:val="RAN4proposalChar"/>
                <w:b w:val="0"/>
                <w:bCs/>
              </w:rPr>
              <w:t xml:space="preserve"> measurements with gaps</w:t>
            </w:r>
          </w:p>
        </w:tc>
        <w:tc>
          <w:tcPr>
            <w:tcW w:w="3206" w:type="dxa"/>
          </w:tcPr>
          <w:p w14:paraId="3AB0B333" w14:textId="77777777" w:rsidR="009F7DD9" w:rsidRPr="009F7DD9" w:rsidRDefault="009F7DD9" w:rsidP="009F7DD9">
            <w:pPr>
              <w:pStyle w:val="aff8"/>
              <w:numPr>
                <w:ilvl w:val="0"/>
                <w:numId w:val="26"/>
              </w:numPr>
              <w:overflowPunct/>
              <w:autoSpaceDE/>
              <w:autoSpaceDN/>
              <w:adjustRightInd/>
              <w:spacing w:after="0"/>
              <w:ind w:firstLineChars="0"/>
              <w:contextualSpacing/>
              <w:textAlignment w:val="auto"/>
              <w:rPr>
                <w:rStyle w:val="RAN4proposalChar"/>
                <w:b w:val="0"/>
                <w:bCs/>
              </w:rPr>
            </w:pPr>
            <w:proofErr w:type="spellStart"/>
            <w:r w:rsidRPr="009F7DD9">
              <w:rPr>
                <w:rStyle w:val="RAN4proposalChar"/>
                <w:b w:val="0"/>
                <w:bCs/>
              </w:rPr>
              <w:t>Intrafrequency</w:t>
            </w:r>
            <w:proofErr w:type="spellEnd"/>
            <w:r w:rsidRPr="009F7DD9">
              <w:rPr>
                <w:rStyle w:val="RAN4proposalChar"/>
                <w:b w:val="0"/>
                <w:bCs/>
              </w:rPr>
              <w:t xml:space="preserve"> event triggered reporting tests without SSB time index under DRX without gaps </w:t>
            </w:r>
          </w:p>
          <w:p w14:paraId="27D77E2D" w14:textId="77777777" w:rsidR="009F7DD9" w:rsidRPr="009F7DD9" w:rsidRDefault="009F7DD9" w:rsidP="009F7DD9">
            <w:pPr>
              <w:rPr>
                <w:rStyle w:val="RAN4proposalChar"/>
                <w:b w:val="0"/>
                <w:bCs/>
              </w:rPr>
            </w:pPr>
            <w:r w:rsidRPr="009F7DD9">
              <w:rPr>
                <w:rStyle w:val="RAN4proposalChar"/>
                <w:b w:val="0"/>
                <w:bCs/>
              </w:rPr>
              <w:t xml:space="preserve">       (</w:t>
            </w:r>
            <w:proofErr w:type="gramStart"/>
            <w:r w:rsidRPr="009F7DD9">
              <w:rPr>
                <w:rStyle w:val="RAN4proposalChar"/>
                <w:b w:val="0"/>
                <w:bCs/>
              </w:rPr>
              <w:t>deactivated</w:t>
            </w:r>
            <w:proofErr w:type="gramEnd"/>
            <w:r w:rsidRPr="009F7DD9">
              <w:rPr>
                <w:rStyle w:val="RAN4proposalChar"/>
                <w:b w:val="0"/>
                <w:bCs/>
              </w:rPr>
              <w:t xml:space="preserve"> </w:t>
            </w:r>
            <w:proofErr w:type="spellStart"/>
            <w:r w:rsidRPr="009F7DD9">
              <w:rPr>
                <w:rStyle w:val="RAN4proposalChar"/>
                <w:b w:val="0"/>
                <w:bCs/>
              </w:rPr>
              <w:t>SCells</w:t>
            </w:r>
            <w:proofErr w:type="spellEnd"/>
            <w:r w:rsidRPr="009F7DD9">
              <w:rPr>
                <w:rStyle w:val="RAN4proposalChar"/>
                <w:b w:val="0"/>
                <w:bCs/>
              </w:rPr>
              <w:t>)</w:t>
            </w:r>
          </w:p>
          <w:p w14:paraId="1110453D" w14:textId="77777777" w:rsidR="009F7DD9" w:rsidRPr="009F7DD9" w:rsidRDefault="009F7DD9" w:rsidP="009F7DD9">
            <w:pPr>
              <w:pStyle w:val="aff8"/>
              <w:numPr>
                <w:ilvl w:val="0"/>
                <w:numId w:val="26"/>
              </w:numPr>
              <w:overflowPunct/>
              <w:autoSpaceDE/>
              <w:autoSpaceDN/>
              <w:adjustRightInd/>
              <w:spacing w:after="0"/>
              <w:ind w:firstLineChars="0"/>
              <w:contextualSpacing/>
              <w:textAlignment w:val="auto"/>
              <w:rPr>
                <w:rStyle w:val="RAN4proposalChar"/>
                <w:b w:val="0"/>
                <w:bCs/>
              </w:rPr>
            </w:pPr>
            <w:proofErr w:type="spellStart"/>
            <w:r w:rsidRPr="009F7DD9">
              <w:rPr>
                <w:rStyle w:val="RAN4proposalChar"/>
                <w:b w:val="0"/>
                <w:bCs/>
              </w:rPr>
              <w:t>Intrafrequency</w:t>
            </w:r>
            <w:proofErr w:type="spellEnd"/>
            <w:r w:rsidRPr="009F7DD9">
              <w:rPr>
                <w:rStyle w:val="RAN4proposalChar"/>
                <w:b w:val="0"/>
                <w:bCs/>
              </w:rPr>
              <w:t xml:space="preserve"> event triggered reporting tests with SSB time index under DRX without gaps (deactivated </w:t>
            </w:r>
            <w:proofErr w:type="spellStart"/>
            <w:r w:rsidRPr="009F7DD9">
              <w:rPr>
                <w:rStyle w:val="RAN4proposalChar"/>
                <w:b w:val="0"/>
                <w:bCs/>
              </w:rPr>
              <w:t>SCells</w:t>
            </w:r>
            <w:proofErr w:type="spellEnd"/>
            <w:r w:rsidRPr="009F7DD9">
              <w:rPr>
                <w:rStyle w:val="RAN4proposalChar"/>
                <w:b w:val="0"/>
                <w:bCs/>
              </w:rPr>
              <w:t>)</w:t>
            </w:r>
          </w:p>
          <w:p w14:paraId="48C25E16" w14:textId="77777777" w:rsidR="009F7DD9" w:rsidRPr="009F7DD9" w:rsidRDefault="009F7DD9" w:rsidP="009F7DD9">
            <w:pPr>
              <w:rPr>
                <w:rStyle w:val="RAN4proposalChar"/>
                <w:b w:val="0"/>
                <w:bCs/>
              </w:rPr>
            </w:pPr>
          </w:p>
        </w:tc>
        <w:tc>
          <w:tcPr>
            <w:tcW w:w="3206" w:type="dxa"/>
          </w:tcPr>
          <w:p w14:paraId="383CF42D" w14:textId="77777777" w:rsidR="009F7DD9" w:rsidRPr="009F7DD9" w:rsidRDefault="009F7DD9" w:rsidP="009F7DD9">
            <w:pPr>
              <w:rPr>
                <w:rStyle w:val="RAN4proposalChar"/>
                <w:b w:val="0"/>
                <w:bCs/>
              </w:rPr>
            </w:pPr>
            <w:r w:rsidRPr="009F7DD9">
              <w:rPr>
                <w:rStyle w:val="RAN4proposalChar"/>
                <w:b w:val="0"/>
                <w:bCs/>
              </w:rPr>
              <w:t>DRX = FFS</w:t>
            </w:r>
          </w:p>
          <w:p w14:paraId="157032F9" w14:textId="77777777" w:rsidR="009F7DD9" w:rsidRPr="009F7DD9" w:rsidRDefault="009F7DD9" w:rsidP="009F7DD9">
            <w:pPr>
              <w:rPr>
                <w:rStyle w:val="RAN4proposalChar"/>
                <w:b w:val="0"/>
                <w:bCs/>
              </w:rPr>
            </w:pPr>
            <w:r w:rsidRPr="009F7DD9">
              <w:rPr>
                <w:rStyle w:val="RAN4proposalChar"/>
                <w:b w:val="0"/>
                <w:bCs/>
              </w:rPr>
              <w:t xml:space="preserve">SMTC period = 20 </w:t>
            </w:r>
            <w:proofErr w:type="spellStart"/>
            <w:r w:rsidRPr="009F7DD9">
              <w:rPr>
                <w:rStyle w:val="RAN4proposalChar"/>
                <w:b w:val="0"/>
                <w:bCs/>
              </w:rPr>
              <w:t>ms</w:t>
            </w:r>
            <w:proofErr w:type="spellEnd"/>
          </w:p>
          <w:p w14:paraId="0C603F05" w14:textId="77777777" w:rsidR="009F7DD9" w:rsidRPr="009F7DD9" w:rsidRDefault="009F7DD9" w:rsidP="009F7DD9">
            <w:pPr>
              <w:rPr>
                <w:rStyle w:val="RAN4proposalChar"/>
                <w:b w:val="0"/>
                <w:bCs/>
              </w:rPr>
            </w:pPr>
            <w:r w:rsidRPr="009F7DD9">
              <w:rPr>
                <w:rStyle w:val="RAN4proposalChar"/>
                <w:b w:val="0"/>
                <w:bCs/>
              </w:rPr>
              <w:t>Propagation condition: AWGN (serving cell) and AWGN with 3334 Hz frequency offset (neighbour cell)</w:t>
            </w:r>
          </w:p>
          <w:p w14:paraId="635E5E02" w14:textId="77777777" w:rsidR="009F7DD9" w:rsidRPr="009F7DD9" w:rsidRDefault="009F7DD9" w:rsidP="009F7DD9">
            <w:pPr>
              <w:rPr>
                <w:rStyle w:val="RAN4proposalChar"/>
                <w:b w:val="0"/>
                <w:bCs/>
                <w:highlight w:val="yellow"/>
              </w:rPr>
            </w:pPr>
          </w:p>
          <w:p w14:paraId="63A04623" w14:textId="36495F99" w:rsidR="009F7DD9" w:rsidRPr="009F7DD9" w:rsidRDefault="009F7DD9" w:rsidP="009F7DD9">
            <w:pPr>
              <w:rPr>
                <w:rStyle w:val="RAN4proposalChar"/>
                <w:b w:val="0"/>
                <w:bCs/>
              </w:rPr>
            </w:pPr>
            <w:r w:rsidRPr="009F7DD9">
              <w:rPr>
                <w:rStyle w:val="RAN4proposalChar"/>
                <w:b w:val="0"/>
                <w:bCs/>
              </w:rPr>
              <w:t xml:space="preserve"> </w:t>
            </w:r>
          </w:p>
        </w:tc>
      </w:tr>
    </w:tbl>
    <w:p w14:paraId="06105213" w14:textId="77777777" w:rsidR="00367F45" w:rsidRPr="009F7DD9" w:rsidRDefault="00367F45" w:rsidP="009F7DD9">
      <w:pPr>
        <w:spacing w:after="120"/>
        <w:rPr>
          <w:szCs w:val="24"/>
          <w:lang w:eastAsia="zh-CN"/>
        </w:rPr>
      </w:pPr>
    </w:p>
    <w:p w14:paraId="63C3792C" w14:textId="13DBBD38" w:rsidR="00367F45" w:rsidRDefault="00367F45" w:rsidP="00367F45">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w:t>
      </w:r>
      <w:r w:rsidR="00124951">
        <w:rPr>
          <w:rFonts w:eastAsia="宋体"/>
          <w:szCs w:val="24"/>
          <w:lang w:eastAsia="zh-CN"/>
        </w:rPr>
        <w:t>6</w:t>
      </w:r>
      <w:r>
        <w:rPr>
          <w:rFonts w:eastAsia="宋体"/>
          <w:szCs w:val="24"/>
          <w:lang w:eastAsia="zh-CN"/>
        </w:rPr>
        <w:t xml:space="preserve"> (</w:t>
      </w:r>
      <w:r w:rsidR="003A1EDD">
        <w:rPr>
          <w:rFonts w:eastAsia="宋体"/>
          <w:szCs w:val="24"/>
          <w:lang w:eastAsia="zh-CN"/>
        </w:rPr>
        <w:t>Ericsson</w:t>
      </w:r>
      <w:r>
        <w:rPr>
          <w:rFonts w:eastAsia="宋体"/>
          <w:szCs w:val="24"/>
          <w:lang w:eastAsia="zh-CN"/>
        </w:rPr>
        <w:t>):</w:t>
      </w:r>
    </w:p>
    <w:tbl>
      <w:tblPr>
        <w:tblStyle w:val="aff7"/>
        <w:tblW w:w="0" w:type="auto"/>
        <w:tblLook w:val="04A0" w:firstRow="1" w:lastRow="0" w:firstColumn="1" w:lastColumn="0" w:noHBand="0" w:noVBand="1"/>
      </w:tblPr>
      <w:tblGrid>
        <w:gridCol w:w="943"/>
        <w:gridCol w:w="2588"/>
        <w:gridCol w:w="6100"/>
      </w:tblGrid>
      <w:tr w:rsidR="003A1EDD" w:rsidRPr="003A1EDD" w14:paraId="4848BBEA" w14:textId="77777777" w:rsidTr="003A1EDD">
        <w:tc>
          <w:tcPr>
            <w:tcW w:w="943" w:type="dxa"/>
          </w:tcPr>
          <w:p w14:paraId="614B09A0" w14:textId="77777777" w:rsidR="003A1EDD" w:rsidRPr="003A1EDD" w:rsidRDefault="003A1EDD" w:rsidP="003A1EDD">
            <w:pPr>
              <w:spacing w:after="120"/>
              <w:rPr>
                <w:rStyle w:val="RAN4proposalChar"/>
                <w:bCs/>
              </w:rPr>
            </w:pPr>
            <w:r w:rsidRPr="003A1EDD">
              <w:rPr>
                <w:rStyle w:val="RAN4proposalChar"/>
                <w:bCs/>
              </w:rPr>
              <w:t>Test</w:t>
            </w:r>
          </w:p>
        </w:tc>
        <w:tc>
          <w:tcPr>
            <w:tcW w:w="2588" w:type="dxa"/>
          </w:tcPr>
          <w:p w14:paraId="16BD3032" w14:textId="77777777" w:rsidR="003A1EDD" w:rsidRPr="003A1EDD" w:rsidRDefault="003A1EDD" w:rsidP="003A1EDD">
            <w:pPr>
              <w:spacing w:after="120"/>
              <w:rPr>
                <w:rStyle w:val="RAN4proposalChar"/>
                <w:bCs/>
              </w:rPr>
            </w:pPr>
            <w:r w:rsidRPr="003A1EDD">
              <w:rPr>
                <w:rStyle w:val="RAN4proposalChar"/>
                <w:bCs/>
              </w:rPr>
              <w:t>Title</w:t>
            </w:r>
          </w:p>
        </w:tc>
        <w:tc>
          <w:tcPr>
            <w:tcW w:w="6100" w:type="dxa"/>
          </w:tcPr>
          <w:p w14:paraId="72EEA54F" w14:textId="77777777" w:rsidR="003A1EDD" w:rsidRPr="003A1EDD" w:rsidRDefault="003A1EDD" w:rsidP="003A1EDD">
            <w:pPr>
              <w:spacing w:after="120"/>
              <w:rPr>
                <w:rStyle w:val="RAN4proposalChar"/>
                <w:bCs/>
              </w:rPr>
            </w:pPr>
            <w:r w:rsidRPr="003A1EDD">
              <w:rPr>
                <w:rStyle w:val="RAN4proposalChar"/>
                <w:bCs/>
              </w:rPr>
              <w:t>Description</w:t>
            </w:r>
          </w:p>
        </w:tc>
      </w:tr>
      <w:tr w:rsidR="003A1EDD" w:rsidRPr="003A1EDD" w14:paraId="462B17AA" w14:textId="77777777" w:rsidTr="003A1EDD">
        <w:tc>
          <w:tcPr>
            <w:tcW w:w="943" w:type="dxa"/>
          </w:tcPr>
          <w:p w14:paraId="3486C20E" w14:textId="7C5CB9DA" w:rsidR="003A1EDD" w:rsidRPr="003A1EDD" w:rsidRDefault="003A1EDD" w:rsidP="003A1EDD">
            <w:pPr>
              <w:rPr>
                <w:b/>
                <w:bCs/>
                <w:lang w:val="en-US" w:eastAsia="zh-CN"/>
              </w:rPr>
            </w:pPr>
            <w:r w:rsidRPr="003A1EDD">
              <w:rPr>
                <w:lang w:val="en-US" w:eastAsia="zh-CN"/>
              </w:rPr>
              <w:t>3. SA</w:t>
            </w:r>
          </w:p>
        </w:tc>
        <w:tc>
          <w:tcPr>
            <w:tcW w:w="2588" w:type="dxa"/>
          </w:tcPr>
          <w:p w14:paraId="30CF5732" w14:textId="0C52DB4E" w:rsidR="003A1EDD" w:rsidRPr="003A1EDD" w:rsidRDefault="003A1EDD" w:rsidP="003A1EDD">
            <w:pPr>
              <w:rPr>
                <w:b/>
                <w:bCs/>
                <w:lang w:val="en-US" w:eastAsia="zh-CN"/>
              </w:rPr>
            </w:pPr>
            <w:r w:rsidRPr="003A1EDD">
              <w:rPr>
                <w:lang w:val="en-US" w:eastAsia="zh-CN"/>
              </w:rPr>
              <w:t>Measurements on SCell in CA scenario for UE configured with</w:t>
            </w:r>
            <w:r w:rsidRPr="003A1EDD">
              <w:rPr>
                <w:lang w:val="en-US" w:eastAsia="zh-CN"/>
              </w:rPr>
              <w:br/>
            </w:r>
            <w:r w:rsidRPr="003A1EDD">
              <w:rPr>
                <w:i/>
                <w:iCs/>
                <w:lang w:val="en-US" w:eastAsia="zh-CN"/>
              </w:rPr>
              <w:t>[highSpeedMeasFlag-r17]</w:t>
            </w:r>
          </w:p>
        </w:tc>
        <w:tc>
          <w:tcPr>
            <w:tcW w:w="6100" w:type="dxa"/>
          </w:tcPr>
          <w:p w14:paraId="1D50F747" w14:textId="61B40398" w:rsidR="003A1EDD" w:rsidRPr="003A1EDD" w:rsidRDefault="003A1EDD" w:rsidP="003A1EDD">
            <w:pPr>
              <w:rPr>
                <w:b/>
                <w:bCs/>
                <w:lang w:val="en-US" w:eastAsia="zh-CN"/>
              </w:rPr>
            </w:pPr>
            <w:r w:rsidRPr="003A1EDD">
              <w:rPr>
                <w:lang w:val="en-US" w:eastAsia="zh-CN"/>
              </w:rPr>
              <w:t xml:space="preserve">Design tests to verify </w:t>
            </w:r>
            <w:proofErr w:type="spellStart"/>
            <w:r w:rsidRPr="003A1EDD">
              <w:rPr>
                <w:lang w:val="en-US" w:eastAsia="zh-CN"/>
              </w:rPr>
              <w:t>Scell</w:t>
            </w:r>
            <w:proofErr w:type="spellEnd"/>
            <w:r w:rsidRPr="003A1EDD">
              <w:rPr>
                <w:lang w:val="en-US" w:eastAsia="zh-CN"/>
              </w:rPr>
              <w:t xml:space="preserve"> measurements including activated </w:t>
            </w:r>
            <w:proofErr w:type="spellStart"/>
            <w:r w:rsidRPr="003A1EDD">
              <w:rPr>
                <w:rFonts w:eastAsia="Malgun Gothic"/>
                <w:u w:val="single"/>
                <w:lang w:eastAsia="zh-CN"/>
              </w:rPr>
              <w:t>Scell</w:t>
            </w:r>
            <w:proofErr w:type="spellEnd"/>
            <w:r w:rsidRPr="003A1EDD">
              <w:rPr>
                <w:rFonts w:eastAsia="Malgun Gothic"/>
                <w:u w:val="single"/>
                <w:lang w:eastAsia="zh-CN"/>
              </w:rPr>
              <w:t xml:space="preserve"> and </w:t>
            </w:r>
            <w:r w:rsidRPr="003A1EDD">
              <w:rPr>
                <w:lang w:val="en-US" w:eastAsia="zh-CN"/>
              </w:rPr>
              <w:t xml:space="preserve">deactivated </w:t>
            </w:r>
            <w:proofErr w:type="spellStart"/>
            <w:r w:rsidRPr="003A1EDD">
              <w:rPr>
                <w:lang w:val="en-US" w:eastAsia="zh-CN"/>
              </w:rPr>
              <w:t>Scell</w:t>
            </w:r>
            <w:proofErr w:type="spellEnd"/>
            <w:r w:rsidRPr="003A1EDD">
              <w:rPr>
                <w:lang w:val="en-US" w:eastAsia="zh-CN"/>
              </w:rPr>
              <w:t>.</w:t>
            </w:r>
          </w:p>
        </w:tc>
      </w:tr>
    </w:tbl>
    <w:p w14:paraId="22792586" w14:textId="56FC179A" w:rsidR="00B20D79" w:rsidRPr="003A1EDD" w:rsidRDefault="00B20D79" w:rsidP="003A1EDD">
      <w:pPr>
        <w:spacing w:after="120"/>
        <w:rPr>
          <w:szCs w:val="24"/>
          <w:lang w:eastAsia="zh-CN"/>
        </w:rPr>
      </w:pPr>
    </w:p>
    <w:p w14:paraId="56B68202" w14:textId="77777777" w:rsidR="001D2E68" w:rsidRPr="00045592" w:rsidRDefault="001D2E68"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2D0B7FD" w14:textId="1408AE7D" w:rsidR="001D2E68" w:rsidRDefault="00597F65"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56D44A07" w14:textId="77777777" w:rsidR="003512A6" w:rsidRPr="003512A6" w:rsidRDefault="003512A6" w:rsidP="00852D0D">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285801" w14:paraId="6E94F35E" w14:textId="77777777" w:rsidTr="00285801">
        <w:tc>
          <w:tcPr>
            <w:tcW w:w="9631" w:type="dxa"/>
            <w:gridSpan w:val="2"/>
          </w:tcPr>
          <w:p w14:paraId="234D7BD9" w14:textId="7DCFE059" w:rsidR="00285801" w:rsidRPr="00285801" w:rsidRDefault="00285801" w:rsidP="00285801">
            <w:pPr>
              <w:rPr>
                <w:rFonts w:eastAsia="Malgun Gothic"/>
                <w:b/>
                <w:u w:val="single"/>
                <w:lang w:eastAsia="ko-KR"/>
              </w:rPr>
            </w:pPr>
            <w:r w:rsidRPr="00884E73">
              <w:rPr>
                <w:b/>
                <w:u w:val="single"/>
                <w:lang w:eastAsia="ko-KR"/>
              </w:rPr>
              <w:t>Issue</w:t>
            </w:r>
            <w:r w:rsidR="00D018A7">
              <w:rPr>
                <w:b/>
                <w:u w:val="single"/>
                <w:lang w:eastAsia="ko-KR"/>
              </w:rPr>
              <w:t xml:space="preserve"> 2</w:t>
            </w:r>
            <w:r w:rsidRPr="00884E73">
              <w:rPr>
                <w:b/>
                <w:u w:val="single"/>
                <w:lang w:eastAsia="ko-KR"/>
              </w:rPr>
              <w:t>-1</w:t>
            </w:r>
            <w:r w:rsidR="00AA3D35">
              <w:rPr>
                <w:b/>
                <w:u w:val="single"/>
                <w:lang w:eastAsia="ko-KR"/>
              </w:rPr>
              <w:t>-1</w:t>
            </w:r>
            <w:r w:rsidRPr="00884E73">
              <w:rPr>
                <w:b/>
                <w:u w:val="single"/>
                <w:lang w:eastAsia="ko-KR"/>
              </w:rPr>
              <w:t xml:space="preserve">: </w:t>
            </w:r>
            <w:r w:rsidR="00D81CE0">
              <w:rPr>
                <w:b/>
                <w:u w:val="single"/>
                <w:lang w:eastAsia="ko-KR"/>
              </w:rPr>
              <w:t>test cases</w:t>
            </w:r>
            <w:r w:rsidR="00D81CE0" w:rsidRPr="004455F6">
              <w:rPr>
                <w:b/>
                <w:u w:val="single"/>
                <w:lang w:eastAsia="ko-KR"/>
              </w:rPr>
              <w:t xml:space="preserve"> </w:t>
            </w:r>
            <w:r w:rsidR="00D81CE0">
              <w:rPr>
                <w:b/>
                <w:u w:val="single"/>
                <w:lang w:eastAsia="ko-KR"/>
              </w:rPr>
              <w:t>for</w:t>
            </w:r>
            <w:r w:rsidR="00D81CE0" w:rsidRPr="004455F6">
              <w:rPr>
                <w:b/>
                <w:u w:val="single"/>
                <w:lang w:eastAsia="ko-KR"/>
              </w:rPr>
              <w:t xml:space="preserve"> </w:t>
            </w:r>
            <w:r w:rsidR="00D81CE0">
              <w:rPr>
                <w:b/>
                <w:u w:val="single"/>
                <w:lang w:eastAsia="ko-KR"/>
              </w:rPr>
              <w:t xml:space="preserve">enhancement on </w:t>
            </w:r>
            <w:proofErr w:type="spellStart"/>
            <w:r w:rsidR="00D81CE0" w:rsidRPr="00D81CE0">
              <w:rPr>
                <w:b/>
                <w:u w:val="single"/>
                <w:lang w:eastAsia="ko-KR"/>
              </w:rPr>
              <w:t>Scell</w:t>
            </w:r>
            <w:proofErr w:type="spellEnd"/>
            <w:r w:rsidR="00D81CE0" w:rsidRPr="00D81CE0">
              <w:rPr>
                <w:b/>
                <w:u w:val="single"/>
                <w:lang w:eastAsia="ko-KR"/>
              </w:rPr>
              <w:t xml:space="preserve"> activation/deactivation </w:t>
            </w:r>
            <w:r w:rsidR="00D81CE0">
              <w:rPr>
                <w:b/>
                <w:u w:val="single"/>
                <w:lang w:eastAsia="ko-KR"/>
              </w:rPr>
              <w:t>for FR1 HST</w:t>
            </w:r>
          </w:p>
        </w:tc>
      </w:tr>
      <w:tr w:rsidR="00852D0D" w14:paraId="69AE8689" w14:textId="77777777" w:rsidTr="00285801">
        <w:tc>
          <w:tcPr>
            <w:tcW w:w="1236" w:type="dxa"/>
          </w:tcPr>
          <w:p w14:paraId="28910008"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BAFDFC"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76A71838" w14:textId="77777777" w:rsidTr="00285801">
        <w:tc>
          <w:tcPr>
            <w:tcW w:w="1236" w:type="dxa"/>
          </w:tcPr>
          <w:p w14:paraId="676C1560" w14:textId="6633764E" w:rsidR="00B62BA2" w:rsidRPr="003418CB" w:rsidRDefault="00B62BA2" w:rsidP="00B62BA2">
            <w:pPr>
              <w:spacing w:after="120"/>
              <w:rPr>
                <w:rFonts w:eastAsiaTheme="minorEastAsia"/>
                <w:color w:val="0070C0"/>
                <w:lang w:val="en-US" w:eastAsia="zh-CN"/>
              </w:rPr>
            </w:pPr>
            <w:r>
              <w:rPr>
                <w:rFonts w:eastAsiaTheme="minorEastAsia" w:hint="eastAsia"/>
                <w:color w:val="0070C0"/>
                <w:lang w:val="en-US" w:eastAsia="zh-CN"/>
              </w:rPr>
              <w:t>Ericsso</w:t>
            </w:r>
            <w:r>
              <w:rPr>
                <w:rFonts w:eastAsiaTheme="minorEastAsia"/>
                <w:color w:val="0070C0"/>
                <w:lang w:val="en-US" w:eastAsia="zh-CN"/>
              </w:rPr>
              <w:t xml:space="preserve">n </w:t>
            </w:r>
          </w:p>
        </w:tc>
        <w:tc>
          <w:tcPr>
            <w:tcW w:w="8395" w:type="dxa"/>
          </w:tcPr>
          <w:p w14:paraId="0DDE0649" w14:textId="77777777" w:rsidR="00B62BA2" w:rsidRDefault="00B62BA2" w:rsidP="00B62BA2">
            <w:pPr>
              <w:spacing w:after="120"/>
              <w:rPr>
                <w:rFonts w:eastAsiaTheme="minorEastAsia"/>
                <w:color w:val="0070C0"/>
                <w:lang w:val="en-US" w:eastAsia="zh-CN"/>
              </w:rPr>
            </w:pPr>
            <w:r>
              <w:rPr>
                <w:rFonts w:eastAsiaTheme="minorEastAsia"/>
                <w:color w:val="0070C0"/>
                <w:lang w:val="en-US" w:eastAsia="zh-CN"/>
              </w:rPr>
              <w:t>To our understanding, Option 3 is a full list of all requirements. Technically, full test isn’t problematic, but we doubt the necessity and suggest to use same test cases as ‘highspeedMeasFlag-16’. Given that, we support Option 2 and Option6.</w:t>
            </w:r>
          </w:p>
          <w:p w14:paraId="69B59878" w14:textId="1B20F8A6"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About EN-DC mentioned by Option 4, w</w:t>
            </w:r>
            <w:r w:rsidRPr="000C6793">
              <w:rPr>
                <w:rFonts w:eastAsiaTheme="minorEastAsia"/>
                <w:color w:val="0070C0"/>
                <w:lang w:val="en-US" w:eastAsia="zh-CN"/>
              </w:rPr>
              <w:t>e don't think it's necessary, but we're open to discuss about it.</w:t>
            </w:r>
          </w:p>
        </w:tc>
      </w:tr>
      <w:tr w:rsidR="00D751CD" w14:paraId="74712BB2" w14:textId="77777777" w:rsidTr="00285801">
        <w:tc>
          <w:tcPr>
            <w:tcW w:w="1236" w:type="dxa"/>
          </w:tcPr>
          <w:p w14:paraId="4B5F13B5" w14:textId="6304F52B" w:rsidR="00D751CD" w:rsidRDefault="00D751CD" w:rsidP="00D751CD">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983E83D" w14:textId="09EFB145" w:rsidR="00D751CD" w:rsidRDefault="00D751CD" w:rsidP="00D751CD">
            <w:pPr>
              <w:spacing w:after="120"/>
              <w:rPr>
                <w:rFonts w:eastAsiaTheme="minorEastAsia"/>
                <w:color w:val="0070C0"/>
                <w:lang w:val="en-US" w:eastAsia="zh-CN"/>
              </w:rPr>
            </w:pPr>
            <w:r>
              <w:rPr>
                <w:rFonts w:eastAsiaTheme="minorEastAsia"/>
                <w:color w:val="0070C0"/>
                <w:lang w:val="en-US" w:eastAsia="zh-CN"/>
              </w:rPr>
              <w:t xml:space="preserve">Since HST is enhancement, we prefer option 1 which is proposed based on legacy test coverage. Could proponents for other options provide the arguments that why the proposed test is necessary </w:t>
            </w:r>
            <w:r w:rsidRPr="004C160F">
              <w:rPr>
                <w:rFonts w:eastAsiaTheme="minorEastAsia"/>
                <w:b/>
                <w:bCs/>
                <w:color w:val="0070C0"/>
                <w:lang w:val="en-US" w:eastAsia="zh-CN"/>
              </w:rPr>
              <w:t>while basic R15 requirement doesn’t need a test to verify</w:t>
            </w:r>
            <w:r>
              <w:rPr>
                <w:rFonts w:eastAsiaTheme="minorEastAsia"/>
                <w:color w:val="0070C0"/>
                <w:lang w:val="en-US" w:eastAsia="zh-CN"/>
              </w:rPr>
              <w:t>?</w:t>
            </w:r>
          </w:p>
        </w:tc>
      </w:tr>
      <w:tr w:rsidR="00D751CD" w14:paraId="510FA3C5" w14:textId="77777777" w:rsidTr="00285801">
        <w:tc>
          <w:tcPr>
            <w:tcW w:w="1236" w:type="dxa"/>
          </w:tcPr>
          <w:p w14:paraId="0BE5FCEE" w14:textId="3B278761" w:rsidR="00D751CD" w:rsidRDefault="00311DAD" w:rsidP="00D751C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EDA2CCF" w14:textId="77777777" w:rsidR="00D751CD" w:rsidRDefault="00311DAD" w:rsidP="00D751C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option 3 and we are OK to have down selection. </w:t>
            </w:r>
          </w:p>
          <w:p w14:paraId="7CD6F9D5" w14:textId="77777777" w:rsidR="00025118" w:rsidRDefault="00025118" w:rsidP="00D751C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w:t>
            </w:r>
            <w:r w:rsidRPr="00025118">
              <w:rPr>
                <w:rFonts w:eastAsiaTheme="minorEastAsia"/>
                <w:color w:val="0070C0"/>
                <w:lang w:val="en-US" w:eastAsia="zh-CN"/>
              </w:rPr>
              <w:t>enhancement on activated SCell</w:t>
            </w:r>
            <w:r w:rsidR="00A91B7C">
              <w:rPr>
                <w:rFonts w:eastAsiaTheme="minorEastAsia"/>
                <w:color w:val="0070C0"/>
                <w:lang w:val="en-US" w:eastAsia="zh-CN"/>
              </w:rPr>
              <w:t xml:space="preserve">, considering the enhancement is similar as the enhancement for </w:t>
            </w:r>
            <w:proofErr w:type="spellStart"/>
            <w:r w:rsidR="00A91B7C">
              <w:rPr>
                <w:rFonts w:eastAsiaTheme="minorEastAsia"/>
                <w:color w:val="0070C0"/>
                <w:lang w:val="en-US" w:eastAsia="zh-CN"/>
              </w:rPr>
              <w:t>PCell</w:t>
            </w:r>
            <w:proofErr w:type="spellEnd"/>
            <w:r w:rsidR="00A91B7C">
              <w:rPr>
                <w:rFonts w:eastAsiaTheme="minorEastAsia" w:hint="eastAsia"/>
                <w:color w:val="0070C0"/>
                <w:lang w:val="en-US" w:eastAsia="zh-CN"/>
              </w:rPr>
              <w:t>,</w:t>
            </w:r>
            <w:r w:rsidR="00A91B7C">
              <w:rPr>
                <w:rFonts w:eastAsiaTheme="minorEastAsia"/>
                <w:color w:val="0070C0"/>
                <w:lang w:val="en-US" w:eastAsia="zh-CN"/>
              </w:rPr>
              <w:t xml:space="preserve"> which is verified in Rel-16, we are fine not to define test cases for the </w:t>
            </w:r>
            <w:r w:rsidR="00A91B7C" w:rsidRPr="00025118">
              <w:rPr>
                <w:rFonts w:eastAsiaTheme="minorEastAsia"/>
                <w:color w:val="0070C0"/>
                <w:lang w:val="en-US" w:eastAsia="zh-CN"/>
              </w:rPr>
              <w:t>enhancement on activated SCell</w:t>
            </w:r>
            <w:r w:rsidR="00A91B7C">
              <w:rPr>
                <w:rFonts w:eastAsiaTheme="minorEastAsia"/>
                <w:color w:val="0070C0"/>
                <w:lang w:val="en-US" w:eastAsia="zh-CN"/>
              </w:rPr>
              <w:t>.</w:t>
            </w:r>
          </w:p>
          <w:p w14:paraId="2D514003" w14:textId="6AB5E897" w:rsidR="00A91B7C" w:rsidRDefault="00A91B7C" w:rsidP="00D751CD">
            <w:pPr>
              <w:spacing w:after="120"/>
            </w:pPr>
            <w:r>
              <w:rPr>
                <w:rFonts w:eastAsiaTheme="minorEastAsia"/>
                <w:color w:val="0070C0"/>
                <w:lang w:val="en-US" w:eastAsia="zh-CN"/>
              </w:rPr>
              <w:t xml:space="preserve">For the enhancement on deactivated SCell, we see the necessity to define the test cases. Firstly, </w:t>
            </w:r>
            <w:proofErr w:type="spellStart"/>
            <w:r w:rsidR="006F0508" w:rsidRPr="006F0508">
              <w:rPr>
                <w:rFonts w:eastAsiaTheme="minorEastAsia"/>
                <w:color w:val="0070C0"/>
                <w:lang w:val="en-US" w:eastAsia="zh-CN"/>
              </w:rPr>
              <w:t>measCycleSCell</w:t>
            </w:r>
            <w:proofErr w:type="spellEnd"/>
            <w:r w:rsidR="006F0508">
              <w:rPr>
                <w:rFonts w:eastAsiaTheme="minorEastAsia"/>
                <w:color w:val="0070C0"/>
                <w:lang w:val="en-US" w:eastAsia="zh-CN"/>
              </w:rPr>
              <w:t xml:space="preserve"> is in use which is different from activated SCell case</w:t>
            </w:r>
            <w:r w:rsidR="000665FC">
              <w:rPr>
                <w:rFonts w:eastAsiaTheme="minorEastAsia"/>
                <w:color w:val="0070C0"/>
                <w:lang w:val="en-US" w:eastAsia="zh-CN"/>
              </w:rPr>
              <w:t xml:space="preserve">, and </w:t>
            </w:r>
            <w:r w:rsidR="004D2583">
              <w:rPr>
                <w:rFonts w:eastAsiaTheme="minorEastAsia"/>
                <w:color w:val="0070C0"/>
                <w:lang w:val="en-US" w:eastAsia="zh-CN"/>
              </w:rPr>
              <w:t xml:space="preserve">the enhancement with </w:t>
            </w:r>
            <w:proofErr w:type="spellStart"/>
            <w:r w:rsidR="004D2583" w:rsidRPr="006F0508">
              <w:rPr>
                <w:rFonts w:eastAsiaTheme="minorEastAsia"/>
                <w:color w:val="0070C0"/>
                <w:lang w:val="en-US" w:eastAsia="zh-CN"/>
              </w:rPr>
              <w:t>measCycleSCell</w:t>
            </w:r>
            <w:proofErr w:type="spellEnd"/>
            <w:r w:rsidR="004D2583">
              <w:rPr>
                <w:rFonts w:eastAsiaTheme="minorEastAsia"/>
                <w:color w:val="0070C0"/>
                <w:lang w:val="en-US" w:eastAsia="zh-CN"/>
              </w:rPr>
              <w:t xml:space="preserve"> for HST </w:t>
            </w:r>
            <w:r w:rsidR="000665FC">
              <w:rPr>
                <w:rFonts w:eastAsiaTheme="minorEastAsia"/>
                <w:color w:val="0070C0"/>
                <w:lang w:val="en-US" w:eastAsia="zh-CN"/>
              </w:rPr>
              <w:t>need to be verified</w:t>
            </w:r>
            <w:r w:rsidR="006F0508">
              <w:t xml:space="preserve">. Secondly, some companies mentioned </w:t>
            </w:r>
            <w:r w:rsidR="000665FC">
              <w:t xml:space="preserve">that </w:t>
            </w:r>
            <w:r w:rsidR="006F0508">
              <w:t xml:space="preserve">no need to </w:t>
            </w:r>
            <w:r w:rsidR="000665FC">
              <w:t xml:space="preserve">have </w:t>
            </w:r>
            <w:r w:rsidR="006F0508">
              <w:t xml:space="preserve">test since there is no test in Rel15. We have different view, </w:t>
            </w:r>
            <w:r w:rsidR="00041766">
              <w:t xml:space="preserve">to be honest, we do not find the reason why deactivated </w:t>
            </w:r>
            <w:proofErr w:type="spellStart"/>
            <w:r w:rsidR="00041766">
              <w:t>Scell</w:t>
            </w:r>
            <w:proofErr w:type="spellEnd"/>
            <w:r w:rsidR="00041766">
              <w:t xml:space="preserve"> do not test. But in LTE, we do have the test case for deactivated </w:t>
            </w:r>
            <w:proofErr w:type="spellStart"/>
            <w:r w:rsidR="00041766">
              <w:t>Scell</w:t>
            </w:r>
            <w:proofErr w:type="spellEnd"/>
            <w:r w:rsidR="00041766">
              <w:t xml:space="preserve"> for non-HST scenario, and we do introduce test case for the enhancement on deactivated </w:t>
            </w:r>
            <w:proofErr w:type="spellStart"/>
            <w:r w:rsidR="00041766">
              <w:t>Scell</w:t>
            </w:r>
            <w:proofErr w:type="spellEnd"/>
            <w:r w:rsidR="00041766">
              <w:t xml:space="preserve"> for HST.</w:t>
            </w:r>
          </w:p>
          <w:p w14:paraId="1124EFC9" w14:textId="30C1E026" w:rsidR="006F0508" w:rsidRPr="00A91B7C" w:rsidRDefault="006F0508" w:rsidP="00D751CD">
            <w:pPr>
              <w:spacing w:after="120"/>
              <w:rPr>
                <w:rFonts w:eastAsiaTheme="minorEastAsia"/>
                <w:color w:val="0070C0"/>
                <w:lang w:val="en-US" w:eastAsia="zh-CN"/>
              </w:rPr>
            </w:pPr>
          </w:p>
        </w:tc>
      </w:tr>
      <w:tr w:rsidR="00D751CD" w14:paraId="34987A6B" w14:textId="77777777" w:rsidTr="00285801">
        <w:tc>
          <w:tcPr>
            <w:tcW w:w="1236" w:type="dxa"/>
          </w:tcPr>
          <w:p w14:paraId="600AADC8" w14:textId="4998F76E" w:rsidR="00D751CD" w:rsidRDefault="00C95430" w:rsidP="00D751CD">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7FE7988" w14:textId="056197F5" w:rsidR="00D751CD" w:rsidRDefault="00C95430" w:rsidP="00D751CD">
            <w:pPr>
              <w:spacing w:after="120"/>
              <w:rPr>
                <w:rFonts w:eastAsiaTheme="minorEastAsia"/>
                <w:color w:val="0070C0"/>
                <w:lang w:val="en-US" w:eastAsia="zh-CN"/>
              </w:rPr>
            </w:pPr>
            <w:r>
              <w:rPr>
                <w:rFonts w:eastAsiaTheme="minorEastAsia"/>
                <w:color w:val="0070C0"/>
                <w:lang w:val="en-US" w:eastAsia="zh-CN"/>
              </w:rPr>
              <w:t>Option 4 (SA and ENDC for deactivated SCell measurement) is a compromise among the proposed proposals.</w:t>
            </w:r>
          </w:p>
          <w:p w14:paraId="48890756" w14:textId="77777777" w:rsidR="00C95430" w:rsidRDefault="00C95430" w:rsidP="00C95430">
            <w:pPr>
              <w:rPr>
                <w:rFonts w:eastAsia="宋体"/>
                <w:lang w:eastAsia="zh-CN"/>
              </w:rPr>
            </w:pPr>
            <w:r>
              <w:rPr>
                <w:rFonts w:eastAsia="宋体"/>
                <w:lang w:eastAsia="zh-CN"/>
              </w:rPr>
              <w:t xml:space="preserve">In connected mode, the measurement requirements on active </w:t>
            </w:r>
            <w:proofErr w:type="spellStart"/>
            <w:r>
              <w:rPr>
                <w:rFonts w:eastAsia="宋体"/>
                <w:lang w:eastAsia="zh-CN"/>
              </w:rPr>
              <w:t>SCell</w:t>
            </w:r>
            <w:proofErr w:type="spellEnd"/>
            <w:r>
              <w:rPr>
                <w:rFonts w:eastAsia="宋体"/>
                <w:lang w:eastAsia="zh-CN"/>
              </w:rPr>
              <w:t xml:space="preserve"> reuse the requirements of </w:t>
            </w:r>
            <w:proofErr w:type="spellStart"/>
            <w:r>
              <w:rPr>
                <w:rFonts w:eastAsia="宋体"/>
                <w:lang w:eastAsia="zh-CN"/>
              </w:rPr>
              <w:t>PCell</w:t>
            </w:r>
            <w:proofErr w:type="spellEnd"/>
            <w:r>
              <w:rPr>
                <w:rFonts w:eastAsia="宋体"/>
                <w:lang w:eastAsia="zh-CN"/>
              </w:rPr>
              <w:t xml:space="preserve">. As there are multiple existing test cases for measurement on </w:t>
            </w:r>
            <w:proofErr w:type="spellStart"/>
            <w:r>
              <w:rPr>
                <w:rFonts w:eastAsia="宋体"/>
                <w:lang w:eastAsia="zh-CN"/>
              </w:rPr>
              <w:t>PCell</w:t>
            </w:r>
            <w:proofErr w:type="spellEnd"/>
            <w:r>
              <w:rPr>
                <w:rFonts w:eastAsia="宋体"/>
                <w:lang w:eastAsia="zh-CN"/>
              </w:rPr>
              <w:t xml:space="preserve">, the tests on active </w:t>
            </w:r>
            <w:proofErr w:type="spellStart"/>
            <w:r>
              <w:rPr>
                <w:rFonts w:eastAsia="宋体"/>
                <w:lang w:eastAsia="zh-CN"/>
              </w:rPr>
              <w:t>SCell</w:t>
            </w:r>
            <w:proofErr w:type="spellEnd"/>
            <w:r>
              <w:rPr>
                <w:rFonts w:eastAsia="宋体"/>
                <w:lang w:eastAsia="zh-CN"/>
              </w:rPr>
              <w:t xml:space="preserve"> can be omitted. </w:t>
            </w:r>
            <w:r w:rsidRPr="00C95430">
              <w:rPr>
                <w:rFonts w:eastAsia="宋体"/>
                <w:highlight w:val="yellow"/>
                <w:lang w:eastAsia="zh-CN"/>
              </w:rPr>
              <w:t>New</w:t>
            </w:r>
            <w:r>
              <w:rPr>
                <w:rFonts w:eastAsia="宋体"/>
                <w:lang w:eastAsia="zh-CN"/>
              </w:rPr>
              <w:t xml:space="preserve"> requirements are introduced for measurement on deactivated </w:t>
            </w:r>
            <w:proofErr w:type="spellStart"/>
            <w:r>
              <w:rPr>
                <w:rFonts w:eastAsia="宋体"/>
                <w:lang w:eastAsia="zh-CN"/>
              </w:rPr>
              <w:t>SCell</w:t>
            </w:r>
            <w:proofErr w:type="spellEnd"/>
            <w:r>
              <w:rPr>
                <w:rFonts w:eastAsia="宋体"/>
                <w:lang w:eastAsia="zh-CN"/>
              </w:rPr>
              <w:t xml:space="preserve">, corresponding new tests can be designed for verify the measurement performance on deactivated </w:t>
            </w:r>
            <w:proofErr w:type="spellStart"/>
            <w:r>
              <w:rPr>
                <w:rFonts w:eastAsia="宋体"/>
                <w:lang w:eastAsia="zh-CN"/>
              </w:rPr>
              <w:t>SCell</w:t>
            </w:r>
            <w:proofErr w:type="spellEnd"/>
            <w:r>
              <w:rPr>
                <w:rFonts w:eastAsia="宋体"/>
                <w:lang w:eastAsia="zh-CN"/>
              </w:rPr>
              <w:t>. The new tests include ENDC and SA cases.</w:t>
            </w:r>
          </w:p>
          <w:p w14:paraId="14B9BD1B" w14:textId="3CFEABD2" w:rsidR="00C95430" w:rsidRDefault="00C95430" w:rsidP="00D751CD">
            <w:pPr>
              <w:spacing w:after="120"/>
              <w:rPr>
                <w:rFonts w:eastAsiaTheme="minorEastAsia"/>
                <w:color w:val="0070C0"/>
                <w:lang w:val="en-US" w:eastAsia="zh-CN"/>
              </w:rPr>
            </w:pPr>
          </w:p>
        </w:tc>
      </w:tr>
      <w:tr w:rsidR="003334E2" w14:paraId="5F13684F" w14:textId="77777777" w:rsidTr="00285801">
        <w:tc>
          <w:tcPr>
            <w:tcW w:w="1236" w:type="dxa"/>
          </w:tcPr>
          <w:p w14:paraId="1D6F7910" w14:textId="32B7A80A" w:rsidR="003334E2" w:rsidRDefault="003334E2" w:rsidP="00D751C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841B2D" w14:textId="3753979C" w:rsidR="003334E2" w:rsidRPr="00163968" w:rsidRDefault="0026407F" w:rsidP="00D751CD">
            <w:pPr>
              <w:spacing w:after="120"/>
              <w:rPr>
                <w:rFonts w:eastAsiaTheme="minorEastAsia"/>
                <w:color w:val="0070C0"/>
                <w:lang w:eastAsia="zh-CN"/>
              </w:rPr>
            </w:pPr>
            <w:r>
              <w:rPr>
                <w:rFonts w:eastAsiaTheme="minorEastAsia"/>
                <w:color w:val="0070C0"/>
                <w:lang w:eastAsia="zh-CN"/>
              </w:rPr>
              <w:t xml:space="preserve">Referring to Options </w:t>
            </w:r>
            <w:r w:rsidR="00EA76AE">
              <w:rPr>
                <w:rFonts w:eastAsiaTheme="minorEastAsia"/>
                <w:color w:val="0070C0"/>
                <w:lang w:eastAsia="zh-CN"/>
              </w:rPr>
              <w:t xml:space="preserve">3, 4, 5, and 6, all have one thing in common. This is, test cases for HST deactivated </w:t>
            </w:r>
            <w:proofErr w:type="spellStart"/>
            <w:r w:rsidR="00EA76AE">
              <w:rPr>
                <w:rFonts w:eastAsiaTheme="minorEastAsia"/>
                <w:color w:val="0070C0"/>
                <w:lang w:eastAsia="zh-CN"/>
              </w:rPr>
              <w:t>SCell</w:t>
            </w:r>
            <w:proofErr w:type="spellEnd"/>
            <w:r w:rsidR="00EA76AE">
              <w:rPr>
                <w:rFonts w:eastAsiaTheme="minorEastAsia"/>
                <w:color w:val="0070C0"/>
                <w:lang w:eastAsia="zh-CN"/>
              </w:rPr>
              <w:t xml:space="preserve"> enhancements should be devised. </w:t>
            </w:r>
            <w:r w:rsidR="00475E8A">
              <w:rPr>
                <w:rFonts w:eastAsiaTheme="minorEastAsia"/>
                <w:color w:val="0070C0"/>
                <w:lang w:eastAsia="zh-CN"/>
              </w:rPr>
              <w:t xml:space="preserve">Consequently, </w:t>
            </w:r>
            <w:r w:rsidR="00EA76AE">
              <w:rPr>
                <w:rFonts w:eastAsiaTheme="minorEastAsia"/>
                <w:color w:val="0070C0"/>
                <w:lang w:eastAsia="zh-CN"/>
              </w:rPr>
              <w:t xml:space="preserve">RAN4 should discuss these test cases. </w:t>
            </w:r>
          </w:p>
        </w:tc>
      </w:tr>
      <w:tr w:rsidR="00164816" w14:paraId="77FE73D5" w14:textId="77777777" w:rsidTr="00285801">
        <w:tc>
          <w:tcPr>
            <w:tcW w:w="1236" w:type="dxa"/>
          </w:tcPr>
          <w:p w14:paraId="1F18FAEA" w14:textId="1AA6A539" w:rsidR="00164816" w:rsidRDefault="00164816" w:rsidP="00D751C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C5EB2CF" w14:textId="1D8801FB" w:rsidR="00164816" w:rsidRDefault="00164816" w:rsidP="00D751CD">
            <w:pPr>
              <w:spacing w:after="120"/>
              <w:rPr>
                <w:rFonts w:eastAsiaTheme="minorEastAsia"/>
                <w:color w:val="0070C0"/>
                <w:lang w:eastAsia="zh-CN"/>
              </w:rPr>
            </w:pPr>
            <w:r>
              <w:rPr>
                <w:rFonts w:eastAsiaTheme="minorEastAsia"/>
                <w:color w:val="0070C0"/>
                <w:lang w:eastAsia="zh-CN"/>
              </w:rPr>
              <w:t xml:space="preserve">Support option 1, since </w:t>
            </w:r>
            <w:r w:rsidRPr="00164816">
              <w:rPr>
                <w:rFonts w:eastAsiaTheme="minorEastAsia"/>
                <w:color w:val="0070C0"/>
                <w:lang w:eastAsia="zh-CN"/>
              </w:rPr>
              <w:t xml:space="preserve">there is </w:t>
            </w:r>
            <w:r>
              <w:rPr>
                <w:rFonts w:eastAsiaTheme="minorEastAsia"/>
                <w:color w:val="0070C0"/>
                <w:lang w:eastAsia="zh-CN"/>
              </w:rPr>
              <w:t xml:space="preserve">no </w:t>
            </w:r>
            <w:r w:rsidRPr="00164816">
              <w:rPr>
                <w:rFonts w:eastAsiaTheme="minorEastAsia"/>
                <w:color w:val="0070C0"/>
                <w:lang w:eastAsia="zh-CN"/>
              </w:rPr>
              <w:t xml:space="preserve">RRM test case in R15/R16 for measurement on active/deactivated </w:t>
            </w:r>
            <w:proofErr w:type="spellStart"/>
            <w:r w:rsidRPr="00164816">
              <w:rPr>
                <w:rFonts w:eastAsiaTheme="minorEastAsia"/>
                <w:color w:val="0070C0"/>
                <w:lang w:eastAsia="zh-CN"/>
              </w:rPr>
              <w:t>SCell</w:t>
            </w:r>
            <w:proofErr w:type="spellEnd"/>
            <w:r w:rsidRPr="00164816">
              <w:rPr>
                <w:rFonts w:eastAsiaTheme="minorEastAsia"/>
                <w:color w:val="0070C0"/>
                <w:lang w:eastAsia="zh-CN"/>
              </w:rPr>
              <w:t>.</w:t>
            </w:r>
          </w:p>
        </w:tc>
      </w:tr>
      <w:tr w:rsidR="007A3923" w14:paraId="6B827914" w14:textId="77777777" w:rsidTr="00285801">
        <w:tc>
          <w:tcPr>
            <w:tcW w:w="1236" w:type="dxa"/>
          </w:tcPr>
          <w:p w14:paraId="061F76F6" w14:textId="1EE376B1" w:rsidR="007A3923" w:rsidRDefault="007A3923" w:rsidP="00D751CD">
            <w:pPr>
              <w:spacing w:after="120"/>
              <w:rPr>
                <w:rFonts w:eastAsiaTheme="minorEastAsia"/>
                <w:color w:val="0070C0"/>
                <w:lang w:val="en-US" w:eastAsia="zh-CN"/>
              </w:rPr>
            </w:pPr>
            <w:r>
              <w:rPr>
                <w:rFonts w:eastAsiaTheme="minorEastAsia" w:hint="eastAsia"/>
                <w:color w:val="0070C0"/>
                <w:lang w:val="en-US" w:eastAsia="zh-CN"/>
              </w:rPr>
              <w:t>MTK</w:t>
            </w:r>
          </w:p>
        </w:tc>
        <w:tc>
          <w:tcPr>
            <w:tcW w:w="8395" w:type="dxa"/>
          </w:tcPr>
          <w:p w14:paraId="1DB35A31" w14:textId="77777777" w:rsidR="007A3923" w:rsidRDefault="007A3923" w:rsidP="007A3923">
            <w:pPr>
              <w:spacing w:after="120"/>
              <w:rPr>
                <w:rFonts w:eastAsiaTheme="minorEastAsia"/>
                <w:color w:val="0070C0"/>
                <w:lang w:val="en-US" w:eastAsia="zh-CN"/>
              </w:rPr>
            </w:pPr>
            <w:r>
              <w:rPr>
                <w:rFonts w:eastAsiaTheme="minorEastAsia"/>
                <w:color w:val="0070C0"/>
                <w:lang w:val="en-US" w:eastAsia="zh-CN"/>
              </w:rPr>
              <w:t xml:space="preserve">Option 1. </w:t>
            </w:r>
            <w:r w:rsidRPr="00EA1774">
              <w:rPr>
                <w:rFonts w:eastAsiaTheme="minorEastAsia"/>
                <w:color w:val="0070C0"/>
                <w:lang w:val="en-US" w:eastAsia="zh-CN"/>
              </w:rPr>
              <w:t xml:space="preserve">For active SCell, the measurement requirements for measurement are same as that for </w:t>
            </w:r>
            <w:proofErr w:type="spellStart"/>
            <w:r w:rsidRPr="00EA1774">
              <w:rPr>
                <w:rFonts w:eastAsiaTheme="minorEastAsia"/>
                <w:color w:val="0070C0"/>
                <w:lang w:val="en-US" w:eastAsia="zh-CN"/>
              </w:rPr>
              <w:t>PCell</w:t>
            </w:r>
            <w:proofErr w:type="spellEnd"/>
            <w:r w:rsidRPr="00EA1774">
              <w:rPr>
                <w:rFonts w:eastAsiaTheme="minorEastAsia"/>
                <w:color w:val="0070C0"/>
                <w:lang w:val="en-US" w:eastAsia="zh-CN"/>
              </w:rPr>
              <w:t>. There is no need to define an independent TC.</w:t>
            </w:r>
          </w:p>
          <w:p w14:paraId="0023766A" w14:textId="0497BE2E" w:rsidR="007A3923" w:rsidRDefault="007A3923" w:rsidP="007A3923">
            <w:pPr>
              <w:spacing w:after="120"/>
              <w:rPr>
                <w:rFonts w:eastAsiaTheme="minorEastAsia"/>
                <w:color w:val="0070C0"/>
                <w:lang w:eastAsia="zh-CN"/>
              </w:rPr>
            </w:pPr>
            <w:r>
              <w:rPr>
                <w:rFonts w:eastAsiaTheme="minorEastAsia"/>
                <w:color w:val="0070C0"/>
                <w:lang w:val="en-US" w:eastAsia="zh-CN"/>
              </w:rPr>
              <w:lastRenderedPageBreak/>
              <w:t>For deactivated SCell, t</w:t>
            </w:r>
            <w:r w:rsidRPr="00EA1774">
              <w:rPr>
                <w:rFonts w:eastAsiaTheme="minorEastAsia"/>
                <w:color w:val="0070C0"/>
                <w:lang w:val="en-US" w:eastAsia="zh-CN"/>
              </w:rPr>
              <w:t xml:space="preserve">he measurement on deactivated SCell is more like a case where a longer DRX is used compared with single carrier test, where longer DRX refers to </w:t>
            </w:r>
            <w:proofErr w:type="spellStart"/>
            <w:r w:rsidRPr="00EA1774">
              <w:rPr>
                <w:rFonts w:eastAsiaTheme="minorEastAsia"/>
                <w:color w:val="0070C0"/>
                <w:lang w:val="en-US" w:eastAsia="zh-CN"/>
              </w:rPr>
              <w:t>measCycleSCell</w:t>
            </w:r>
            <w:proofErr w:type="spellEnd"/>
            <w:r w:rsidRPr="00EA1774">
              <w:rPr>
                <w:rFonts w:eastAsiaTheme="minorEastAsia"/>
                <w:color w:val="0070C0"/>
                <w:lang w:val="en-US" w:eastAsia="zh-CN"/>
              </w:rPr>
              <w:t xml:space="preserve">. </w:t>
            </w:r>
            <w:proofErr w:type="gramStart"/>
            <w:r>
              <w:rPr>
                <w:rFonts w:eastAsiaTheme="minorEastAsia"/>
                <w:color w:val="0070C0"/>
                <w:lang w:val="en-US" w:eastAsia="zh-CN"/>
              </w:rPr>
              <w:t>T</w:t>
            </w:r>
            <w:r w:rsidRPr="00EA1774">
              <w:rPr>
                <w:rFonts w:eastAsiaTheme="minorEastAsia"/>
                <w:color w:val="0070C0"/>
                <w:lang w:val="en-US" w:eastAsia="zh-CN"/>
              </w:rPr>
              <w:t>herefore</w:t>
            </w:r>
            <w:proofErr w:type="gramEnd"/>
            <w:r w:rsidRPr="00EA1774">
              <w:rPr>
                <w:rFonts w:eastAsiaTheme="minorEastAsia"/>
                <w:color w:val="0070C0"/>
                <w:lang w:val="en-US" w:eastAsia="zh-CN"/>
              </w:rPr>
              <w:t xml:space="preserve"> we don’t expect to create new test case to verify the measurement delay procedure.</w:t>
            </w:r>
          </w:p>
        </w:tc>
      </w:tr>
      <w:tr w:rsidR="008D01FA" w14:paraId="38953FE4" w14:textId="77777777" w:rsidTr="00285801">
        <w:tc>
          <w:tcPr>
            <w:tcW w:w="1236" w:type="dxa"/>
          </w:tcPr>
          <w:p w14:paraId="4D4B67D0" w14:textId="50C0DC34" w:rsidR="008D01FA" w:rsidRDefault="008D01FA" w:rsidP="00D751CD">
            <w:pPr>
              <w:spacing w:after="120"/>
              <w:rPr>
                <w:rFonts w:eastAsiaTheme="minorEastAsia"/>
                <w:color w:val="0070C0"/>
                <w:lang w:val="en-US" w:eastAsia="zh-CN"/>
              </w:rPr>
            </w:pPr>
            <w:r>
              <w:rPr>
                <w:rFonts w:eastAsiaTheme="minorEastAsia"/>
                <w:color w:val="0070C0"/>
                <w:lang w:val="en-US" w:eastAsia="zh-CN"/>
              </w:rPr>
              <w:lastRenderedPageBreak/>
              <w:t>CATT</w:t>
            </w:r>
          </w:p>
        </w:tc>
        <w:tc>
          <w:tcPr>
            <w:tcW w:w="8395" w:type="dxa"/>
          </w:tcPr>
          <w:p w14:paraId="60DA7A5E" w14:textId="2DBC6B4C" w:rsidR="008D01FA" w:rsidRDefault="008D01FA" w:rsidP="007A3923">
            <w:pPr>
              <w:spacing w:after="120"/>
              <w:rPr>
                <w:rFonts w:eastAsiaTheme="minorEastAsia"/>
                <w:color w:val="0070C0"/>
                <w:lang w:val="en-US" w:eastAsia="zh-CN"/>
              </w:rPr>
            </w:pPr>
            <w:r>
              <w:rPr>
                <w:rFonts w:eastAsiaTheme="minorEastAsia"/>
                <w:color w:val="0070C0"/>
                <w:lang w:val="en-US" w:eastAsia="zh-CN"/>
              </w:rPr>
              <w:t xml:space="preserve">Option 3 is fully covered all test cases. But the enhancement of HST especially for activated SCell is similar as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prefer to </w:t>
            </w:r>
            <w:r w:rsidR="008A70B9">
              <w:rPr>
                <w:rFonts w:eastAsiaTheme="minorEastAsia"/>
                <w:color w:val="0070C0"/>
                <w:lang w:val="en-US" w:eastAsia="zh-CN"/>
              </w:rPr>
              <w:t xml:space="preserve">define </w:t>
            </w:r>
            <w:r>
              <w:rPr>
                <w:rFonts w:eastAsiaTheme="minorEastAsia"/>
                <w:color w:val="0070C0"/>
                <w:lang w:val="en-US" w:eastAsia="zh-CN"/>
              </w:rPr>
              <w:t xml:space="preserve">only one test case for each series that we support option 2 for down selection. For option 1, we think for deactivated SCell, the requirements are quite different from legacy R15, so we suggest </w:t>
            </w:r>
            <w:r w:rsidR="008A70B9">
              <w:rPr>
                <w:rFonts w:eastAsiaTheme="minorEastAsia"/>
                <w:color w:val="0070C0"/>
                <w:lang w:val="en-US" w:eastAsia="zh-CN"/>
              </w:rPr>
              <w:t>adding</w:t>
            </w:r>
            <w:r>
              <w:rPr>
                <w:rFonts w:eastAsiaTheme="minorEastAsia"/>
                <w:color w:val="0070C0"/>
                <w:lang w:val="en-US" w:eastAsia="zh-CN"/>
              </w:rPr>
              <w:t xml:space="preserve"> new test for deactivated SCell.  </w:t>
            </w:r>
          </w:p>
        </w:tc>
      </w:tr>
    </w:tbl>
    <w:p w14:paraId="621707BE" w14:textId="06BC9E5F" w:rsidR="00852D0D" w:rsidRDefault="00852D0D" w:rsidP="001D2E68">
      <w:pPr>
        <w:rPr>
          <w:i/>
          <w:color w:val="0070C0"/>
          <w:lang w:eastAsia="zh-CN"/>
        </w:rPr>
      </w:pPr>
    </w:p>
    <w:p w14:paraId="344EC0A0" w14:textId="6C08F625" w:rsidR="00D018A7" w:rsidRPr="00BD6496" w:rsidRDefault="00D018A7" w:rsidP="00D018A7">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-2</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L1-RSRP</w:t>
      </w:r>
    </w:p>
    <w:p w14:paraId="4C4094F0" w14:textId="77777777" w:rsidR="00D018A7" w:rsidRPr="00BD6496" w:rsidRDefault="00D018A7" w:rsidP="00D018A7">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649E9AB8" w14:textId="3AE54391" w:rsidR="00D018A7" w:rsidRPr="004920EA" w:rsidRDefault="00D018A7" w:rsidP="00D018A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Option 1 (</w:t>
      </w:r>
      <w:r w:rsidR="002C52BA">
        <w:rPr>
          <w:rFonts w:eastAsia="宋体"/>
          <w:szCs w:val="24"/>
          <w:lang w:eastAsia="zh-CN"/>
        </w:rPr>
        <w:t>CATT</w:t>
      </w:r>
      <w:r w:rsidR="00285B0E">
        <w:rPr>
          <w:rFonts w:eastAsia="宋体"/>
          <w:szCs w:val="24"/>
          <w:lang w:eastAsia="zh-CN"/>
        </w:rPr>
        <w:t>, Nokia</w:t>
      </w:r>
      <w:r w:rsidRPr="00AF09D5">
        <w:rPr>
          <w:rFonts w:eastAsia="宋体"/>
          <w:szCs w:val="24"/>
          <w:lang w:eastAsia="zh-CN"/>
        </w:rPr>
        <w:t xml:space="preserve">): </w:t>
      </w:r>
      <w:r w:rsidR="006F5444">
        <w:rPr>
          <w:rFonts w:eastAsia="宋体"/>
          <w:szCs w:val="24"/>
          <w:lang w:eastAsia="zh-CN"/>
        </w:rPr>
        <w:t>define test cases for L1-RSRP</w:t>
      </w:r>
      <w:r w:rsidR="00165BEB">
        <w:rPr>
          <w:rFonts w:eastAsia="宋体"/>
          <w:szCs w:val="24"/>
          <w:lang w:eastAsia="zh-CN"/>
        </w:rPr>
        <w:t xml:space="preserve"> f</w:t>
      </w:r>
      <w:r w:rsidR="00165BEB" w:rsidRPr="00165BEB">
        <w:rPr>
          <w:rFonts w:eastAsia="宋体"/>
          <w:szCs w:val="24"/>
          <w:lang w:eastAsia="zh-CN"/>
        </w:rPr>
        <w:t>or FR1 HST</w:t>
      </w:r>
    </w:p>
    <w:p w14:paraId="33A27563" w14:textId="4C336181" w:rsidR="00D018A7" w:rsidRDefault="00D018A7" w:rsidP="00D018A7">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285B0E">
        <w:rPr>
          <w:rFonts w:eastAsia="宋体"/>
          <w:szCs w:val="24"/>
          <w:lang w:eastAsia="zh-CN"/>
        </w:rPr>
        <w:t>1a</w:t>
      </w:r>
      <w:r>
        <w:rPr>
          <w:rFonts w:eastAsia="宋体"/>
          <w:szCs w:val="24"/>
          <w:lang w:eastAsia="zh-CN"/>
        </w:rPr>
        <w:t xml:space="preserve"> (</w:t>
      </w:r>
      <w:r w:rsidR="009F7DD9">
        <w:rPr>
          <w:rFonts w:eastAsia="宋体"/>
          <w:szCs w:val="24"/>
          <w:lang w:eastAsia="zh-CN"/>
        </w:rPr>
        <w:t>Nokia</w:t>
      </w:r>
      <w:r>
        <w:rPr>
          <w:rFonts w:eastAsia="宋体"/>
          <w:szCs w:val="24"/>
          <w:lang w:eastAsia="zh-CN"/>
        </w:rPr>
        <w:t xml:space="preserve">): </w:t>
      </w:r>
    </w:p>
    <w:tbl>
      <w:tblPr>
        <w:tblStyle w:val="aff7"/>
        <w:tblW w:w="0" w:type="auto"/>
        <w:tblLook w:val="04A0" w:firstRow="1" w:lastRow="0" w:firstColumn="1" w:lastColumn="0" w:noHBand="0" w:noVBand="1"/>
      </w:tblPr>
      <w:tblGrid>
        <w:gridCol w:w="3205"/>
        <w:gridCol w:w="3206"/>
        <w:gridCol w:w="3206"/>
      </w:tblGrid>
      <w:tr w:rsidR="009F7DD9" w:rsidRPr="009F7DD9" w14:paraId="27545225" w14:textId="77777777" w:rsidTr="00C95430">
        <w:tc>
          <w:tcPr>
            <w:tcW w:w="3205" w:type="dxa"/>
          </w:tcPr>
          <w:p w14:paraId="56B074B9" w14:textId="77777777" w:rsidR="009F7DD9" w:rsidRPr="009F7DD9" w:rsidRDefault="009F7DD9" w:rsidP="00C95430">
            <w:pPr>
              <w:spacing w:after="120"/>
              <w:rPr>
                <w:rStyle w:val="RAN4proposalChar"/>
              </w:rPr>
            </w:pPr>
            <w:r w:rsidRPr="009F7DD9">
              <w:rPr>
                <w:rStyle w:val="RAN4proposalChar"/>
              </w:rPr>
              <w:t>Core requirement</w:t>
            </w:r>
          </w:p>
        </w:tc>
        <w:tc>
          <w:tcPr>
            <w:tcW w:w="3206" w:type="dxa"/>
          </w:tcPr>
          <w:p w14:paraId="4A7ABEB0" w14:textId="77777777" w:rsidR="009F7DD9" w:rsidRPr="009F7DD9" w:rsidRDefault="009F7DD9" w:rsidP="00C95430">
            <w:pPr>
              <w:rPr>
                <w:rStyle w:val="RAN4proposalChar"/>
              </w:rPr>
            </w:pPr>
            <w:r w:rsidRPr="009F7DD9">
              <w:rPr>
                <w:rStyle w:val="RAN4proposalChar"/>
              </w:rPr>
              <w:t>Test case</w:t>
            </w:r>
          </w:p>
        </w:tc>
        <w:tc>
          <w:tcPr>
            <w:tcW w:w="3206" w:type="dxa"/>
          </w:tcPr>
          <w:p w14:paraId="61F24BD7" w14:textId="77777777" w:rsidR="009F7DD9" w:rsidRPr="009F7DD9" w:rsidRDefault="009F7DD9" w:rsidP="00C95430">
            <w:pPr>
              <w:rPr>
                <w:rStyle w:val="RAN4proposalChar"/>
              </w:rPr>
            </w:pPr>
            <w:r w:rsidRPr="009F7DD9">
              <w:rPr>
                <w:rStyle w:val="RAN4proposalChar"/>
              </w:rPr>
              <w:t>Parameter</w:t>
            </w:r>
          </w:p>
        </w:tc>
      </w:tr>
      <w:tr w:rsidR="009F7DD9" w:rsidRPr="009F7DD9" w14:paraId="04C35F7A" w14:textId="77777777" w:rsidTr="00C95430">
        <w:tc>
          <w:tcPr>
            <w:tcW w:w="3205" w:type="dxa"/>
          </w:tcPr>
          <w:p w14:paraId="3E4AE392" w14:textId="0311888D" w:rsidR="009F7DD9" w:rsidRPr="009F7DD9" w:rsidRDefault="009F7DD9" w:rsidP="009F7DD9">
            <w:pPr>
              <w:overflowPunct/>
              <w:autoSpaceDE/>
              <w:autoSpaceDN/>
              <w:adjustRightInd/>
              <w:spacing w:after="0"/>
              <w:contextualSpacing/>
              <w:textAlignment w:val="auto"/>
              <w:rPr>
                <w:rStyle w:val="RAN4proposalChar"/>
                <w:b w:val="0"/>
                <w:bCs/>
              </w:rPr>
            </w:pPr>
            <w:r>
              <w:t>L1-RSRP Reporting</w:t>
            </w:r>
          </w:p>
        </w:tc>
        <w:tc>
          <w:tcPr>
            <w:tcW w:w="3206" w:type="dxa"/>
          </w:tcPr>
          <w:p w14:paraId="04D04E08" w14:textId="52B04923" w:rsidR="009F7DD9" w:rsidRPr="009F7DD9" w:rsidRDefault="009F7DD9" w:rsidP="009F7DD9">
            <w:pPr>
              <w:rPr>
                <w:rStyle w:val="RAN4proposalChar"/>
                <w:b w:val="0"/>
                <w:bCs/>
              </w:rPr>
            </w:pPr>
            <w:r w:rsidRPr="009A443C">
              <w:t>SSB</w:t>
            </w:r>
            <w:r>
              <w:t xml:space="preserve"> and CSI-RS</w:t>
            </w:r>
            <w:r w:rsidRPr="009A443C">
              <w:t xml:space="preserve"> based L1-RSRP measurement when DRX is used</w:t>
            </w:r>
          </w:p>
        </w:tc>
        <w:tc>
          <w:tcPr>
            <w:tcW w:w="3206" w:type="dxa"/>
          </w:tcPr>
          <w:p w14:paraId="293A1D46" w14:textId="77777777" w:rsidR="009F7DD9" w:rsidRPr="009F7DD9" w:rsidRDefault="009F7DD9" w:rsidP="009F7DD9">
            <w:pPr>
              <w:rPr>
                <w:rStyle w:val="RAN4proposalChar"/>
                <w:b w:val="0"/>
              </w:rPr>
            </w:pPr>
            <w:r w:rsidRPr="009F7DD9">
              <w:rPr>
                <w:rStyle w:val="RAN4proposalChar"/>
                <w:b w:val="0"/>
              </w:rPr>
              <w:t xml:space="preserve">DRX cycle = 40 </w:t>
            </w:r>
            <w:proofErr w:type="spellStart"/>
            <w:r w:rsidRPr="009F7DD9">
              <w:rPr>
                <w:rStyle w:val="RAN4proposalChar"/>
                <w:b w:val="0"/>
              </w:rPr>
              <w:t>ms</w:t>
            </w:r>
            <w:proofErr w:type="spellEnd"/>
          </w:p>
          <w:p w14:paraId="3581BD0E" w14:textId="77777777" w:rsidR="009F7DD9" w:rsidRPr="009F7DD9" w:rsidRDefault="009F7DD9" w:rsidP="009F7DD9">
            <w:pPr>
              <w:rPr>
                <w:rStyle w:val="RAN4proposalChar"/>
                <w:b w:val="0"/>
              </w:rPr>
            </w:pPr>
            <w:r w:rsidRPr="009F7DD9">
              <w:rPr>
                <w:rStyle w:val="RAN4proposalChar"/>
                <w:b w:val="0"/>
              </w:rPr>
              <w:t xml:space="preserve">SMTC period = 20 </w:t>
            </w:r>
            <w:proofErr w:type="spellStart"/>
            <w:r w:rsidRPr="009F7DD9">
              <w:rPr>
                <w:rStyle w:val="RAN4proposalChar"/>
                <w:b w:val="0"/>
              </w:rPr>
              <w:t>ms</w:t>
            </w:r>
            <w:proofErr w:type="spellEnd"/>
          </w:p>
          <w:p w14:paraId="4D3E8585" w14:textId="77777777" w:rsidR="009F7DD9" w:rsidRPr="009F7DD9" w:rsidRDefault="009F7DD9" w:rsidP="009F7DD9">
            <w:pPr>
              <w:rPr>
                <w:rStyle w:val="RAN4proposalChar"/>
                <w:b w:val="0"/>
              </w:rPr>
            </w:pPr>
            <w:r w:rsidRPr="009F7DD9">
              <w:rPr>
                <w:rStyle w:val="RAN4proposalChar"/>
                <w:b w:val="0"/>
              </w:rPr>
              <w:t>Propagation condition: AWGN with 3334 Hz frequency offset</w:t>
            </w:r>
          </w:p>
          <w:p w14:paraId="649D61F2" w14:textId="4FF29B3C" w:rsidR="009F7DD9" w:rsidRPr="009F7DD9" w:rsidRDefault="009F7DD9" w:rsidP="009F7DD9">
            <w:pPr>
              <w:rPr>
                <w:rStyle w:val="RAN4proposalChar"/>
                <w:b w:val="0"/>
              </w:rPr>
            </w:pPr>
          </w:p>
        </w:tc>
      </w:tr>
    </w:tbl>
    <w:p w14:paraId="05B6E35F" w14:textId="77777777" w:rsidR="009F7DD9" w:rsidRPr="0053503F" w:rsidRDefault="009F7DD9" w:rsidP="0053503F">
      <w:pPr>
        <w:spacing w:after="120"/>
        <w:rPr>
          <w:szCs w:val="24"/>
          <w:lang w:eastAsia="zh-CN"/>
        </w:rPr>
      </w:pPr>
    </w:p>
    <w:p w14:paraId="7A7E2A0F" w14:textId="77777777" w:rsidR="00D018A7" w:rsidRPr="00045592" w:rsidRDefault="00D018A7" w:rsidP="00D018A7">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5206C25" w14:textId="77777777" w:rsidR="00D018A7" w:rsidRDefault="00D018A7" w:rsidP="00D018A7">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57E1BA75" w14:textId="77777777" w:rsidR="00D018A7" w:rsidRPr="003512A6" w:rsidRDefault="00D018A7" w:rsidP="00D018A7">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D018A7" w14:paraId="633151AB" w14:textId="77777777" w:rsidTr="00C95430">
        <w:tc>
          <w:tcPr>
            <w:tcW w:w="9631" w:type="dxa"/>
            <w:gridSpan w:val="2"/>
          </w:tcPr>
          <w:p w14:paraId="09BAED61" w14:textId="5D1130D7" w:rsidR="00D018A7" w:rsidRPr="00285801" w:rsidRDefault="00D018A7" w:rsidP="00C95430">
            <w:pPr>
              <w:rPr>
                <w:rFonts w:eastAsia="Malgun Gothic"/>
                <w:b/>
                <w:u w:val="single"/>
                <w:lang w:eastAsia="ko-KR"/>
              </w:rPr>
            </w:pPr>
            <w:r w:rsidRPr="00884E73">
              <w:rPr>
                <w:b/>
                <w:u w:val="single"/>
                <w:lang w:eastAsia="ko-KR"/>
              </w:rPr>
              <w:t xml:space="preserve">Issue </w:t>
            </w:r>
            <w:r>
              <w:rPr>
                <w:b/>
                <w:u w:val="single"/>
                <w:lang w:eastAsia="ko-KR"/>
              </w:rPr>
              <w:t>2</w:t>
            </w:r>
            <w:r w:rsidRPr="00BD6496">
              <w:rPr>
                <w:b/>
                <w:u w:val="single"/>
                <w:lang w:eastAsia="ko-KR"/>
              </w:rPr>
              <w:t>-1</w:t>
            </w:r>
            <w:r>
              <w:rPr>
                <w:b/>
                <w:u w:val="single"/>
                <w:lang w:eastAsia="ko-KR"/>
              </w:rPr>
              <w:t>-2</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L1-RSRP</w:t>
            </w:r>
          </w:p>
        </w:tc>
      </w:tr>
      <w:tr w:rsidR="00D018A7" w14:paraId="58D6F54C" w14:textId="77777777" w:rsidTr="00B72548">
        <w:tc>
          <w:tcPr>
            <w:tcW w:w="1339" w:type="dxa"/>
          </w:tcPr>
          <w:p w14:paraId="7616E622" w14:textId="77777777" w:rsidR="00D018A7" w:rsidRPr="00805BE8" w:rsidRDefault="00D018A7" w:rsidP="00C954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7879E76" w14:textId="77777777" w:rsidR="00D018A7" w:rsidRPr="00805BE8" w:rsidRDefault="00D018A7" w:rsidP="00C95430">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12420BF1" w14:textId="77777777" w:rsidTr="00B72548">
        <w:tc>
          <w:tcPr>
            <w:tcW w:w="1339" w:type="dxa"/>
          </w:tcPr>
          <w:p w14:paraId="498D5C0B" w14:textId="085DDCFC"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A47DEFA" w14:textId="2DF92DD8" w:rsidR="00B62BA2" w:rsidRPr="003418CB" w:rsidRDefault="00B62BA2" w:rsidP="00B62BA2">
            <w:pPr>
              <w:spacing w:after="120"/>
              <w:rPr>
                <w:rFonts w:eastAsiaTheme="minorEastAsia"/>
                <w:color w:val="0070C0"/>
                <w:lang w:val="en-US" w:eastAsia="zh-CN"/>
              </w:rPr>
            </w:pPr>
            <w:r w:rsidRPr="00A35934">
              <w:rPr>
                <w:rFonts w:eastAsiaTheme="minorEastAsia"/>
                <w:color w:val="0070C0"/>
                <w:lang w:val="en-US" w:eastAsia="zh-CN"/>
              </w:rPr>
              <w:t xml:space="preserve">We </w:t>
            </w:r>
            <w:r>
              <w:rPr>
                <w:rFonts w:eastAsiaTheme="minorEastAsia"/>
                <w:color w:val="0070C0"/>
                <w:lang w:val="en-US" w:eastAsia="zh-CN"/>
              </w:rPr>
              <w:t>can agree on Option 1and Option 1a</w:t>
            </w:r>
            <w:r w:rsidRPr="00A35934">
              <w:rPr>
                <w:rFonts w:eastAsiaTheme="minorEastAsia"/>
                <w:color w:val="0070C0"/>
                <w:lang w:val="en-US" w:eastAsia="zh-CN"/>
              </w:rPr>
              <w:t xml:space="preserve">, but we do have a question: Is L1-RSRP </w:t>
            </w:r>
            <w:r>
              <w:rPr>
                <w:rFonts w:eastAsiaTheme="minorEastAsia"/>
                <w:color w:val="0070C0"/>
                <w:lang w:val="en-US" w:eastAsia="zh-CN"/>
              </w:rPr>
              <w:t xml:space="preserve">test on </w:t>
            </w:r>
            <w:r w:rsidRPr="00A35934">
              <w:rPr>
                <w:rFonts w:eastAsiaTheme="minorEastAsia"/>
                <w:color w:val="0070C0"/>
                <w:lang w:val="en-US" w:eastAsia="zh-CN"/>
              </w:rPr>
              <w:t>a single cell or CA case?</w:t>
            </w:r>
          </w:p>
        </w:tc>
      </w:tr>
      <w:tr w:rsidR="00B72548" w14:paraId="1C1F0E7D" w14:textId="77777777" w:rsidTr="00B72548">
        <w:tc>
          <w:tcPr>
            <w:tcW w:w="1339" w:type="dxa"/>
          </w:tcPr>
          <w:p w14:paraId="0AD0DE57" w14:textId="7AC6E6DF" w:rsidR="00B72548" w:rsidRDefault="00B72548" w:rsidP="00B72548">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3B93E6EF" w14:textId="72513FC6" w:rsidR="00B72548" w:rsidRDefault="00B72548" w:rsidP="00B72548">
            <w:pPr>
              <w:spacing w:after="120"/>
              <w:rPr>
                <w:rFonts w:eastAsiaTheme="minorEastAsia"/>
                <w:color w:val="0070C0"/>
                <w:lang w:val="en-US" w:eastAsia="zh-CN"/>
              </w:rPr>
            </w:pPr>
            <w:r>
              <w:rPr>
                <w:rFonts w:eastAsiaTheme="minorEastAsia"/>
                <w:color w:val="0070C0"/>
                <w:lang w:val="en-US" w:eastAsia="zh-CN"/>
              </w:rPr>
              <w:t xml:space="preserve">Could proponents of option 1 clarify why additional tests are needed when we already have a test in R16 verifying SSB L1-RSRP requirement in </w:t>
            </w:r>
            <w:r>
              <w:rPr>
                <w:snapToGrid w:val="0"/>
              </w:rPr>
              <w:t>A.6.6.4.5</w:t>
            </w:r>
            <w:r>
              <w:rPr>
                <w:rFonts w:eastAsiaTheme="minorEastAsia"/>
                <w:color w:val="0070C0"/>
                <w:lang w:val="en-US" w:eastAsia="zh-CN"/>
              </w:rPr>
              <w:t>?</w:t>
            </w:r>
          </w:p>
          <w:p w14:paraId="09EE7584" w14:textId="77777777" w:rsidR="00B72548" w:rsidRDefault="00B72548" w:rsidP="00B72548">
            <w:pPr>
              <w:spacing w:after="120"/>
              <w:rPr>
                <w:rFonts w:eastAsiaTheme="minorEastAsia"/>
                <w:color w:val="0070C0"/>
                <w:lang w:val="en-US" w:eastAsia="zh-CN"/>
              </w:rPr>
            </w:pPr>
          </w:p>
        </w:tc>
      </w:tr>
      <w:tr w:rsidR="00B72548" w14:paraId="56535C05" w14:textId="77777777" w:rsidTr="00B72548">
        <w:tc>
          <w:tcPr>
            <w:tcW w:w="1339" w:type="dxa"/>
          </w:tcPr>
          <w:p w14:paraId="6CEF1E18" w14:textId="0508EA93" w:rsidR="00B72548" w:rsidRDefault="004D2583" w:rsidP="00B7254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C626898" w14:textId="545A4B6E" w:rsidR="00B72548" w:rsidRDefault="004D2583" w:rsidP="00B72548">
            <w:pPr>
              <w:spacing w:after="120"/>
              <w:rPr>
                <w:rFonts w:eastAsiaTheme="minorEastAsia"/>
                <w:color w:val="0070C0"/>
                <w:lang w:val="en-US" w:eastAsia="zh-CN"/>
              </w:rPr>
            </w:pPr>
            <w:r>
              <w:rPr>
                <w:rFonts w:eastAsiaTheme="minorEastAsia"/>
                <w:color w:val="0070C0"/>
                <w:lang w:val="en-US" w:eastAsia="zh-CN"/>
              </w:rPr>
              <w:t>We are OK with option 1 and option 1a</w:t>
            </w:r>
            <w:r>
              <w:rPr>
                <w:rFonts w:eastAsiaTheme="minorEastAsia" w:hint="eastAsia"/>
                <w:color w:val="0070C0"/>
                <w:lang w:val="en-US" w:eastAsia="zh-CN"/>
              </w:rPr>
              <w:t>.</w:t>
            </w:r>
            <w:r>
              <w:rPr>
                <w:rFonts w:eastAsiaTheme="minorEastAsia"/>
                <w:color w:val="0070C0"/>
                <w:lang w:val="en-US" w:eastAsia="zh-CN"/>
              </w:rPr>
              <w:t xml:space="preserve"> And for Ericsson’s question, our understanding is for CA case.</w:t>
            </w:r>
          </w:p>
        </w:tc>
      </w:tr>
      <w:tr w:rsidR="00B72548" w14:paraId="3D607D9D" w14:textId="77777777" w:rsidTr="00B72548">
        <w:tc>
          <w:tcPr>
            <w:tcW w:w="1339" w:type="dxa"/>
          </w:tcPr>
          <w:p w14:paraId="56FE0C9F" w14:textId="1F372DC8" w:rsidR="00B72548" w:rsidRDefault="00C95430" w:rsidP="00B7254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B3723AC" w14:textId="1E534C79" w:rsidR="00B72548" w:rsidRDefault="00E325B8" w:rsidP="00E325B8">
            <w:pPr>
              <w:spacing w:after="120"/>
              <w:rPr>
                <w:rFonts w:eastAsiaTheme="minorEastAsia"/>
                <w:color w:val="0070C0"/>
                <w:lang w:val="en-US" w:eastAsia="zh-CN"/>
              </w:rPr>
            </w:pPr>
            <w:r>
              <w:rPr>
                <w:rFonts w:eastAsiaTheme="minorEastAsia"/>
                <w:color w:val="0070C0"/>
                <w:lang w:val="en-US" w:eastAsia="zh-CN"/>
              </w:rPr>
              <w:t xml:space="preserve">Have the similar view as QC. </w:t>
            </w:r>
            <w:r>
              <w:rPr>
                <w:rFonts w:eastAsia="宋体"/>
                <w:lang w:eastAsia="zh-CN"/>
              </w:rPr>
              <w:t xml:space="preserve">L1 measurement requirements on </w:t>
            </w:r>
            <w:proofErr w:type="spellStart"/>
            <w:r>
              <w:rPr>
                <w:rFonts w:eastAsia="宋体"/>
                <w:lang w:eastAsia="zh-CN"/>
              </w:rPr>
              <w:t>SCell</w:t>
            </w:r>
            <w:proofErr w:type="spellEnd"/>
            <w:r>
              <w:rPr>
                <w:rFonts w:eastAsia="宋体"/>
                <w:lang w:eastAsia="zh-CN"/>
              </w:rPr>
              <w:t xml:space="preserve"> reuse the requirements of </w:t>
            </w:r>
            <w:proofErr w:type="spellStart"/>
            <w:r>
              <w:rPr>
                <w:rFonts w:eastAsia="宋体"/>
                <w:lang w:eastAsia="zh-CN"/>
              </w:rPr>
              <w:t>PCell</w:t>
            </w:r>
            <w:proofErr w:type="spellEnd"/>
            <w:r>
              <w:rPr>
                <w:rFonts w:eastAsia="宋体"/>
                <w:lang w:eastAsia="zh-CN"/>
              </w:rPr>
              <w:t xml:space="preserve">. And there are multiple existing test cases to very L1-RSRP procedure on </w:t>
            </w:r>
            <w:proofErr w:type="spellStart"/>
            <w:r>
              <w:rPr>
                <w:rFonts w:eastAsia="宋体"/>
                <w:lang w:eastAsia="zh-CN"/>
              </w:rPr>
              <w:t>PCell</w:t>
            </w:r>
            <w:proofErr w:type="spellEnd"/>
            <w:r>
              <w:rPr>
                <w:rFonts w:eastAsia="宋体"/>
                <w:lang w:eastAsia="zh-CN"/>
              </w:rPr>
              <w:t xml:space="preserve">. We don’t think test shall be duplicated verified on </w:t>
            </w:r>
            <w:proofErr w:type="spellStart"/>
            <w:r>
              <w:rPr>
                <w:rFonts w:eastAsia="宋体"/>
                <w:lang w:eastAsia="zh-CN"/>
              </w:rPr>
              <w:t>SCell</w:t>
            </w:r>
            <w:proofErr w:type="spellEnd"/>
            <w:r>
              <w:rPr>
                <w:rFonts w:eastAsia="宋体"/>
                <w:lang w:eastAsia="zh-CN"/>
              </w:rPr>
              <w:t>.</w:t>
            </w:r>
          </w:p>
        </w:tc>
      </w:tr>
      <w:tr w:rsidR="00F616F9" w14:paraId="1A5043E2" w14:textId="77777777" w:rsidTr="00B72548">
        <w:tc>
          <w:tcPr>
            <w:tcW w:w="1339" w:type="dxa"/>
          </w:tcPr>
          <w:p w14:paraId="2E54F232" w14:textId="074BB508" w:rsidR="00F616F9" w:rsidRDefault="00F616F9" w:rsidP="00B72548">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BDC37AB" w14:textId="1BB27FD6" w:rsidR="00F616F9" w:rsidRDefault="00F616F9" w:rsidP="00E325B8">
            <w:pPr>
              <w:spacing w:after="120"/>
              <w:rPr>
                <w:rFonts w:eastAsiaTheme="minorEastAsia"/>
                <w:color w:val="0070C0"/>
                <w:lang w:val="en-US" w:eastAsia="zh-CN"/>
              </w:rPr>
            </w:pPr>
            <w:r>
              <w:rPr>
                <w:rFonts w:eastAsiaTheme="minorEastAsia"/>
                <w:color w:val="0070C0"/>
                <w:lang w:val="en-US" w:eastAsia="zh-CN"/>
              </w:rPr>
              <w:t>Options 1 and 1a</w:t>
            </w:r>
            <w:r w:rsidR="00FF4647">
              <w:rPr>
                <w:rFonts w:eastAsiaTheme="minorEastAsia"/>
                <w:color w:val="0070C0"/>
                <w:lang w:val="en-US" w:eastAsia="zh-CN"/>
              </w:rPr>
              <w:t>. As mentioned by CMCC, the test case is</w:t>
            </w:r>
            <w:r>
              <w:rPr>
                <w:rFonts w:eastAsiaTheme="minorEastAsia"/>
                <w:color w:val="0070C0"/>
                <w:lang w:val="en-US" w:eastAsia="zh-CN"/>
              </w:rPr>
              <w:t xml:space="preserve"> for CA</w:t>
            </w:r>
            <w:r w:rsidR="00FF4647">
              <w:rPr>
                <w:rFonts w:eastAsiaTheme="minorEastAsia"/>
                <w:color w:val="0070C0"/>
                <w:lang w:val="en-US" w:eastAsia="zh-CN"/>
              </w:rPr>
              <w:t xml:space="preserve"> and no such test case exists for HST</w:t>
            </w:r>
            <w:r w:rsidR="008D5433">
              <w:rPr>
                <w:rFonts w:eastAsiaTheme="minorEastAsia"/>
                <w:color w:val="0070C0"/>
                <w:lang w:val="en-US" w:eastAsia="zh-CN"/>
              </w:rPr>
              <w:t xml:space="preserve"> CA</w:t>
            </w:r>
            <w:r w:rsidR="00FF4647">
              <w:rPr>
                <w:rFonts w:eastAsiaTheme="minorEastAsia"/>
                <w:color w:val="0070C0"/>
                <w:lang w:val="en-US" w:eastAsia="zh-CN"/>
              </w:rPr>
              <w:t xml:space="preserve">. </w:t>
            </w:r>
          </w:p>
        </w:tc>
      </w:tr>
      <w:tr w:rsidR="002E5DEC" w14:paraId="691B722B" w14:textId="77777777" w:rsidTr="00B72548">
        <w:tc>
          <w:tcPr>
            <w:tcW w:w="1339" w:type="dxa"/>
          </w:tcPr>
          <w:p w14:paraId="76BA66E4" w14:textId="7745C969" w:rsidR="002E5DEC" w:rsidRDefault="002E5DEC" w:rsidP="00B72548">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80A2ADE" w14:textId="253F2030" w:rsidR="002E5DEC" w:rsidRDefault="002E5DEC" w:rsidP="00E325B8">
            <w:pPr>
              <w:spacing w:after="120"/>
              <w:rPr>
                <w:rFonts w:eastAsiaTheme="minorEastAsia"/>
                <w:color w:val="0070C0"/>
                <w:lang w:val="en-US" w:eastAsia="zh-CN"/>
              </w:rPr>
            </w:pPr>
            <w:r>
              <w:rPr>
                <w:rFonts w:eastAsiaTheme="minorEastAsia"/>
                <w:color w:val="0070C0"/>
                <w:lang w:val="en-US" w:eastAsia="zh-CN"/>
              </w:rPr>
              <w:t>There is a copy-paste error in our contribution. We do not support option 1. Sorry for confusion.</w:t>
            </w:r>
          </w:p>
        </w:tc>
      </w:tr>
      <w:tr w:rsidR="007A3923" w14:paraId="0980D7F2" w14:textId="77777777" w:rsidTr="00B72548">
        <w:tc>
          <w:tcPr>
            <w:tcW w:w="1339" w:type="dxa"/>
          </w:tcPr>
          <w:p w14:paraId="6782CBDA" w14:textId="55F6746C" w:rsidR="007A3923" w:rsidRDefault="007A3923" w:rsidP="00B72548">
            <w:pPr>
              <w:spacing w:after="120"/>
              <w:rPr>
                <w:rFonts w:eastAsiaTheme="minorEastAsia"/>
                <w:color w:val="0070C0"/>
                <w:lang w:val="en-US" w:eastAsia="zh-CN"/>
              </w:rPr>
            </w:pPr>
            <w:r>
              <w:rPr>
                <w:rFonts w:eastAsiaTheme="minorEastAsia" w:hint="eastAsia"/>
                <w:color w:val="0070C0"/>
                <w:lang w:val="en-US" w:eastAsia="zh-CN"/>
              </w:rPr>
              <w:t>MTK</w:t>
            </w:r>
          </w:p>
        </w:tc>
        <w:tc>
          <w:tcPr>
            <w:tcW w:w="8292" w:type="dxa"/>
          </w:tcPr>
          <w:p w14:paraId="6ADD34CA" w14:textId="77777777" w:rsidR="007A3923" w:rsidRPr="00EA1774" w:rsidRDefault="007A3923" w:rsidP="007A392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imilar view as QC and Huawei. No need for new TCs, as we already have </w:t>
            </w:r>
            <w:r w:rsidRPr="00EA1774">
              <w:rPr>
                <w:rFonts w:eastAsiaTheme="minorEastAsia"/>
                <w:color w:val="0070C0"/>
                <w:lang w:val="en-US" w:eastAsia="zh-CN"/>
              </w:rPr>
              <w:t xml:space="preserve">TCs for </w:t>
            </w:r>
            <w:r>
              <w:rPr>
                <w:rFonts w:eastAsiaTheme="minorEastAsia"/>
                <w:color w:val="0070C0"/>
                <w:lang w:val="en-US" w:eastAsia="zh-CN"/>
              </w:rPr>
              <w:t xml:space="preserve">both </w:t>
            </w:r>
            <w:r w:rsidRPr="00EA1774">
              <w:rPr>
                <w:rFonts w:eastAsiaTheme="minorEastAsia"/>
                <w:color w:val="0070C0"/>
                <w:lang w:val="en-US" w:eastAsia="zh-CN"/>
              </w:rPr>
              <w:t>EN-DC</w:t>
            </w:r>
            <w:r>
              <w:rPr>
                <w:rFonts w:eastAsiaTheme="minorEastAsia"/>
                <w:color w:val="0070C0"/>
                <w:lang w:val="en-US" w:eastAsia="zh-CN"/>
              </w:rPr>
              <w:t xml:space="preserve"> </w:t>
            </w:r>
            <w:r w:rsidRPr="00EA1774">
              <w:rPr>
                <w:rFonts w:eastAsiaTheme="minorEastAsia"/>
                <w:color w:val="0070C0"/>
                <w:lang w:val="en-US" w:eastAsia="zh-CN"/>
              </w:rPr>
              <w:t>and NR SA</w:t>
            </w:r>
            <w:r>
              <w:rPr>
                <w:rFonts w:eastAsiaTheme="minorEastAsia"/>
                <w:color w:val="0070C0"/>
                <w:lang w:val="en-US" w:eastAsia="zh-CN"/>
              </w:rPr>
              <w:t>:</w:t>
            </w:r>
          </w:p>
          <w:p w14:paraId="433F1641" w14:textId="77777777" w:rsidR="007A3923" w:rsidRPr="00EA1774" w:rsidRDefault="007A3923" w:rsidP="007A3923">
            <w:pPr>
              <w:spacing w:after="120"/>
              <w:rPr>
                <w:rFonts w:eastAsiaTheme="minorEastAsia"/>
                <w:color w:val="0070C0"/>
                <w:lang w:val="en-US" w:eastAsia="zh-CN"/>
              </w:rPr>
            </w:pPr>
            <w:r w:rsidRPr="00EA1774">
              <w:rPr>
                <w:rFonts w:eastAsiaTheme="minorEastAsia"/>
                <w:color w:val="0070C0"/>
                <w:lang w:val="en-US" w:eastAsia="zh-CN"/>
              </w:rPr>
              <w:t>A.4.6.4.5 SSB based L1-RSRP measurement when DRX is used for UE config</w:t>
            </w:r>
            <w:r>
              <w:rPr>
                <w:rFonts w:eastAsiaTheme="minorEastAsia"/>
                <w:color w:val="0070C0"/>
                <w:lang w:val="en-US" w:eastAsia="zh-CN"/>
              </w:rPr>
              <w:t>ured with highSpeedMeasFlag-r16</w:t>
            </w:r>
          </w:p>
          <w:p w14:paraId="161619BB" w14:textId="77777777" w:rsidR="007A3923" w:rsidRDefault="007A3923" w:rsidP="007A3923">
            <w:pPr>
              <w:spacing w:after="120"/>
              <w:rPr>
                <w:rFonts w:eastAsiaTheme="minorEastAsia"/>
                <w:color w:val="0070C0"/>
                <w:lang w:val="en-US" w:eastAsia="zh-CN"/>
              </w:rPr>
            </w:pPr>
            <w:r w:rsidRPr="00EA1774">
              <w:rPr>
                <w:rFonts w:eastAsiaTheme="minorEastAsia"/>
                <w:color w:val="0070C0"/>
                <w:lang w:val="en-US" w:eastAsia="zh-CN"/>
              </w:rPr>
              <w:t>A.6.6.4.5 SSB based L1-RSRP measurement when DRX is used for UE configured with highSpeedMeasFlag-r16</w:t>
            </w:r>
          </w:p>
          <w:p w14:paraId="1FD3556C" w14:textId="60BCFAF4" w:rsidR="007A3923" w:rsidRDefault="007A3923" w:rsidP="007A3923">
            <w:pPr>
              <w:spacing w:after="120"/>
              <w:rPr>
                <w:rFonts w:eastAsiaTheme="minorEastAsia"/>
                <w:color w:val="0070C0"/>
                <w:lang w:val="en-US" w:eastAsia="zh-CN"/>
              </w:rPr>
            </w:pPr>
            <w:r>
              <w:rPr>
                <w:rFonts w:eastAsiaTheme="minorEastAsia" w:hint="eastAsia"/>
                <w:color w:val="0070C0"/>
                <w:lang w:val="en-US" w:eastAsia="zh-CN"/>
              </w:rPr>
              <w:t>Regardi</w:t>
            </w:r>
            <w:r>
              <w:rPr>
                <w:rFonts w:eastAsiaTheme="minorEastAsia"/>
                <w:color w:val="0070C0"/>
                <w:lang w:val="en-US" w:eastAsia="zh-CN"/>
              </w:rPr>
              <w:t xml:space="preserve">ng L1-RSRP measurement on SCell, we see no difference from </w:t>
            </w:r>
            <w:proofErr w:type="spellStart"/>
            <w:r>
              <w:rPr>
                <w:rFonts w:eastAsiaTheme="minorEastAsia"/>
                <w:color w:val="0070C0"/>
                <w:lang w:val="en-US" w:eastAsia="zh-CN"/>
              </w:rPr>
              <w:t>PCell</w:t>
            </w:r>
            <w:proofErr w:type="spellEnd"/>
            <w:r>
              <w:rPr>
                <w:rFonts w:eastAsiaTheme="minorEastAsia"/>
                <w:color w:val="0070C0"/>
                <w:lang w:val="en-US" w:eastAsia="zh-CN"/>
              </w:rPr>
              <w:t>.</w:t>
            </w:r>
          </w:p>
        </w:tc>
      </w:tr>
      <w:tr w:rsidR="002A3936" w14:paraId="2DF5D6DB" w14:textId="77777777" w:rsidTr="00B72548">
        <w:tc>
          <w:tcPr>
            <w:tcW w:w="1339" w:type="dxa"/>
          </w:tcPr>
          <w:p w14:paraId="096DD6D1" w14:textId="4B4051A5" w:rsidR="002A3936" w:rsidRDefault="002A3936" w:rsidP="00B72548">
            <w:pPr>
              <w:spacing w:after="120"/>
              <w:rPr>
                <w:rFonts w:eastAsiaTheme="minorEastAsia"/>
                <w:color w:val="0070C0"/>
                <w:lang w:val="en-US" w:eastAsia="zh-CN"/>
              </w:rPr>
            </w:pPr>
            <w:r>
              <w:rPr>
                <w:rFonts w:eastAsiaTheme="minorEastAsia"/>
                <w:color w:val="0070C0"/>
                <w:lang w:val="en-US" w:eastAsia="zh-CN"/>
              </w:rPr>
              <w:lastRenderedPageBreak/>
              <w:t>CATT</w:t>
            </w:r>
          </w:p>
        </w:tc>
        <w:tc>
          <w:tcPr>
            <w:tcW w:w="8292" w:type="dxa"/>
          </w:tcPr>
          <w:p w14:paraId="55D6D6A8" w14:textId="38179718" w:rsidR="002A3936" w:rsidRDefault="002A3936" w:rsidP="002A3936">
            <w:pPr>
              <w:spacing w:after="120"/>
              <w:rPr>
                <w:rFonts w:eastAsiaTheme="minorEastAsia"/>
                <w:color w:val="0070C0"/>
                <w:lang w:val="en-US" w:eastAsia="zh-CN"/>
              </w:rPr>
            </w:pPr>
            <w:r>
              <w:rPr>
                <w:rFonts w:eastAsiaTheme="minorEastAsia"/>
                <w:color w:val="0070C0"/>
                <w:lang w:val="en-US" w:eastAsia="zh-CN"/>
              </w:rPr>
              <w:t xml:space="preserve">It is for test for new CA case. </w:t>
            </w:r>
          </w:p>
        </w:tc>
      </w:tr>
    </w:tbl>
    <w:p w14:paraId="79E64757" w14:textId="7F1379DC" w:rsidR="00FE71A4" w:rsidRDefault="00FE71A4" w:rsidP="00852D0D">
      <w:pPr>
        <w:spacing w:after="120"/>
        <w:rPr>
          <w:rFonts w:eastAsiaTheme="minorEastAsia"/>
          <w:color w:val="0070C0"/>
          <w:szCs w:val="24"/>
          <w:lang w:eastAsia="zh-CN"/>
        </w:rPr>
      </w:pPr>
    </w:p>
    <w:p w14:paraId="59CC6AD4" w14:textId="00A622DF" w:rsidR="00D018A7" w:rsidRPr="00BD6496" w:rsidRDefault="00D018A7" w:rsidP="00D018A7">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-3</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L1-SINR</w:t>
      </w:r>
    </w:p>
    <w:p w14:paraId="122B30BE" w14:textId="77777777" w:rsidR="00D018A7" w:rsidRPr="00BD6496" w:rsidRDefault="00D018A7" w:rsidP="00D018A7">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1DF9A7D1" w14:textId="01677F45" w:rsidR="00D018A7" w:rsidRPr="004920EA" w:rsidRDefault="00D018A7" w:rsidP="00D018A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Option 1 (</w:t>
      </w:r>
      <w:r w:rsidR="00304EB9">
        <w:rPr>
          <w:rFonts w:eastAsia="宋体"/>
          <w:szCs w:val="24"/>
          <w:lang w:eastAsia="zh-CN"/>
        </w:rPr>
        <w:t>Apple</w:t>
      </w:r>
      <w:r w:rsidRPr="00AF09D5">
        <w:rPr>
          <w:rFonts w:eastAsia="宋体"/>
          <w:szCs w:val="24"/>
          <w:lang w:eastAsia="zh-CN"/>
        </w:rPr>
        <w:t xml:space="preserve">): </w:t>
      </w:r>
      <w:r w:rsidR="00304EB9" w:rsidRPr="00304EB9">
        <w:rPr>
          <w:rFonts w:eastAsia="宋体"/>
          <w:szCs w:val="24"/>
          <w:lang w:eastAsia="zh-CN"/>
        </w:rPr>
        <w:t>no need to introduce test case for L1-SINR under HST condition</w:t>
      </w:r>
    </w:p>
    <w:p w14:paraId="766362DC" w14:textId="77777777" w:rsidR="00D018A7" w:rsidRPr="00045592" w:rsidRDefault="00D018A7" w:rsidP="00D018A7">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DD498B7" w14:textId="77777777" w:rsidR="00D018A7" w:rsidRDefault="00D018A7" w:rsidP="00D018A7">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3FF39BFE" w14:textId="77777777" w:rsidR="00D018A7" w:rsidRPr="003512A6" w:rsidRDefault="00D018A7" w:rsidP="00D018A7">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D018A7" w14:paraId="3E5F11F6" w14:textId="77777777" w:rsidTr="00C95430">
        <w:tc>
          <w:tcPr>
            <w:tcW w:w="9631" w:type="dxa"/>
            <w:gridSpan w:val="2"/>
          </w:tcPr>
          <w:p w14:paraId="7FB42E3F" w14:textId="267076FA" w:rsidR="00D018A7" w:rsidRPr="00285801" w:rsidRDefault="00D018A7" w:rsidP="00C95430">
            <w:pPr>
              <w:rPr>
                <w:rFonts w:eastAsia="Malgun Gothic"/>
                <w:b/>
                <w:u w:val="single"/>
                <w:lang w:eastAsia="ko-KR"/>
              </w:rPr>
            </w:pPr>
            <w:r w:rsidRPr="00884E73">
              <w:rPr>
                <w:b/>
                <w:u w:val="single"/>
                <w:lang w:eastAsia="ko-KR"/>
              </w:rPr>
              <w:t xml:space="preserve">Issue </w:t>
            </w:r>
            <w:r>
              <w:rPr>
                <w:b/>
                <w:u w:val="single"/>
                <w:lang w:eastAsia="ko-KR"/>
              </w:rPr>
              <w:t>2</w:t>
            </w:r>
            <w:r w:rsidRPr="00BD6496">
              <w:rPr>
                <w:b/>
                <w:u w:val="single"/>
                <w:lang w:eastAsia="ko-KR"/>
              </w:rPr>
              <w:t>-1</w:t>
            </w:r>
            <w:r>
              <w:rPr>
                <w:b/>
                <w:u w:val="single"/>
                <w:lang w:eastAsia="ko-KR"/>
              </w:rPr>
              <w:t>-3</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L1-SINR</w:t>
            </w:r>
          </w:p>
        </w:tc>
      </w:tr>
      <w:tr w:rsidR="00D018A7" w14:paraId="7CBE07C2" w14:textId="77777777" w:rsidTr="00E76E49">
        <w:tc>
          <w:tcPr>
            <w:tcW w:w="1339" w:type="dxa"/>
          </w:tcPr>
          <w:p w14:paraId="6040D392" w14:textId="77777777" w:rsidR="00D018A7" w:rsidRPr="00805BE8" w:rsidRDefault="00D018A7" w:rsidP="00C954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320173A3" w14:textId="77777777" w:rsidR="00D018A7" w:rsidRPr="00805BE8" w:rsidRDefault="00D018A7" w:rsidP="00C95430">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37AB92EA" w14:textId="77777777" w:rsidTr="00E76E49">
        <w:tc>
          <w:tcPr>
            <w:tcW w:w="1339" w:type="dxa"/>
          </w:tcPr>
          <w:p w14:paraId="213C8BA0" w14:textId="4B607C07"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963E095" w14:textId="1009D090"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We’re fine with Option1.</w:t>
            </w:r>
          </w:p>
        </w:tc>
      </w:tr>
      <w:tr w:rsidR="00E76E49" w14:paraId="70856ED3" w14:textId="77777777" w:rsidTr="00E76E49">
        <w:tc>
          <w:tcPr>
            <w:tcW w:w="1339" w:type="dxa"/>
          </w:tcPr>
          <w:p w14:paraId="4C2FEC3B" w14:textId="66782762" w:rsidR="00E76E49" w:rsidRDefault="00E76E49" w:rsidP="00E76E49">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65866960" w14:textId="5E5DAB9E" w:rsidR="00E76E49" w:rsidRDefault="00E76E49" w:rsidP="00E76E49">
            <w:pPr>
              <w:spacing w:after="120"/>
              <w:rPr>
                <w:rFonts w:eastAsiaTheme="minorEastAsia"/>
                <w:color w:val="0070C0"/>
                <w:lang w:val="en-US" w:eastAsia="zh-CN"/>
              </w:rPr>
            </w:pPr>
            <w:r>
              <w:rPr>
                <w:rFonts w:eastAsiaTheme="minorEastAsia"/>
                <w:color w:val="0070C0"/>
                <w:lang w:val="en-US" w:eastAsia="zh-CN"/>
              </w:rPr>
              <w:t>Support option 1.</w:t>
            </w:r>
          </w:p>
        </w:tc>
      </w:tr>
      <w:tr w:rsidR="00E76E49" w14:paraId="6E78FCC5" w14:textId="77777777" w:rsidTr="00E76E49">
        <w:tc>
          <w:tcPr>
            <w:tcW w:w="1339" w:type="dxa"/>
          </w:tcPr>
          <w:p w14:paraId="1C91B39E" w14:textId="2382E65F" w:rsidR="00E76E49" w:rsidRDefault="00E325B8" w:rsidP="00E76E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CA4846D" w14:textId="1AFA1B71" w:rsidR="00E76E49" w:rsidRDefault="00E325B8" w:rsidP="00E76E49">
            <w:pPr>
              <w:spacing w:after="120"/>
              <w:rPr>
                <w:rFonts w:eastAsiaTheme="minorEastAsia"/>
                <w:color w:val="0070C0"/>
                <w:lang w:val="en-US" w:eastAsia="zh-CN"/>
              </w:rPr>
            </w:pPr>
            <w:r>
              <w:rPr>
                <w:rFonts w:eastAsiaTheme="minorEastAsia"/>
                <w:color w:val="0070C0"/>
                <w:lang w:val="en-US" w:eastAsia="zh-CN"/>
              </w:rPr>
              <w:t>Support option 1.</w:t>
            </w:r>
          </w:p>
        </w:tc>
      </w:tr>
      <w:tr w:rsidR="00E76E49" w14:paraId="71BE83E6" w14:textId="77777777" w:rsidTr="00E76E49">
        <w:tc>
          <w:tcPr>
            <w:tcW w:w="1339" w:type="dxa"/>
          </w:tcPr>
          <w:p w14:paraId="32861418" w14:textId="6775720E" w:rsidR="00E76E49" w:rsidRDefault="00380459" w:rsidP="00E76E49">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DE9E4B3" w14:textId="1FE0279E" w:rsidR="00E76E49" w:rsidRDefault="006020EA" w:rsidP="00E76E49">
            <w:pPr>
              <w:spacing w:after="120"/>
              <w:rPr>
                <w:rFonts w:eastAsiaTheme="minorEastAsia"/>
                <w:color w:val="0070C0"/>
                <w:lang w:val="en-US" w:eastAsia="zh-CN"/>
              </w:rPr>
            </w:pPr>
            <w:r>
              <w:rPr>
                <w:rFonts w:eastAsiaTheme="minorEastAsia"/>
                <w:color w:val="0070C0"/>
                <w:lang w:val="en-US" w:eastAsia="zh-CN"/>
              </w:rPr>
              <w:t xml:space="preserve">Could the proponents explain why no such tests need to be introduced? </w:t>
            </w:r>
          </w:p>
          <w:p w14:paraId="73AA0449" w14:textId="77777777" w:rsidR="00380459" w:rsidRDefault="00380459" w:rsidP="00E76E49">
            <w:pPr>
              <w:spacing w:after="120"/>
              <w:rPr>
                <w:rFonts w:eastAsiaTheme="minorEastAsia"/>
                <w:color w:val="0070C0"/>
                <w:lang w:val="en-US" w:eastAsia="zh-CN"/>
              </w:rPr>
            </w:pPr>
          </w:p>
          <w:p w14:paraId="52AC765D" w14:textId="77777777" w:rsidR="00380459" w:rsidRDefault="00380459" w:rsidP="00E76E49">
            <w:pPr>
              <w:spacing w:after="120"/>
              <w:rPr>
                <w:rFonts w:eastAsiaTheme="minorEastAsia"/>
                <w:color w:val="0070C0"/>
                <w:lang w:val="en-US" w:eastAsia="zh-CN"/>
              </w:rPr>
            </w:pPr>
          </w:p>
          <w:p w14:paraId="5CBDA061" w14:textId="5C7369BE" w:rsidR="00380459" w:rsidRDefault="00380459" w:rsidP="00E76E49">
            <w:pPr>
              <w:spacing w:after="120"/>
              <w:rPr>
                <w:rFonts w:eastAsiaTheme="minorEastAsia"/>
                <w:color w:val="0070C0"/>
                <w:lang w:val="en-US" w:eastAsia="zh-CN"/>
              </w:rPr>
            </w:pPr>
          </w:p>
        </w:tc>
      </w:tr>
      <w:tr w:rsidR="009F2738" w14:paraId="51C3115D" w14:textId="77777777" w:rsidTr="00E76E49">
        <w:tc>
          <w:tcPr>
            <w:tcW w:w="1339" w:type="dxa"/>
          </w:tcPr>
          <w:p w14:paraId="549F4A79" w14:textId="62058C8F" w:rsidR="009F2738" w:rsidRDefault="009F2738" w:rsidP="00E76E4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0DAB611E" w14:textId="77777777" w:rsidR="009F2738" w:rsidRDefault="009F2738" w:rsidP="00E76E49">
            <w:pPr>
              <w:spacing w:after="120"/>
              <w:rPr>
                <w:rFonts w:eastAsiaTheme="minorEastAsia"/>
                <w:color w:val="0070C0"/>
                <w:lang w:val="en-US" w:eastAsia="zh-CN"/>
              </w:rPr>
            </w:pPr>
            <w:r>
              <w:rPr>
                <w:rFonts w:eastAsiaTheme="minorEastAsia"/>
                <w:color w:val="0070C0"/>
                <w:lang w:val="en-US" w:eastAsia="zh-CN"/>
              </w:rPr>
              <w:t>Support option 1.</w:t>
            </w:r>
          </w:p>
          <w:p w14:paraId="7DF8EDAD" w14:textId="02F3B295" w:rsidR="009F2738" w:rsidRDefault="009F2738" w:rsidP="00E76E49">
            <w:pPr>
              <w:spacing w:after="120"/>
              <w:rPr>
                <w:rFonts w:eastAsiaTheme="minorEastAsia"/>
                <w:color w:val="0070C0"/>
                <w:lang w:val="en-US" w:eastAsia="zh-CN"/>
              </w:rPr>
            </w:pPr>
            <w:r>
              <w:rPr>
                <w:rFonts w:eastAsiaTheme="minorEastAsia"/>
                <w:color w:val="0070C0"/>
                <w:lang w:val="en-US" w:eastAsia="zh-CN"/>
              </w:rPr>
              <w:t xml:space="preserve">@Nokia, </w:t>
            </w:r>
            <w:proofErr w:type="gramStart"/>
            <w:r w:rsidRPr="009F2738">
              <w:rPr>
                <w:rFonts w:eastAsiaTheme="minorEastAsia"/>
                <w:color w:val="0070C0"/>
                <w:lang w:val="en-US" w:eastAsia="zh-CN"/>
              </w:rPr>
              <w:t>The</w:t>
            </w:r>
            <w:proofErr w:type="gramEnd"/>
            <w:r w:rsidRPr="009F2738">
              <w:rPr>
                <w:rFonts w:eastAsiaTheme="minorEastAsia"/>
                <w:color w:val="0070C0"/>
                <w:lang w:val="en-US" w:eastAsia="zh-CN"/>
              </w:rPr>
              <w:t xml:space="preserve"> only potential difference is on the upper bound, which does not need to be verified in our view. </w:t>
            </w:r>
            <w:r w:rsidR="00782374">
              <w:rPr>
                <w:rFonts w:eastAsiaTheme="minorEastAsia"/>
                <w:color w:val="0070C0"/>
                <w:lang w:val="en-US" w:eastAsia="zh-CN"/>
              </w:rPr>
              <w:t>Measurement delay is same as legacy.</w:t>
            </w:r>
          </w:p>
        </w:tc>
      </w:tr>
      <w:tr w:rsidR="007A3923" w14:paraId="3D6513B0" w14:textId="77777777" w:rsidTr="00E76E49">
        <w:tc>
          <w:tcPr>
            <w:tcW w:w="1339" w:type="dxa"/>
          </w:tcPr>
          <w:p w14:paraId="6DB6E1C2" w14:textId="7466FD6A" w:rsidR="007A3923" w:rsidRDefault="007A3923" w:rsidP="00E76E49">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1BFFBF92" w14:textId="0C9F3A6C" w:rsidR="007A3923" w:rsidRDefault="007A3923" w:rsidP="00E76E49">
            <w:pPr>
              <w:spacing w:after="120"/>
              <w:rPr>
                <w:rFonts w:eastAsiaTheme="minorEastAsia"/>
                <w:color w:val="0070C0"/>
                <w:lang w:val="en-US" w:eastAsia="zh-CN"/>
              </w:rPr>
            </w:pPr>
            <w:r>
              <w:rPr>
                <w:rFonts w:eastAsiaTheme="minorEastAsia"/>
                <w:color w:val="0070C0"/>
                <w:lang w:val="en-US" w:eastAsia="zh-CN"/>
              </w:rPr>
              <w:t>Support option 1.</w:t>
            </w:r>
          </w:p>
        </w:tc>
      </w:tr>
      <w:tr w:rsidR="002A3936" w14:paraId="405E6A90" w14:textId="77777777" w:rsidTr="00E76E49">
        <w:tc>
          <w:tcPr>
            <w:tcW w:w="1339" w:type="dxa"/>
          </w:tcPr>
          <w:p w14:paraId="6DE88FBC" w14:textId="012AE97D" w:rsidR="002A3936" w:rsidRDefault="002A3936" w:rsidP="00E76E49">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0DDF08B9" w14:textId="1E84690A" w:rsidR="002A3936" w:rsidRDefault="002A3936" w:rsidP="002A3936">
            <w:pPr>
              <w:spacing w:after="120"/>
              <w:rPr>
                <w:rFonts w:eastAsiaTheme="minorEastAsia"/>
                <w:color w:val="0070C0"/>
                <w:lang w:val="en-US" w:eastAsia="zh-CN"/>
              </w:rPr>
            </w:pPr>
            <w:r>
              <w:rPr>
                <w:rFonts w:eastAsiaTheme="minorEastAsia"/>
                <w:color w:val="0070C0"/>
                <w:lang w:val="en-US" w:eastAsia="zh-CN"/>
              </w:rPr>
              <w:t xml:space="preserve">Fine with option 1. </w:t>
            </w:r>
          </w:p>
        </w:tc>
      </w:tr>
    </w:tbl>
    <w:p w14:paraId="2936F00C" w14:textId="77777777" w:rsidR="00D018A7" w:rsidRPr="00D018A7" w:rsidRDefault="00D018A7" w:rsidP="00852D0D">
      <w:pPr>
        <w:spacing w:after="120"/>
        <w:rPr>
          <w:rFonts w:eastAsiaTheme="minorEastAsia"/>
          <w:color w:val="0070C0"/>
          <w:szCs w:val="24"/>
          <w:lang w:eastAsia="zh-CN"/>
        </w:rPr>
      </w:pPr>
    </w:p>
    <w:p w14:paraId="112496EC" w14:textId="449A1CDA" w:rsidR="00E76357" w:rsidRPr="00163968" w:rsidRDefault="00E76357" w:rsidP="00E76357">
      <w:pPr>
        <w:pStyle w:val="3"/>
        <w:rPr>
          <w:sz w:val="24"/>
          <w:szCs w:val="16"/>
          <w:lang w:val="en-US"/>
        </w:rPr>
      </w:pPr>
      <w:r w:rsidRPr="00163968">
        <w:rPr>
          <w:sz w:val="24"/>
          <w:szCs w:val="16"/>
          <w:lang w:val="en-US"/>
        </w:rPr>
        <w:t xml:space="preserve">Sub-topic </w:t>
      </w:r>
      <w:r w:rsidR="00EA0BF7" w:rsidRPr="00163968">
        <w:rPr>
          <w:sz w:val="24"/>
          <w:szCs w:val="16"/>
          <w:lang w:val="en-US"/>
        </w:rPr>
        <w:t>2</w:t>
      </w:r>
      <w:r w:rsidRPr="00163968">
        <w:rPr>
          <w:sz w:val="24"/>
          <w:szCs w:val="16"/>
          <w:lang w:val="en-US"/>
        </w:rPr>
        <w:t>-</w:t>
      </w:r>
      <w:r w:rsidR="00E930D9" w:rsidRPr="00163968">
        <w:rPr>
          <w:sz w:val="24"/>
          <w:szCs w:val="16"/>
          <w:lang w:val="en-US"/>
        </w:rPr>
        <w:t>2</w:t>
      </w:r>
      <w:r w:rsidRPr="00163968">
        <w:rPr>
          <w:sz w:val="24"/>
          <w:szCs w:val="16"/>
          <w:lang w:val="en-US"/>
        </w:rPr>
        <w:t xml:space="preserve">: </w:t>
      </w:r>
      <w:r w:rsidR="00EA0BF7" w:rsidRPr="00163968">
        <w:rPr>
          <w:sz w:val="24"/>
          <w:szCs w:val="16"/>
          <w:lang w:val="en-US"/>
        </w:rPr>
        <w:t>test cases for inter-frequency measurement enhancement</w:t>
      </w:r>
      <w:r w:rsidRPr="00163968">
        <w:rPr>
          <w:sz w:val="24"/>
          <w:szCs w:val="16"/>
          <w:lang w:val="en-US"/>
        </w:rPr>
        <w:t xml:space="preserve"> </w:t>
      </w:r>
    </w:p>
    <w:tbl>
      <w:tblPr>
        <w:tblStyle w:val="aff7"/>
        <w:tblW w:w="0" w:type="auto"/>
        <w:tblLook w:val="04A0" w:firstRow="1" w:lastRow="0" w:firstColumn="1" w:lastColumn="0" w:noHBand="0" w:noVBand="1"/>
      </w:tblPr>
      <w:tblGrid>
        <w:gridCol w:w="9631"/>
      </w:tblGrid>
      <w:tr w:rsidR="008E679B" w14:paraId="5F53943B" w14:textId="77777777" w:rsidTr="008E679B">
        <w:tc>
          <w:tcPr>
            <w:tcW w:w="9631" w:type="dxa"/>
          </w:tcPr>
          <w:p w14:paraId="7F3DD7DA" w14:textId="77777777" w:rsidR="008E679B" w:rsidRDefault="008E679B" w:rsidP="008E679B">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ackground</w:t>
            </w:r>
          </w:p>
          <w:p w14:paraId="453002FB" w14:textId="6DF3E355" w:rsidR="008E679B" w:rsidRDefault="008E679B" w:rsidP="008E679B">
            <w:pPr>
              <w:widowControl w:val="0"/>
              <w:numPr>
                <w:ilvl w:val="0"/>
                <w:numId w:val="28"/>
              </w:numPr>
              <w:tabs>
                <w:tab w:val="left" w:pos="426"/>
              </w:tabs>
              <w:spacing w:line="240" w:lineRule="exact"/>
              <w:jc w:val="both"/>
            </w:pPr>
            <w:r>
              <w:t>In core part, we have e</w:t>
            </w:r>
            <w:r>
              <w:rPr>
                <w:rFonts w:hint="eastAsia"/>
              </w:rPr>
              <w:t>nhancement</w:t>
            </w:r>
            <w:r>
              <w:t xml:space="preserve"> on inter-frequency requirements for following cases:</w:t>
            </w:r>
          </w:p>
          <w:p w14:paraId="5DEF3B83" w14:textId="77777777" w:rsidR="008E679B" w:rsidRDefault="008E679B" w:rsidP="008E679B">
            <w:pPr>
              <w:widowControl w:val="0"/>
              <w:numPr>
                <w:ilvl w:val="1"/>
                <w:numId w:val="30"/>
              </w:numPr>
              <w:tabs>
                <w:tab w:val="left" w:pos="426"/>
              </w:tabs>
              <w:spacing w:line="240" w:lineRule="exact"/>
              <w:jc w:val="both"/>
            </w:pPr>
            <w:r w:rsidRPr="00AF0B87">
              <w:t>Inter-frequency measurement without MG, connected state</w:t>
            </w:r>
            <w:r>
              <w:t xml:space="preserve">, including </w:t>
            </w:r>
            <w:r w:rsidRPr="00AF0B87">
              <w:t>PSS/SSS detection</w:t>
            </w:r>
            <w:r>
              <w:t xml:space="preserve">, </w:t>
            </w:r>
            <w:r w:rsidRPr="00AF0B87">
              <w:t>index detection</w:t>
            </w:r>
            <w:r>
              <w:t xml:space="preserve">, </w:t>
            </w:r>
            <w:r w:rsidRPr="00AF0B87">
              <w:t>measurement delay</w:t>
            </w:r>
          </w:p>
          <w:p w14:paraId="3DCAF2BF" w14:textId="77777777" w:rsidR="008E679B" w:rsidRDefault="008E679B" w:rsidP="008E679B">
            <w:pPr>
              <w:widowControl w:val="0"/>
              <w:numPr>
                <w:ilvl w:val="1"/>
                <w:numId w:val="30"/>
              </w:numPr>
              <w:tabs>
                <w:tab w:val="left" w:pos="426"/>
              </w:tabs>
              <w:spacing w:line="240" w:lineRule="exact"/>
              <w:jc w:val="both"/>
            </w:pPr>
            <w:r w:rsidRPr="00AF0B87">
              <w:t>Inter-frequency measurement with MG, connected state</w:t>
            </w:r>
            <w:r>
              <w:t xml:space="preserve">, including </w:t>
            </w:r>
            <w:r w:rsidRPr="00AF0B87">
              <w:t>PSS/SSS detection</w:t>
            </w:r>
            <w:r>
              <w:t xml:space="preserve">, </w:t>
            </w:r>
            <w:r w:rsidRPr="00AF0B87">
              <w:t>index detection</w:t>
            </w:r>
            <w:r>
              <w:t xml:space="preserve">, </w:t>
            </w:r>
            <w:r w:rsidRPr="00AF0B87">
              <w:t>measurement delay</w:t>
            </w:r>
          </w:p>
          <w:p w14:paraId="45BF84B9" w14:textId="112E22F2" w:rsidR="008E679B" w:rsidRPr="008E679B" w:rsidRDefault="008E679B" w:rsidP="008E679B">
            <w:pPr>
              <w:widowControl w:val="0"/>
              <w:numPr>
                <w:ilvl w:val="1"/>
                <w:numId w:val="30"/>
              </w:numPr>
              <w:tabs>
                <w:tab w:val="left" w:pos="426"/>
              </w:tabs>
              <w:spacing w:line="240" w:lineRule="exact"/>
              <w:jc w:val="both"/>
            </w:pPr>
            <w:r>
              <w:t>Cell reselection requirements for inter-frequency measurement</w:t>
            </w:r>
          </w:p>
        </w:tc>
      </w:tr>
    </w:tbl>
    <w:p w14:paraId="333998AA" w14:textId="77777777" w:rsidR="008E679B" w:rsidRDefault="008E679B" w:rsidP="00E76357">
      <w:pPr>
        <w:rPr>
          <w:b/>
          <w:u w:val="single"/>
          <w:lang w:eastAsia="ko-KR"/>
        </w:rPr>
      </w:pPr>
    </w:p>
    <w:p w14:paraId="6DA26ED0" w14:textId="5BB1132D" w:rsidR="00E76357" w:rsidRPr="00884E73" w:rsidRDefault="00E76357" w:rsidP="00E76357">
      <w:pPr>
        <w:rPr>
          <w:b/>
          <w:u w:val="single"/>
          <w:lang w:eastAsia="ko-KR"/>
        </w:rPr>
      </w:pPr>
      <w:r w:rsidRPr="00884E73">
        <w:rPr>
          <w:b/>
          <w:u w:val="single"/>
          <w:lang w:eastAsia="ko-KR"/>
        </w:rPr>
        <w:t xml:space="preserve">Issue </w:t>
      </w:r>
      <w:r w:rsidR="008E679B">
        <w:rPr>
          <w:b/>
          <w:u w:val="single"/>
          <w:lang w:eastAsia="ko-KR"/>
        </w:rPr>
        <w:t>2</w:t>
      </w:r>
      <w:r w:rsidRPr="00884E73">
        <w:rPr>
          <w:b/>
          <w:u w:val="single"/>
          <w:lang w:eastAsia="ko-KR"/>
        </w:rPr>
        <w:t>-</w:t>
      </w:r>
      <w:r w:rsidR="00E930D9">
        <w:rPr>
          <w:b/>
          <w:u w:val="single"/>
          <w:lang w:eastAsia="ko-KR"/>
        </w:rPr>
        <w:t>2</w:t>
      </w:r>
      <w:r w:rsidR="004A070E">
        <w:rPr>
          <w:b/>
          <w:u w:val="single"/>
          <w:lang w:eastAsia="ko-KR"/>
        </w:rPr>
        <w:t>-1</w:t>
      </w:r>
      <w:r w:rsidRPr="00884E73">
        <w:rPr>
          <w:b/>
          <w:u w:val="single"/>
          <w:lang w:eastAsia="ko-KR"/>
        </w:rPr>
        <w:t xml:space="preserve">: </w:t>
      </w:r>
      <w:r w:rsidR="008E679B" w:rsidRPr="008E679B">
        <w:rPr>
          <w:b/>
          <w:u w:val="single"/>
          <w:lang w:eastAsia="ko-KR"/>
        </w:rPr>
        <w:t>test cases for inter-frequency measurement enhancement</w:t>
      </w:r>
    </w:p>
    <w:p w14:paraId="0B8215B4" w14:textId="77777777" w:rsidR="00E76357" w:rsidRPr="00884E73" w:rsidRDefault="00E76357"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4329C39F" w14:textId="5D8966AF" w:rsidR="00304EB9" w:rsidRPr="00304EB9" w:rsidRDefault="00E76357" w:rsidP="00304EB9">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304EB9">
        <w:rPr>
          <w:rFonts w:eastAsia="宋体"/>
          <w:szCs w:val="24"/>
          <w:lang w:eastAsia="zh-CN"/>
        </w:rPr>
        <w:t>QC</w:t>
      </w:r>
      <w:r w:rsidRPr="005C4F65">
        <w:rPr>
          <w:rFonts w:eastAsia="宋体"/>
          <w:szCs w:val="24"/>
          <w:lang w:eastAsia="zh-CN"/>
        </w:rPr>
        <w:t xml:space="preserve">): </w:t>
      </w:r>
      <w:r w:rsidR="00304EB9" w:rsidRPr="00304EB9">
        <w:rPr>
          <w:szCs w:val="24"/>
          <w:lang w:eastAsia="zh-CN"/>
        </w:rPr>
        <w:t xml:space="preserve">Introduce the following tests with </w:t>
      </w:r>
      <w:proofErr w:type="spellStart"/>
      <w:r w:rsidR="00304EB9" w:rsidRPr="00304EB9">
        <w:rPr>
          <w:szCs w:val="24"/>
          <w:lang w:eastAsia="zh-CN"/>
        </w:rPr>
        <w:t>DRx</w:t>
      </w:r>
      <w:proofErr w:type="spellEnd"/>
      <w:r w:rsidR="00304EB9" w:rsidRPr="00304EB9">
        <w:rPr>
          <w:szCs w:val="24"/>
          <w:lang w:eastAsia="zh-CN"/>
        </w:rPr>
        <w:t xml:space="preserve"> </w:t>
      </w:r>
    </w:p>
    <w:p w14:paraId="34429071" w14:textId="77777777" w:rsidR="00304EB9" w:rsidRPr="00304EB9" w:rsidRDefault="00304EB9" w:rsidP="00304EB9">
      <w:pPr>
        <w:pStyle w:val="aff8"/>
        <w:spacing w:after="120"/>
        <w:ind w:left="1440" w:firstLine="400"/>
        <w:rPr>
          <w:rFonts w:eastAsia="宋体"/>
          <w:szCs w:val="24"/>
          <w:lang w:eastAsia="zh-CN"/>
        </w:rPr>
      </w:pPr>
      <w:r w:rsidRPr="00304EB9">
        <w:rPr>
          <w:rFonts w:eastAsia="宋体" w:hint="eastAsia"/>
          <w:szCs w:val="24"/>
          <w:lang w:eastAsia="zh-CN"/>
        </w:rPr>
        <w:t>•</w:t>
      </w:r>
      <w:r w:rsidRPr="00304EB9">
        <w:rPr>
          <w:rFonts w:eastAsia="宋体"/>
          <w:szCs w:val="24"/>
          <w:lang w:eastAsia="zh-CN"/>
        </w:rPr>
        <w:tab/>
        <w:t>Inter-frequency cell reselection in idle mode</w:t>
      </w:r>
    </w:p>
    <w:p w14:paraId="05D809C4" w14:textId="78AC052E" w:rsidR="00304EB9" w:rsidRDefault="00304EB9" w:rsidP="00304EB9">
      <w:pPr>
        <w:pStyle w:val="aff8"/>
        <w:spacing w:after="120"/>
        <w:ind w:left="1440" w:firstLine="400"/>
        <w:rPr>
          <w:rFonts w:eastAsia="宋体"/>
          <w:szCs w:val="24"/>
          <w:lang w:eastAsia="zh-CN"/>
        </w:rPr>
      </w:pPr>
      <w:r w:rsidRPr="00304EB9">
        <w:rPr>
          <w:rFonts w:eastAsia="宋体" w:hint="eastAsia"/>
          <w:szCs w:val="24"/>
          <w:lang w:eastAsia="zh-CN"/>
        </w:rPr>
        <w:t>•</w:t>
      </w:r>
      <w:r w:rsidRPr="00304EB9">
        <w:rPr>
          <w:rFonts w:eastAsia="宋体"/>
          <w:szCs w:val="24"/>
          <w:lang w:eastAsia="zh-CN"/>
        </w:rPr>
        <w:tab/>
        <w:t>Inter-frequency event trigger reporting test in NR-SA and EN-DC (without SSB index reading)</w:t>
      </w:r>
    </w:p>
    <w:p w14:paraId="192CD1E1" w14:textId="78DAE2C2" w:rsidR="00D57780" w:rsidRPr="00496F4A" w:rsidRDefault="00D57780" w:rsidP="00D57780">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sidR="00906B2F">
        <w:rPr>
          <w:szCs w:val="24"/>
          <w:lang w:eastAsia="zh-CN"/>
        </w:rPr>
        <w:t>2</w:t>
      </w:r>
      <w:r w:rsidRPr="00D40D8B">
        <w:rPr>
          <w:szCs w:val="24"/>
          <w:lang w:eastAsia="zh-CN"/>
        </w:rPr>
        <w:t xml:space="preserve"> (</w:t>
      </w:r>
      <w:r w:rsidR="00496F4A">
        <w:rPr>
          <w:szCs w:val="24"/>
          <w:lang w:eastAsia="zh-CN"/>
        </w:rPr>
        <w:t>Apple</w:t>
      </w:r>
      <w:r w:rsidRPr="00D40D8B">
        <w:rPr>
          <w:szCs w:val="24"/>
          <w:lang w:eastAsia="zh-CN"/>
        </w:rPr>
        <w:t xml:space="preserve">): </w:t>
      </w:r>
    </w:p>
    <w:p w14:paraId="50402237" w14:textId="77777777" w:rsidR="00496F4A" w:rsidRPr="00496F4A" w:rsidRDefault="00496F4A" w:rsidP="00496F4A">
      <w:pPr>
        <w:pStyle w:val="aff8"/>
        <w:widowControl w:val="0"/>
        <w:numPr>
          <w:ilvl w:val="2"/>
          <w:numId w:val="3"/>
        </w:numPr>
        <w:overflowPunct/>
        <w:spacing w:after="0" w:line="360" w:lineRule="auto"/>
        <w:ind w:firstLineChars="0"/>
        <w:textAlignment w:val="auto"/>
      </w:pPr>
      <w:r w:rsidRPr="00496F4A">
        <w:t>Enhancement in IDLE/INACTIVE mode</w:t>
      </w:r>
    </w:p>
    <w:p w14:paraId="476D7770" w14:textId="77777777" w:rsidR="00496F4A" w:rsidRPr="00496F4A" w:rsidRDefault="00496F4A" w:rsidP="00496F4A">
      <w:pPr>
        <w:pStyle w:val="aff8"/>
        <w:widowControl w:val="0"/>
        <w:numPr>
          <w:ilvl w:val="3"/>
          <w:numId w:val="3"/>
        </w:numPr>
        <w:overflowPunct/>
        <w:spacing w:after="0" w:line="360" w:lineRule="auto"/>
        <w:ind w:firstLineChars="0"/>
        <w:textAlignment w:val="auto"/>
      </w:pPr>
      <w:r w:rsidRPr="00496F4A">
        <w:lastRenderedPageBreak/>
        <w:t>Inter-frequency cell re-selection</w:t>
      </w:r>
    </w:p>
    <w:p w14:paraId="4D8BED43" w14:textId="77777777" w:rsidR="00496F4A" w:rsidRPr="00496F4A" w:rsidRDefault="00496F4A" w:rsidP="00496F4A">
      <w:pPr>
        <w:pStyle w:val="aff8"/>
        <w:widowControl w:val="0"/>
        <w:numPr>
          <w:ilvl w:val="2"/>
          <w:numId w:val="3"/>
        </w:numPr>
        <w:overflowPunct/>
        <w:spacing w:after="0" w:line="360" w:lineRule="auto"/>
        <w:ind w:firstLineChars="0"/>
        <w:textAlignment w:val="auto"/>
      </w:pPr>
      <w:r w:rsidRPr="00496F4A">
        <w:t>Enhancement in CONNECTED mode</w:t>
      </w:r>
    </w:p>
    <w:p w14:paraId="0C19FA8F" w14:textId="77777777" w:rsidR="00496F4A" w:rsidRPr="00496F4A" w:rsidRDefault="00496F4A" w:rsidP="00496F4A">
      <w:pPr>
        <w:pStyle w:val="aff8"/>
        <w:widowControl w:val="0"/>
        <w:numPr>
          <w:ilvl w:val="3"/>
          <w:numId w:val="3"/>
        </w:numPr>
        <w:overflowPunct/>
        <w:spacing w:after="0" w:line="360" w:lineRule="auto"/>
        <w:ind w:firstLineChars="0"/>
        <w:textAlignment w:val="auto"/>
      </w:pPr>
      <w:r w:rsidRPr="00496F4A">
        <w:t xml:space="preserve">RRM measurement on inter-frequency </w:t>
      </w:r>
      <w:proofErr w:type="spellStart"/>
      <w:r w:rsidRPr="00496F4A">
        <w:t>neighbor</w:t>
      </w:r>
      <w:proofErr w:type="spellEnd"/>
      <w:r w:rsidRPr="00496F4A">
        <w:t xml:space="preserve"> cell</w:t>
      </w:r>
    </w:p>
    <w:p w14:paraId="5BAE03E8" w14:textId="77777777" w:rsidR="00496F4A" w:rsidRPr="00496F4A" w:rsidRDefault="00496F4A" w:rsidP="00496F4A">
      <w:pPr>
        <w:pStyle w:val="aff8"/>
        <w:widowControl w:val="0"/>
        <w:numPr>
          <w:ilvl w:val="4"/>
          <w:numId w:val="3"/>
        </w:numPr>
        <w:overflowPunct/>
        <w:spacing w:after="0" w:line="360" w:lineRule="auto"/>
        <w:ind w:firstLineChars="0"/>
        <w:textAlignment w:val="auto"/>
      </w:pPr>
      <w:r w:rsidRPr="00496F4A">
        <w:t xml:space="preserve">inter-frequency measurement without measurement gap </w:t>
      </w:r>
    </w:p>
    <w:p w14:paraId="3DD8D1D1" w14:textId="77777777" w:rsidR="00496F4A" w:rsidRPr="00496F4A" w:rsidRDefault="00496F4A" w:rsidP="00496F4A">
      <w:pPr>
        <w:pStyle w:val="aff8"/>
        <w:widowControl w:val="0"/>
        <w:numPr>
          <w:ilvl w:val="4"/>
          <w:numId w:val="3"/>
        </w:numPr>
        <w:overflowPunct/>
        <w:spacing w:after="0" w:line="360" w:lineRule="auto"/>
        <w:ind w:firstLineChars="0"/>
        <w:textAlignment w:val="auto"/>
      </w:pPr>
      <w:r w:rsidRPr="00496F4A">
        <w:t xml:space="preserve">inter-frequency measurement with measurement gap </w:t>
      </w:r>
    </w:p>
    <w:p w14:paraId="6FB6E1B0" w14:textId="77777777" w:rsidR="00496F4A" w:rsidRPr="00496F4A" w:rsidRDefault="00496F4A" w:rsidP="00496F4A">
      <w:pPr>
        <w:spacing w:after="120"/>
        <w:ind w:left="1080"/>
        <w:rPr>
          <w:szCs w:val="24"/>
          <w:lang w:eastAsia="zh-CN"/>
        </w:rPr>
      </w:pPr>
    </w:p>
    <w:p w14:paraId="041B4168" w14:textId="6C3AF655" w:rsidR="009B1231" w:rsidRPr="009B1231" w:rsidRDefault="00906B2F" w:rsidP="009B1231">
      <w:pPr>
        <w:pStyle w:val="aff8"/>
        <w:numPr>
          <w:ilvl w:val="1"/>
          <w:numId w:val="3"/>
        </w:numPr>
        <w:overflowPunct/>
        <w:autoSpaceDE/>
        <w:autoSpaceDN/>
        <w:adjustRightInd/>
        <w:spacing w:after="120"/>
        <w:ind w:left="1440" w:firstLineChars="0"/>
        <w:textAlignment w:val="auto"/>
        <w:rPr>
          <w:szCs w:val="24"/>
          <w:lang w:eastAsia="zh-CN"/>
        </w:rPr>
      </w:pPr>
      <w:r w:rsidRPr="00D40D8B">
        <w:rPr>
          <w:szCs w:val="24"/>
          <w:lang w:eastAsia="zh-CN"/>
        </w:rPr>
        <w:t xml:space="preserve">Option </w:t>
      </w:r>
      <w:r>
        <w:rPr>
          <w:szCs w:val="24"/>
          <w:lang w:eastAsia="zh-CN"/>
        </w:rPr>
        <w:t>3</w:t>
      </w:r>
      <w:r w:rsidRPr="00D40D8B">
        <w:rPr>
          <w:szCs w:val="24"/>
          <w:lang w:eastAsia="zh-CN"/>
        </w:rPr>
        <w:t xml:space="preserve"> (</w:t>
      </w:r>
      <w:r w:rsidR="009B1231">
        <w:rPr>
          <w:szCs w:val="24"/>
          <w:lang w:eastAsia="zh-CN"/>
        </w:rPr>
        <w:t>CATT</w:t>
      </w:r>
      <w:r w:rsidRPr="00D40D8B">
        <w:rPr>
          <w:szCs w:val="24"/>
          <w:lang w:eastAsia="zh-CN"/>
        </w:rPr>
        <w:t xml:space="preserve">): </w:t>
      </w:r>
      <w:r w:rsidR="009B1231" w:rsidRPr="009B1231">
        <w:rPr>
          <w:szCs w:val="24"/>
          <w:lang w:eastAsia="zh-CN"/>
        </w:rPr>
        <w:t>define the test cases according to the following list:</w:t>
      </w:r>
    </w:p>
    <w:tbl>
      <w:tblPr>
        <w:tblStyle w:val="aff7"/>
        <w:tblW w:w="0" w:type="auto"/>
        <w:tblLook w:val="04A0" w:firstRow="1" w:lastRow="0" w:firstColumn="1" w:lastColumn="0" w:noHBand="0" w:noVBand="1"/>
      </w:tblPr>
      <w:tblGrid>
        <w:gridCol w:w="4428"/>
        <w:gridCol w:w="4428"/>
      </w:tblGrid>
      <w:tr w:rsidR="009B1231" w14:paraId="7D79AA50" w14:textId="77777777" w:rsidTr="00C95430">
        <w:tc>
          <w:tcPr>
            <w:tcW w:w="4428" w:type="dxa"/>
          </w:tcPr>
          <w:p w14:paraId="24A8DFAA" w14:textId="77777777" w:rsidR="009B1231" w:rsidRDefault="009B1231" w:rsidP="00C95430">
            <w:pPr>
              <w:spacing w:after="120"/>
              <w:rPr>
                <w:rFonts w:eastAsiaTheme="minorEastAsia"/>
                <w:lang w:val="en-US" w:eastAsia="zh-CN"/>
              </w:rPr>
            </w:pPr>
            <w:r>
              <w:rPr>
                <w:rFonts w:eastAsiaTheme="minorEastAsia"/>
                <w:lang w:eastAsia="zh-CN"/>
              </w:rPr>
              <w:t>Core requirements</w:t>
            </w:r>
          </w:p>
        </w:tc>
        <w:tc>
          <w:tcPr>
            <w:tcW w:w="4428" w:type="dxa"/>
          </w:tcPr>
          <w:p w14:paraId="7D994F07" w14:textId="77777777" w:rsidR="009B1231" w:rsidRDefault="009B1231" w:rsidP="00C95430">
            <w:pPr>
              <w:spacing w:after="120"/>
              <w:rPr>
                <w:rFonts w:eastAsiaTheme="minorEastAsia"/>
                <w:lang w:val="en-US" w:eastAsia="zh-CN"/>
              </w:rPr>
            </w:pPr>
            <w:r>
              <w:rPr>
                <w:rFonts w:eastAsiaTheme="minorEastAsia"/>
                <w:lang w:eastAsia="zh-CN"/>
              </w:rPr>
              <w:t>Test cases</w:t>
            </w:r>
          </w:p>
        </w:tc>
      </w:tr>
      <w:tr w:rsidR="009B1231" w14:paraId="24CFE21A" w14:textId="77777777" w:rsidTr="00C95430">
        <w:tc>
          <w:tcPr>
            <w:tcW w:w="4428" w:type="dxa"/>
          </w:tcPr>
          <w:p w14:paraId="3F87B91F" w14:textId="77777777" w:rsidR="009B1231" w:rsidRDefault="009B1231" w:rsidP="00C95430">
            <w:pPr>
              <w:spacing w:after="120"/>
              <w:rPr>
                <w:rFonts w:eastAsiaTheme="minorEastAsia"/>
                <w:lang w:val="en-US" w:eastAsia="zh-CN"/>
              </w:rPr>
            </w:pPr>
            <w:r>
              <w:rPr>
                <w:rFonts w:eastAsiaTheme="minorEastAsia"/>
                <w:lang w:val="en-US" w:eastAsia="zh-CN"/>
              </w:rPr>
              <w:t>Idle mode for inter-frequency measurement</w:t>
            </w:r>
          </w:p>
        </w:tc>
        <w:tc>
          <w:tcPr>
            <w:tcW w:w="4428" w:type="dxa"/>
          </w:tcPr>
          <w:p w14:paraId="54D5B00E" w14:textId="77777777" w:rsidR="009B1231" w:rsidRDefault="009B1231" w:rsidP="00C95430">
            <w:pPr>
              <w:spacing w:after="120"/>
              <w:rPr>
                <w:rFonts w:eastAsiaTheme="minorEastAsia"/>
                <w:lang w:val="en-US" w:eastAsia="zh-CN"/>
              </w:rPr>
            </w:pPr>
            <w:r>
              <w:rPr>
                <w:rFonts w:eastAsiaTheme="minorEastAsia"/>
                <w:lang w:val="en-US" w:eastAsia="zh-CN"/>
              </w:rPr>
              <w:t>Add one test case to test new requirements for cell reselection delay for newly/already detectable cell. DRX = 0.32s</w:t>
            </w:r>
          </w:p>
        </w:tc>
      </w:tr>
      <w:tr w:rsidR="009B1231" w14:paraId="5533C7A3" w14:textId="77777777" w:rsidTr="00C95430">
        <w:tc>
          <w:tcPr>
            <w:tcW w:w="4428" w:type="dxa"/>
          </w:tcPr>
          <w:p w14:paraId="42D181FA" w14:textId="77777777" w:rsidR="009B1231" w:rsidRDefault="009B1231" w:rsidP="00C95430">
            <w:pPr>
              <w:rPr>
                <w:rFonts w:eastAsiaTheme="minorEastAsia"/>
                <w:lang w:eastAsia="zh-CN"/>
              </w:rPr>
            </w:pPr>
            <w:r w:rsidRPr="00B46CEE">
              <w:rPr>
                <w:rFonts w:eastAsiaTheme="minorEastAsia"/>
                <w:lang w:eastAsia="zh-CN"/>
              </w:rPr>
              <w:t xml:space="preserve">Connected mode: </w:t>
            </w:r>
            <w:proofErr w:type="spellStart"/>
            <w:r w:rsidRPr="00B46CEE">
              <w:rPr>
                <w:rFonts w:eastAsiaTheme="minorEastAsia"/>
                <w:lang w:eastAsia="zh-CN"/>
              </w:rPr>
              <w:t>interfrequency</w:t>
            </w:r>
            <w:proofErr w:type="spellEnd"/>
            <w:r w:rsidRPr="00B46CEE">
              <w:rPr>
                <w:rFonts w:eastAsiaTheme="minorEastAsia"/>
                <w:lang w:eastAsia="zh-CN"/>
              </w:rPr>
              <w:t xml:space="preserve"> measurement without MG</w:t>
            </w:r>
          </w:p>
        </w:tc>
        <w:tc>
          <w:tcPr>
            <w:tcW w:w="4428" w:type="dxa"/>
          </w:tcPr>
          <w:p w14:paraId="7A74281D" w14:textId="77777777" w:rsidR="009B1231" w:rsidRDefault="009B1231" w:rsidP="00C95430">
            <w:pPr>
              <w:spacing w:after="120"/>
              <w:rPr>
                <w:rFonts w:eastAsiaTheme="minorEastAsia"/>
                <w:lang w:val="en-US" w:eastAsia="zh-CN"/>
              </w:rPr>
            </w:pPr>
            <w:r>
              <w:rPr>
                <w:rFonts w:eastAsiaTheme="minorEastAsia"/>
                <w:lang w:val="en-US" w:eastAsia="zh-CN"/>
              </w:rPr>
              <w:t>Add test case for event triggered reporting</w:t>
            </w:r>
          </w:p>
        </w:tc>
      </w:tr>
      <w:tr w:rsidR="009B1231" w14:paraId="4EAE535D" w14:textId="77777777" w:rsidTr="00C95430">
        <w:tc>
          <w:tcPr>
            <w:tcW w:w="4428" w:type="dxa"/>
          </w:tcPr>
          <w:p w14:paraId="3E7E8FA8" w14:textId="77777777" w:rsidR="009B1231" w:rsidRPr="00B46CEE" w:rsidRDefault="009B1231" w:rsidP="00C95430">
            <w:pPr>
              <w:rPr>
                <w:rFonts w:eastAsiaTheme="minorEastAsia"/>
                <w:lang w:eastAsia="zh-CN"/>
              </w:rPr>
            </w:pPr>
            <w:r w:rsidRPr="00B46CEE">
              <w:rPr>
                <w:rFonts w:eastAsiaTheme="minorEastAsia"/>
                <w:lang w:eastAsia="zh-CN"/>
              </w:rPr>
              <w:t xml:space="preserve">Connected mode: </w:t>
            </w:r>
            <w:proofErr w:type="spellStart"/>
            <w:r w:rsidRPr="00B46CEE">
              <w:rPr>
                <w:rFonts w:eastAsiaTheme="minorEastAsia"/>
                <w:lang w:eastAsia="zh-CN"/>
              </w:rPr>
              <w:t>interfrequency</w:t>
            </w:r>
            <w:proofErr w:type="spellEnd"/>
            <w:r w:rsidRPr="00B46CEE">
              <w:rPr>
                <w:rFonts w:eastAsiaTheme="minorEastAsia"/>
                <w:lang w:eastAsia="zh-CN"/>
              </w:rPr>
              <w:t xml:space="preserve"> measurement with MG</w:t>
            </w:r>
          </w:p>
        </w:tc>
        <w:tc>
          <w:tcPr>
            <w:tcW w:w="4428" w:type="dxa"/>
          </w:tcPr>
          <w:p w14:paraId="1859F8E6" w14:textId="77777777" w:rsidR="009B1231" w:rsidRDefault="009B1231" w:rsidP="00C95430">
            <w:pPr>
              <w:spacing w:after="120"/>
              <w:rPr>
                <w:rFonts w:eastAsiaTheme="minorEastAsia"/>
                <w:lang w:val="en-US" w:eastAsia="zh-CN"/>
              </w:rPr>
            </w:pPr>
            <w:r>
              <w:rPr>
                <w:rFonts w:eastAsiaTheme="minorEastAsia"/>
                <w:lang w:val="en-US" w:eastAsia="zh-CN"/>
              </w:rPr>
              <w:t>Add test case for event triggered reporting</w:t>
            </w:r>
          </w:p>
        </w:tc>
      </w:tr>
    </w:tbl>
    <w:p w14:paraId="491991E0" w14:textId="428AF024" w:rsidR="00906B2F" w:rsidRDefault="00906B2F" w:rsidP="009B1231">
      <w:pPr>
        <w:spacing w:after="120"/>
        <w:rPr>
          <w:szCs w:val="24"/>
          <w:lang w:eastAsia="zh-CN"/>
        </w:rPr>
      </w:pPr>
    </w:p>
    <w:p w14:paraId="3078D6BD" w14:textId="337D5C0A" w:rsidR="009B1231" w:rsidRPr="009B1231" w:rsidRDefault="009B1231" w:rsidP="009B1231">
      <w:pPr>
        <w:pStyle w:val="aff8"/>
        <w:numPr>
          <w:ilvl w:val="1"/>
          <w:numId w:val="3"/>
        </w:numPr>
        <w:overflowPunct/>
        <w:autoSpaceDE/>
        <w:autoSpaceDN/>
        <w:adjustRightInd/>
        <w:spacing w:after="120"/>
        <w:ind w:left="1440" w:firstLineChars="0"/>
        <w:textAlignment w:val="auto"/>
        <w:rPr>
          <w:szCs w:val="24"/>
          <w:lang w:eastAsia="zh-CN"/>
        </w:rPr>
      </w:pPr>
      <w:r w:rsidRPr="00D40D8B">
        <w:rPr>
          <w:szCs w:val="24"/>
          <w:lang w:eastAsia="zh-CN"/>
        </w:rPr>
        <w:t xml:space="preserve">Option </w:t>
      </w:r>
      <w:r>
        <w:rPr>
          <w:szCs w:val="24"/>
          <w:lang w:eastAsia="zh-CN"/>
        </w:rPr>
        <w:t>4</w:t>
      </w:r>
      <w:r w:rsidRPr="00D40D8B">
        <w:rPr>
          <w:szCs w:val="24"/>
          <w:lang w:eastAsia="zh-CN"/>
        </w:rPr>
        <w:t xml:space="preserve"> (</w:t>
      </w:r>
      <w:r>
        <w:rPr>
          <w:szCs w:val="24"/>
          <w:lang w:eastAsia="zh-CN"/>
        </w:rPr>
        <w:t>CMCC</w:t>
      </w:r>
      <w:r w:rsidRPr="00D40D8B">
        <w:rPr>
          <w:szCs w:val="24"/>
          <w:lang w:eastAsia="zh-CN"/>
        </w:rPr>
        <w:t xml:space="preserve">): </w:t>
      </w:r>
      <w:r w:rsidRPr="009B1231">
        <w:rPr>
          <w:szCs w:val="24"/>
          <w:lang w:eastAsia="zh-CN"/>
        </w:rPr>
        <w:t>define the test cases according to the following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529"/>
      </w:tblGrid>
      <w:tr w:rsidR="00690620" w:rsidRPr="006D5FB4" w14:paraId="23EDDA20" w14:textId="77777777" w:rsidTr="00C95430">
        <w:tc>
          <w:tcPr>
            <w:tcW w:w="2802" w:type="dxa"/>
            <w:shd w:val="clear" w:color="auto" w:fill="auto"/>
          </w:tcPr>
          <w:p w14:paraId="17497EA8" w14:textId="2A6C4B1D" w:rsidR="00690620" w:rsidRDefault="00690620" w:rsidP="00690620">
            <w:pPr>
              <w:tabs>
                <w:tab w:val="left" w:pos="1134"/>
              </w:tabs>
              <w:spacing w:line="240" w:lineRule="exact"/>
            </w:pPr>
            <w:r w:rsidRPr="006D5FB4">
              <w:t>Scenario</w:t>
            </w:r>
          </w:p>
        </w:tc>
        <w:tc>
          <w:tcPr>
            <w:tcW w:w="6529" w:type="dxa"/>
            <w:shd w:val="clear" w:color="auto" w:fill="auto"/>
          </w:tcPr>
          <w:p w14:paraId="798CA6F4" w14:textId="178A6E3B" w:rsidR="00690620" w:rsidRPr="006D5FB4" w:rsidRDefault="00690620" w:rsidP="00690620">
            <w:pPr>
              <w:widowControl w:val="0"/>
              <w:spacing w:line="240" w:lineRule="exact"/>
              <w:jc w:val="both"/>
            </w:pPr>
            <w:r w:rsidRPr="006D5FB4">
              <w:t>Test cases</w:t>
            </w:r>
          </w:p>
        </w:tc>
      </w:tr>
      <w:tr w:rsidR="00690620" w:rsidRPr="006D5FB4" w14:paraId="17F72EA9" w14:textId="77777777" w:rsidTr="00C95430">
        <w:tc>
          <w:tcPr>
            <w:tcW w:w="2802" w:type="dxa"/>
            <w:shd w:val="clear" w:color="auto" w:fill="auto"/>
          </w:tcPr>
          <w:p w14:paraId="4EA76F88" w14:textId="77777777" w:rsidR="00690620" w:rsidRPr="006D5FB4" w:rsidRDefault="00690620" w:rsidP="00C95430">
            <w:pPr>
              <w:tabs>
                <w:tab w:val="left" w:pos="1134"/>
              </w:tabs>
              <w:spacing w:line="240" w:lineRule="exact"/>
            </w:pPr>
            <w:r>
              <w:t>Inter-frequency measurement enhancement</w:t>
            </w:r>
            <w:r w:rsidRPr="006D5FB4">
              <w:t xml:space="preserve"> </w:t>
            </w:r>
            <w:r>
              <w:t>in idle state</w:t>
            </w:r>
          </w:p>
        </w:tc>
        <w:tc>
          <w:tcPr>
            <w:tcW w:w="6529" w:type="dxa"/>
            <w:shd w:val="clear" w:color="auto" w:fill="auto"/>
          </w:tcPr>
          <w:p w14:paraId="086EA687" w14:textId="77777777" w:rsidR="00690620" w:rsidRPr="00661BC2" w:rsidRDefault="00690620" w:rsidP="00690620">
            <w:pPr>
              <w:widowControl w:val="0"/>
              <w:numPr>
                <w:ilvl w:val="0"/>
                <w:numId w:val="19"/>
              </w:numPr>
              <w:spacing w:line="240" w:lineRule="exact"/>
              <w:jc w:val="both"/>
            </w:pPr>
            <w:r w:rsidRPr="006D5FB4">
              <w:t>Cell reselection to FR1 int</w:t>
            </w:r>
            <w:r>
              <w:t>er</w:t>
            </w:r>
            <w:r w:rsidRPr="006D5FB4">
              <w:t>-frequency NR case</w:t>
            </w:r>
          </w:p>
        </w:tc>
      </w:tr>
      <w:tr w:rsidR="00690620" w:rsidRPr="006D5FB4" w14:paraId="47536DEE" w14:textId="77777777" w:rsidTr="00C95430">
        <w:tc>
          <w:tcPr>
            <w:tcW w:w="2802" w:type="dxa"/>
            <w:shd w:val="clear" w:color="auto" w:fill="auto"/>
          </w:tcPr>
          <w:p w14:paraId="00C5C3EB" w14:textId="77777777" w:rsidR="00690620" w:rsidRPr="00357751" w:rsidRDefault="00690620" w:rsidP="00C95430">
            <w:pPr>
              <w:tabs>
                <w:tab w:val="left" w:pos="1134"/>
              </w:tabs>
              <w:spacing w:line="240" w:lineRule="exact"/>
              <w:rPr>
                <w:highlight w:val="yellow"/>
              </w:rPr>
            </w:pPr>
            <w:r>
              <w:t>Inter-frequency measurement enhancement</w:t>
            </w:r>
            <w:r w:rsidRPr="006D5FB4">
              <w:t xml:space="preserve"> </w:t>
            </w:r>
            <w:r>
              <w:t>with MG in connected state</w:t>
            </w:r>
          </w:p>
        </w:tc>
        <w:tc>
          <w:tcPr>
            <w:tcW w:w="6529" w:type="dxa"/>
            <w:shd w:val="clear" w:color="auto" w:fill="auto"/>
          </w:tcPr>
          <w:p w14:paraId="3DF9BC87" w14:textId="77777777" w:rsidR="00690620" w:rsidRDefault="00690620" w:rsidP="00690620">
            <w:pPr>
              <w:widowControl w:val="0"/>
              <w:numPr>
                <w:ilvl w:val="0"/>
                <w:numId w:val="19"/>
              </w:numPr>
              <w:spacing w:line="240" w:lineRule="exact"/>
              <w:jc w:val="both"/>
            </w:pPr>
            <w:r>
              <w:t>E</w:t>
            </w:r>
            <w:r w:rsidRPr="004727D6">
              <w:t>vent triggered reporting tests for FR1 without SSB time index detection when DRX is not used</w:t>
            </w:r>
            <w:r>
              <w:t>, with MG</w:t>
            </w:r>
          </w:p>
          <w:p w14:paraId="30C25CB0" w14:textId="77777777" w:rsidR="00690620" w:rsidRDefault="00690620" w:rsidP="00690620">
            <w:pPr>
              <w:widowControl w:val="0"/>
              <w:numPr>
                <w:ilvl w:val="0"/>
                <w:numId w:val="19"/>
              </w:numPr>
              <w:spacing w:line="240" w:lineRule="exact"/>
              <w:jc w:val="both"/>
            </w:pPr>
            <w:r>
              <w:t>E</w:t>
            </w:r>
            <w:r w:rsidRPr="004727D6">
              <w:t>vent triggered reporting tests for FR1 without SSB time index detection when DRX is used</w:t>
            </w:r>
            <w:r>
              <w:t>, with MG</w:t>
            </w:r>
          </w:p>
          <w:p w14:paraId="2B6AA27B" w14:textId="77777777" w:rsidR="00690620" w:rsidRDefault="00690620" w:rsidP="00690620">
            <w:pPr>
              <w:widowControl w:val="0"/>
              <w:numPr>
                <w:ilvl w:val="0"/>
                <w:numId w:val="19"/>
              </w:numPr>
              <w:spacing w:line="240" w:lineRule="exact"/>
              <w:jc w:val="both"/>
            </w:pPr>
            <w:r>
              <w:t>E</w:t>
            </w:r>
            <w:r w:rsidRPr="004727D6">
              <w:t>vent triggered reporting tests for FR1 with SSB time index detection when DRX is not used</w:t>
            </w:r>
            <w:r>
              <w:t>, with MG</w:t>
            </w:r>
          </w:p>
          <w:p w14:paraId="34E81AA8" w14:textId="77777777" w:rsidR="00690620" w:rsidRPr="00661BC2" w:rsidRDefault="00690620" w:rsidP="00690620">
            <w:pPr>
              <w:widowControl w:val="0"/>
              <w:numPr>
                <w:ilvl w:val="0"/>
                <w:numId w:val="19"/>
              </w:numPr>
              <w:spacing w:line="240" w:lineRule="exact"/>
              <w:jc w:val="both"/>
            </w:pPr>
            <w:r>
              <w:t>E</w:t>
            </w:r>
            <w:r w:rsidRPr="004727D6">
              <w:t>vent triggered reporting tests for FR1 with SSB time index detection when DRX is used</w:t>
            </w:r>
            <w:r>
              <w:t>, with MG</w:t>
            </w:r>
          </w:p>
        </w:tc>
      </w:tr>
      <w:tr w:rsidR="00690620" w:rsidRPr="006D5FB4" w14:paraId="43346F79" w14:textId="77777777" w:rsidTr="00C95430">
        <w:tc>
          <w:tcPr>
            <w:tcW w:w="2802" w:type="dxa"/>
            <w:shd w:val="clear" w:color="auto" w:fill="auto"/>
          </w:tcPr>
          <w:p w14:paraId="66AD2790" w14:textId="77777777" w:rsidR="00690620" w:rsidRPr="00357751" w:rsidRDefault="00690620" w:rsidP="00C95430">
            <w:pPr>
              <w:tabs>
                <w:tab w:val="left" w:pos="1134"/>
              </w:tabs>
              <w:spacing w:line="240" w:lineRule="exact"/>
              <w:rPr>
                <w:highlight w:val="yellow"/>
              </w:rPr>
            </w:pPr>
            <w:r>
              <w:t>Inter-frequency measurement enhancement</w:t>
            </w:r>
            <w:r w:rsidRPr="006D5FB4">
              <w:t xml:space="preserve"> </w:t>
            </w:r>
            <w:r>
              <w:t>without MG in connected state</w:t>
            </w:r>
          </w:p>
        </w:tc>
        <w:tc>
          <w:tcPr>
            <w:tcW w:w="6529" w:type="dxa"/>
            <w:shd w:val="clear" w:color="auto" w:fill="auto"/>
          </w:tcPr>
          <w:p w14:paraId="1BD3B2EE" w14:textId="77777777" w:rsidR="00690620" w:rsidRDefault="00690620" w:rsidP="00690620">
            <w:pPr>
              <w:widowControl w:val="0"/>
              <w:numPr>
                <w:ilvl w:val="0"/>
                <w:numId w:val="19"/>
              </w:numPr>
              <w:spacing w:line="240" w:lineRule="exact"/>
              <w:jc w:val="both"/>
            </w:pPr>
            <w:r>
              <w:t>E</w:t>
            </w:r>
            <w:r w:rsidRPr="004727D6">
              <w:t>vent triggered reporting tests for FR1 without SSB time index detection when DRX is not used</w:t>
            </w:r>
            <w:r>
              <w:t>, without MG</w:t>
            </w:r>
          </w:p>
          <w:p w14:paraId="2384125B" w14:textId="77777777" w:rsidR="00690620" w:rsidRDefault="00690620" w:rsidP="00690620">
            <w:pPr>
              <w:widowControl w:val="0"/>
              <w:numPr>
                <w:ilvl w:val="0"/>
                <w:numId w:val="19"/>
              </w:numPr>
              <w:spacing w:line="240" w:lineRule="exact"/>
              <w:jc w:val="both"/>
            </w:pPr>
            <w:r>
              <w:t>E</w:t>
            </w:r>
            <w:r w:rsidRPr="004727D6">
              <w:t>vent triggered reporting tests for FR1 without SSB time index detection when DRX is used</w:t>
            </w:r>
            <w:r>
              <w:t>, without MG</w:t>
            </w:r>
          </w:p>
          <w:p w14:paraId="1CC0E1E3" w14:textId="77777777" w:rsidR="00690620" w:rsidRDefault="00690620" w:rsidP="00690620">
            <w:pPr>
              <w:widowControl w:val="0"/>
              <w:numPr>
                <w:ilvl w:val="0"/>
                <w:numId w:val="19"/>
              </w:numPr>
              <w:spacing w:line="240" w:lineRule="exact"/>
              <w:jc w:val="both"/>
            </w:pPr>
            <w:r>
              <w:t>E</w:t>
            </w:r>
            <w:r w:rsidRPr="004727D6">
              <w:t>vent triggered reporting tests for FR1 with SSB time index detection when DRX is not used</w:t>
            </w:r>
            <w:r>
              <w:t>, without MG</w:t>
            </w:r>
          </w:p>
          <w:p w14:paraId="2EA6771D" w14:textId="77777777" w:rsidR="00690620" w:rsidRPr="00AE1037" w:rsidRDefault="00690620" w:rsidP="00690620">
            <w:pPr>
              <w:widowControl w:val="0"/>
              <w:numPr>
                <w:ilvl w:val="0"/>
                <w:numId w:val="19"/>
              </w:numPr>
              <w:spacing w:line="240" w:lineRule="exact"/>
              <w:jc w:val="both"/>
            </w:pPr>
            <w:r w:rsidRPr="00AE1037">
              <w:t>Event triggered reporting tests for FR1 with SSB time index detection when DRX is used, without MG</w:t>
            </w:r>
          </w:p>
        </w:tc>
      </w:tr>
    </w:tbl>
    <w:p w14:paraId="672B64CD" w14:textId="06C6F081" w:rsidR="009B1231" w:rsidRPr="00690620" w:rsidRDefault="009B1231" w:rsidP="009B1231">
      <w:pPr>
        <w:spacing w:after="120"/>
        <w:rPr>
          <w:szCs w:val="24"/>
          <w:lang w:eastAsia="zh-CN"/>
        </w:rPr>
      </w:pPr>
    </w:p>
    <w:p w14:paraId="2D54F69B" w14:textId="6543A5F2" w:rsidR="009B1231" w:rsidRPr="009B1231" w:rsidRDefault="009B1231" w:rsidP="009B1231">
      <w:pPr>
        <w:pStyle w:val="aff8"/>
        <w:numPr>
          <w:ilvl w:val="1"/>
          <w:numId w:val="3"/>
        </w:numPr>
        <w:overflowPunct/>
        <w:autoSpaceDE/>
        <w:autoSpaceDN/>
        <w:adjustRightInd/>
        <w:spacing w:after="120"/>
        <w:ind w:left="1440" w:firstLineChars="0"/>
        <w:textAlignment w:val="auto"/>
        <w:rPr>
          <w:szCs w:val="24"/>
          <w:lang w:eastAsia="zh-CN"/>
        </w:rPr>
      </w:pPr>
      <w:r w:rsidRPr="00D40D8B">
        <w:rPr>
          <w:szCs w:val="24"/>
          <w:lang w:eastAsia="zh-CN"/>
        </w:rPr>
        <w:t xml:space="preserve">Option </w:t>
      </w:r>
      <w:r>
        <w:rPr>
          <w:szCs w:val="24"/>
          <w:lang w:eastAsia="zh-CN"/>
        </w:rPr>
        <w:t>5</w:t>
      </w:r>
      <w:r w:rsidRPr="00D40D8B">
        <w:rPr>
          <w:szCs w:val="24"/>
          <w:lang w:eastAsia="zh-CN"/>
        </w:rPr>
        <w:t xml:space="preserve"> (</w:t>
      </w:r>
      <w:r w:rsidR="00367F45">
        <w:rPr>
          <w:szCs w:val="24"/>
          <w:lang w:eastAsia="zh-CN"/>
        </w:rPr>
        <w:t>HW</w:t>
      </w:r>
      <w:r w:rsidRPr="00D40D8B">
        <w:rPr>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5625"/>
        <w:gridCol w:w="3205"/>
      </w:tblGrid>
      <w:tr w:rsidR="00367F45" w:rsidRPr="006C1EB4" w14:paraId="6F0DD4E6" w14:textId="77777777" w:rsidTr="00C95430">
        <w:tc>
          <w:tcPr>
            <w:tcW w:w="9847" w:type="dxa"/>
            <w:gridSpan w:val="3"/>
            <w:shd w:val="clear" w:color="auto" w:fill="00B0F0"/>
          </w:tcPr>
          <w:p w14:paraId="2364DA0C" w14:textId="77777777" w:rsidR="00367F45" w:rsidRPr="006C1EB4" w:rsidRDefault="00367F45" w:rsidP="00C95430">
            <w:pPr>
              <w:rPr>
                <w:lang w:eastAsia="zh-CN"/>
              </w:rPr>
            </w:pPr>
            <w:r w:rsidRPr="006C1EB4">
              <w:rPr>
                <w:lang w:eastAsia="zh-CN"/>
              </w:rPr>
              <w:t>Cell reselection in idle mode</w:t>
            </w:r>
          </w:p>
        </w:tc>
      </w:tr>
      <w:tr w:rsidR="00367F45" w:rsidRPr="006C1EB4" w14:paraId="545AECED" w14:textId="77777777" w:rsidTr="00C95430">
        <w:tc>
          <w:tcPr>
            <w:tcW w:w="817" w:type="dxa"/>
            <w:shd w:val="clear" w:color="auto" w:fill="auto"/>
          </w:tcPr>
          <w:p w14:paraId="00AD73E5" w14:textId="77777777" w:rsidR="00367F45" w:rsidRPr="006C1EB4" w:rsidRDefault="00367F45" w:rsidP="00C95430">
            <w:pPr>
              <w:rPr>
                <w:lang w:eastAsia="zh-CN"/>
              </w:rPr>
            </w:pPr>
            <w:r w:rsidRPr="006C1EB4">
              <w:rPr>
                <w:lang w:eastAsia="zh-CN"/>
              </w:rPr>
              <w:t>#1</w:t>
            </w:r>
          </w:p>
        </w:tc>
        <w:tc>
          <w:tcPr>
            <w:tcW w:w="5747" w:type="dxa"/>
            <w:shd w:val="clear" w:color="auto" w:fill="auto"/>
          </w:tcPr>
          <w:p w14:paraId="1943C0E1" w14:textId="77777777" w:rsidR="00367F45" w:rsidRPr="006C1EB4" w:rsidRDefault="00367F45" w:rsidP="00C95430">
            <w:pPr>
              <w:rPr>
                <w:lang w:eastAsia="zh-CN"/>
              </w:rPr>
            </w:pPr>
            <w:r w:rsidRPr="006C1EB4">
              <w:rPr>
                <w:lang w:eastAsia="zh-CN"/>
              </w:rPr>
              <w:t>A.6</w:t>
            </w:r>
            <w:r w:rsidRPr="006C1EB4">
              <w:rPr>
                <w:lang w:eastAsia="zh-CN"/>
              </w:rPr>
              <w:tab/>
              <w:t>NR standalone tests with all NR cells in FR1</w:t>
            </w:r>
          </w:p>
          <w:p w14:paraId="574B436A" w14:textId="77777777" w:rsidR="00367F45" w:rsidRPr="006C1EB4" w:rsidRDefault="00367F45" w:rsidP="00367F45">
            <w:pPr>
              <w:numPr>
                <w:ilvl w:val="0"/>
                <w:numId w:val="21"/>
              </w:numPr>
              <w:rPr>
                <w:lang w:eastAsia="zh-CN"/>
              </w:rPr>
            </w:pPr>
            <w:r w:rsidRPr="006C1EB4">
              <w:rPr>
                <w:lang w:eastAsia="zh-CN"/>
              </w:rPr>
              <w:t>A.6.1.1.X</w:t>
            </w:r>
            <w:r w:rsidRPr="006C1EB4">
              <w:rPr>
                <w:lang w:eastAsia="zh-CN"/>
              </w:rPr>
              <w:tab/>
              <w:t>Cell reselection to FR1 inter-frequency NR case for UE configured with highSpeedMeasInterFreq-r17</w:t>
            </w:r>
          </w:p>
        </w:tc>
        <w:tc>
          <w:tcPr>
            <w:tcW w:w="3283" w:type="dxa"/>
            <w:shd w:val="clear" w:color="auto" w:fill="auto"/>
          </w:tcPr>
          <w:p w14:paraId="7D663061" w14:textId="77777777" w:rsidR="00367F45" w:rsidRPr="006C1EB4" w:rsidRDefault="00367F45" w:rsidP="00C95430">
            <w:pPr>
              <w:rPr>
                <w:lang w:eastAsia="zh-CN"/>
              </w:rPr>
            </w:pPr>
          </w:p>
        </w:tc>
      </w:tr>
      <w:tr w:rsidR="00367F45" w:rsidRPr="006C1EB4" w14:paraId="1BCABFDC" w14:textId="77777777" w:rsidTr="00C95430">
        <w:tc>
          <w:tcPr>
            <w:tcW w:w="9847" w:type="dxa"/>
            <w:gridSpan w:val="3"/>
            <w:shd w:val="clear" w:color="auto" w:fill="00B0F0"/>
          </w:tcPr>
          <w:p w14:paraId="3F402B52" w14:textId="77777777" w:rsidR="00367F45" w:rsidRPr="006C1EB4" w:rsidRDefault="00367F45" w:rsidP="00C95430">
            <w:pPr>
              <w:rPr>
                <w:lang w:eastAsia="zh-CN"/>
              </w:rPr>
            </w:pPr>
            <w:r w:rsidRPr="006C1EB4">
              <w:rPr>
                <w:rFonts w:hint="eastAsia"/>
                <w:lang w:eastAsia="zh-CN"/>
              </w:rPr>
              <w:lastRenderedPageBreak/>
              <w:t>I</w:t>
            </w:r>
            <w:r w:rsidRPr="006C1EB4">
              <w:rPr>
                <w:lang w:eastAsia="zh-CN"/>
              </w:rPr>
              <w:t>nter-frequency measurement in connected mode</w:t>
            </w:r>
          </w:p>
        </w:tc>
      </w:tr>
      <w:tr w:rsidR="00367F45" w:rsidRPr="006C1EB4" w14:paraId="2C8CDA7D" w14:textId="77777777" w:rsidTr="00C95430">
        <w:tc>
          <w:tcPr>
            <w:tcW w:w="817" w:type="dxa"/>
            <w:shd w:val="clear" w:color="auto" w:fill="auto"/>
          </w:tcPr>
          <w:p w14:paraId="4C2F10F2" w14:textId="77777777" w:rsidR="00367F45" w:rsidRPr="006C1EB4" w:rsidRDefault="00367F45" w:rsidP="00C95430">
            <w:pPr>
              <w:rPr>
                <w:lang w:eastAsia="zh-CN"/>
              </w:rPr>
            </w:pPr>
            <w:r w:rsidRPr="006C1EB4">
              <w:rPr>
                <w:rFonts w:hint="eastAsia"/>
                <w:lang w:eastAsia="zh-CN"/>
              </w:rPr>
              <w:t>#</w:t>
            </w:r>
            <w:r w:rsidRPr="006C1EB4">
              <w:rPr>
                <w:lang w:eastAsia="zh-CN"/>
              </w:rPr>
              <w:t>4</w:t>
            </w:r>
          </w:p>
        </w:tc>
        <w:tc>
          <w:tcPr>
            <w:tcW w:w="5747" w:type="dxa"/>
            <w:shd w:val="clear" w:color="auto" w:fill="auto"/>
          </w:tcPr>
          <w:p w14:paraId="44A9EC54" w14:textId="77777777" w:rsidR="00367F45" w:rsidRPr="006C1EB4" w:rsidRDefault="00367F45" w:rsidP="00C95430">
            <w:pPr>
              <w:rPr>
                <w:lang w:eastAsia="zh-CN"/>
              </w:rPr>
            </w:pPr>
            <w:bookmarkStart w:id="2" w:name="_Toc535476282"/>
            <w:r w:rsidRPr="006C1EB4">
              <w:rPr>
                <w:lang w:eastAsia="zh-CN"/>
              </w:rPr>
              <w:t>A.4.6.2.X</w:t>
            </w:r>
            <w:r w:rsidRPr="006C1EB4">
              <w:rPr>
                <w:lang w:eastAsia="zh-CN"/>
              </w:rPr>
              <w:tab/>
              <w:t>EN-DC event triggered reporting tests for FR1 cell with SSB time index detection when DRX is used</w:t>
            </w:r>
            <w:bookmarkEnd w:id="2"/>
            <w:r w:rsidRPr="006C1EB4">
              <w:rPr>
                <w:lang w:eastAsia="zh-CN"/>
              </w:rPr>
              <w:t xml:space="preserve"> for UE configured with highSpeedMeasInterFreq-r17</w:t>
            </w:r>
          </w:p>
        </w:tc>
        <w:tc>
          <w:tcPr>
            <w:tcW w:w="3283" w:type="dxa"/>
            <w:shd w:val="clear" w:color="auto" w:fill="auto"/>
          </w:tcPr>
          <w:p w14:paraId="45DC393E" w14:textId="77777777" w:rsidR="00367F45" w:rsidRPr="006C1EB4" w:rsidRDefault="00367F45" w:rsidP="00C95430">
            <w:pPr>
              <w:rPr>
                <w:lang w:eastAsia="zh-CN"/>
              </w:rPr>
            </w:pPr>
            <w:r w:rsidRPr="006C1EB4">
              <w:rPr>
                <w:rFonts w:hint="eastAsia"/>
                <w:lang w:eastAsia="zh-CN"/>
              </w:rPr>
              <w:t>D</w:t>
            </w:r>
            <w:r w:rsidRPr="006C1EB4">
              <w:rPr>
                <w:lang w:eastAsia="zh-CN"/>
              </w:rPr>
              <w:t>RX=160ms</w:t>
            </w:r>
          </w:p>
        </w:tc>
      </w:tr>
      <w:tr w:rsidR="00367F45" w:rsidRPr="006C1EB4" w14:paraId="2052CD29" w14:textId="77777777" w:rsidTr="00C95430">
        <w:tc>
          <w:tcPr>
            <w:tcW w:w="817" w:type="dxa"/>
            <w:shd w:val="clear" w:color="auto" w:fill="auto"/>
          </w:tcPr>
          <w:p w14:paraId="32A6B485" w14:textId="77777777" w:rsidR="00367F45" w:rsidRPr="006C1EB4" w:rsidRDefault="00367F45" w:rsidP="00C95430">
            <w:pPr>
              <w:rPr>
                <w:lang w:eastAsia="zh-CN"/>
              </w:rPr>
            </w:pPr>
            <w:r w:rsidRPr="006C1EB4">
              <w:rPr>
                <w:rFonts w:hint="eastAsia"/>
                <w:lang w:eastAsia="zh-CN"/>
              </w:rPr>
              <w:t>#</w:t>
            </w:r>
            <w:r w:rsidRPr="006C1EB4">
              <w:rPr>
                <w:lang w:eastAsia="zh-CN"/>
              </w:rPr>
              <w:t>5</w:t>
            </w:r>
          </w:p>
        </w:tc>
        <w:tc>
          <w:tcPr>
            <w:tcW w:w="5747" w:type="dxa"/>
            <w:shd w:val="clear" w:color="auto" w:fill="auto"/>
          </w:tcPr>
          <w:p w14:paraId="40681441" w14:textId="77777777" w:rsidR="00367F45" w:rsidRPr="006C1EB4" w:rsidRDefault="00367F45" w:rsidP="00C95430">
            <w:pPr>
              <w:rPr>
                <w:lang w:eastAsia="zh-CN"/>
              </w:rPr>
            </w:pPr>
            <w:r w:rsidRPr="006C1EB4">
              <w:rPr>
                <w:lang w:eastAsia="zh-CN"/>
              </w:rPr>
              <w:t>A.6.6.2.X</w:t>
            </w:r>
            <w:r w:rsidRPr="006C1EB4">
              <w:rPr>
                <w:lang w:eastAsia="zh-CN"/>
              </w:rPr>
              <w:tab/>
              <w:t>SA event triggered reporting tests for FR1 with SSB time index detection when DRX is used for UE configured with highSpeedMeasInterFreq-r17</w:t>
            </w:r>
          </w:p>
        </w:tc>
        <w:tc>
          <w:tcPr>
            <w:tcW w:w="3283" w:type="dxa"/>
            <w:shd w:val="clear" w:color="auto" w:fill="auto"/>
          </w:tcPr>
          <w:p w14:paraId="73DDD575" w14:textId="77777777" w:rsidR="00367F45" w:rsidRPr="006C1EB4" w:rsidRDefault="00367F45" w:rsidP="00C95430">
            <w:pPr>
              <w:rPr>
                <w:lang w:eastAsia="zh-CN"/>
              </w:rPr>
            </w:pPr>
            <w:r w:rsidRPr="006C1EB4">
              <w:rPr>
                <w:rFonts w:hint="eastAsia"/>
                <w:lang w:eastAsia="zh-CN"/>
              </w:rPr>
              <w:t>D</w:t>
            </w:r>
            <w:r w:rsidRPr="006C1EB4">
              <w:rPr>
                <w:lang w:eastAsia="zh-CN"/>
              </w:rPr>
              <w:t>RX=160ms;</w:t>
            </w:r>
          </w:p>
        </w:tc>
      </w:tr>
    </w:tbl>
    <w:p w14:paraId="19054B26" w14:textId="2F856F27" w:rsidR="009B1231" w:rsidRDefault="009B1231" w:rsidP="009B1231">
      <w:pPr>
        <w:spacing w:after="120"/>
        <w:rPr>
          <w:szCs w:val="24"/>
          <w:lang w:eastAsia="zh-CN"/>
        </w:rPr>
      </w:pPr>
    </w:p>
    <w:p w14:paraId="7BD222F5" w14:textId="2BFB7AE5" w:rsidR="009B1231" w:rsidRDefault="009B1231" w:rsidP="009B1231">
      <w:pPr>
        <w:pStyle w:val="aff8"/>
        <w:numPr>
          <w:ilvl w:val="1"/>
          <w:numId w:val="3"/>
        </w:numPr>
        <w:overflowPunct/>
        <w:autoSpaceDE/>
        <w:autoSpaceDN/>
        <w:adjustRightInd/>
        <w:spacing w:after="120"/>
        <w:ind w:left="1440" w:firstLineChars="0"/>
        <w:textAlignment w:val="auto"/>
        <w:rPr>
          <w:szCs w:val="24"/>
          <w:lang w:eastAsia="zh-CN"/>
        </w:rPr>
      </w:pPr>
      <w:r w:rsidRPr="00D40D8B">
        <w:rPr>
          <w:szCs w:val="24"/>
          <w:lang w:eastAsia="zh-CN"/>
        </w:rPr>
        <w:t xml:space="preserve">Option </w:t>
      </w:r>
      <w:r>
        <w:rPr>
          <w:szCs w:val="24"/>
          <w:lang w:eastAsia="zh-CN"/>
        </w:rPr>
        <w:t>6</w:t>
      </w:r>
      <w:r w:rsidRPr="00D40D8B">
        <w:rPr>
          <w:szCs w:val="24"/>
          <w:lang w:eastAsia="zh-CN"/>
        </w:rPr>
        <w:t xml:space="preserve"> (</w:t>
      </w:r>
      <w:r w:rsidR="00094776">
        <w:rPr>
          <w:szCs w:val="24"/>
          <w:lang w:eastAsia="zh-CN"/>
        </w:rPr>
        <w:t>Nokia</w:t>
      </w:r>
      <w:r w:rsidRPr="00D40D8B">
        <w:rPr>
          <w:szCs w:val="24"/>
          <w:lang w:eastAsia="zh-CN"/>
        </w:rPr>
        <w:t xml:space="preserve">): </w:t>
      </w:r>
    </w:p>
    <w:tbl>
      <w:tblPr>
        <w:tblStyle w:val="aff7"/>
        <w:tblW w:w="0" w:type="auto"/>
        <w:tblLook w:val="04A0" w:firstRow="1" w:lastRow="0" w:firstColumn="1" w:lastColumn="0" w:noHBand="0" w:noVBand="1"/>
      </w:tblPr>
      <w:tblGrid>
        <w:gridCol w:w="3205"/>
        <w:gridCol w:w="3206"/>
        <w:gridCol w:w="3206"/>
      </w:tblGrid>
      <w:tr w:rsidR="00094776" w14:paraId="1DC11065" w14:textId="77777777" w:rsidTr="00C95430">
        <w:tc>
          <w:tcPr>
            <w:tcW w:w="3205" w:type="dxa"/>
          </w:tcPr>
          <w:p w14:paraId="4C3CC6E6" w14:textId="77777777" w:rsidR="00094776" w:rsidRPr="00B43E7F" w:rsidRDefault="00094776" w:rsidP="00C95430">
            <w:pPr>
              <w:spacing w:after="120"/>
              <w:rPr>
                <w:rStyle w:val="RAN4proposalChar"/>
              </w:rPr>
            </w:pPr>
            <w:r w:rsidRPr="00B43E7F">
              <w:rPr>
                <w:rStyle w:val="RAN4proposalChar"/>
              </w:rPr>
              <w:t>Core requirement</w:t>
            </w:r>
          </w:p>
        </w:tc>
        <w:tc>
          <w:tcPr>
            <w:tcW w:w="3206" w:type="dxa"/>
          </w:tcPr>
          <w:p w14:paraId="52A73F3E" w14:textId="77777777" w:rsidR="00094776" w:rsidRDefault="00094776" w:rsidP="00C95430">
            <w:pPr>
              <w:rPr>
                <w:rStyle w:val="RAN4proposalChar"/>
                <w:b w:val="0"/>
                <w:bCs/>
              </w:rPr>
            </w:pPr>
            <w:r>
              <w:rPr>
                <w:rStyle w:val="RAN4proposalChar"/>
                <w:bCs/>
              </w:rPr>
              <w:t>Test case</w:t>
            </w:r>
          </w:p>
        </w:tc>
        <w:tc>
          <w:tcPr>
            <w:tcW w:w="3206" w:type="dxa"/>
          </w:tcPr>
          <w:p w14:paraId="7532179E" w14:textId="77777777" w:rsidR="00094776" w:rsidRDefault="00094776" w:rsidP="00C95430">
            <w:pPr>
              <w:rPr>
                <w:rStyle w:val="RAN4proposalChar"/>
                <w:b w:val="0"/>
                <w:bCs/>
              </w:rPr>
            </w:pPr>
            <w:r>
              <w:rPr>
                <w:rStyle w:val="RAN4proposalChar"/>
                <w:bCs/>
              </w:rPr>
              <w:t>Parameter</w:t>
            </w:r>
          </w:p>
        </w:tc>
      </w:tr>
      <w:tr w:rsidR="00094776" w:rsidRPr="00094776" w14:paraId="51C6BC25" w14:textId="77777777" w:rsidTr="00C95430">
        <w:tc>
          <w:tcPr>
            <w:tcW w:w="3205" w:type="dxa"/>
          </w:tcPr>
          <w:p w14:paraId="129EC03F" w14:textId="77777777" w:rsidR="00094776" w:rsidRPr="00094776" w:rsidRDefault="00094776" w:rsidP="00C95430">
            <w:pPr>
              <w:spacing w:after="120"/>
              <w:rPr>
                <w:rStyle w:val="RAN4proposalChar"/>
                <w:b w:val="0"/>
              </w:rPr>
            </w:pPr>
            <w:proofErr w:type="spellStart"/>
            <w:r w:rsidRPr="00094776">
              <w:rPr>
                <w:rStyle w:val="RAN4proposalChar"/>
                <w:b w:val="0"/>
              </w:rPr>
              <w:t>Interfrequency</w:t>
            </w:r>
            <w:proofErr w:type="spellEnd"/>
            <w:r w:rsidRPr="00094776">
              <w:rPr>
                <w:rStyle w:val="RAN4proposalChar"/>
                <w:b w:val="0"/>
              </w:rPr>
              <w:t xml:space="preserve"> cell reselection in idle mode</w:t>
            </w:r>
          </w:p>
        </w:tc>
        <w:tc>
          <w:tcPr>
            <w:tcW w:w="3206" w:type="dxa"/>
          </w:tcPr>
          <w:p w14:paraId="6F41E449" w14:textId="77777777" w:rsidR="00094776" w:rsidRPr="00094776" w:rsidRDefault="00094776" w:rsidP="00C95430">
            <w:pPr>
              <w:rPr>
                <w:rStyle w:val="RAN4proposalChar"/>
                <w:b w:val="0"/>
              </w:rPr>
            </w:pPr>
            <w:proofErr w:type="spellStart"/>
            <w:r w:rsidRPr="00094776">
              <w:rPr>
                <w:rStyle w:val="RAN4proposalChar"/>
                <w:b w:val="0"/>
              </w:rPr>
              <w:t>Interfrequency</w:t>
            </w:r>
            <w:proofErr w:type="spellEnd"/>
            <w:r w:rsidRPr="00094776">
              <w:rPr>
                <w:rStyle w:val="RAN4proposalChar"/>
                <w:b w:val="0"/>
              </w:rPr>
              <w:t xml:space="preserve"> cell reselection </w:t>
            </w:r>
          </w:p>
        </w:tc>
        <w:tc>
          <w:tcPr>
            <w:tcW w:w="3206" w:type="dxa"/>
          </w:tcPr>
          <w:p w14:paraId="4DDFB596" w14:textId="77777777" w:rsidR="00094776" w:rsidRPr="00094776" w:rsidRDefault="00094776" w:rsidP="00C95430">
            <w:pPr>
              <w:rPr>
                <w:rStyle w:val="RAN4proposalChar"/>
                <w:b w:val="0"/>
              </w:rPr>
            </w:pPr>
            <w:r w:rsidRPr="00094776">
              <w:rPr>
                <w:rStyle w:val="RAN4proposalChar"/>
                <w:b w:val="0"/>
              </w:rPr>
              <w:t xml:space="preserve">DRX cycle = 640 </w:t>
            </w:r>
            <w:proofErr w:type="spellStart"/>
            <w:r w:rsidRPr="00094776">
              <w:rPr>
                <w:rStyle w:val="RAN4proposalChar"/>
                <w:b w:val="0"/>
              </w:rPr>
              <w:t>ms</w:t>
            </w:r>
            <w:proofErr w:type="spellEnd"/>
          </w:p>
          <w:p w14:paraId="1A461915" w14:textId="77777777" w:rsidR="00094776" w:rsidRPr="00094776" w:rsidRDefault="00094776" w:rsidP="00C95430">
            <w:pPr>
              <w:rPr>
                <w:rStyle w:val="RAN4proposalChar"/>
                <w:b w:val="0"/>
              </w:rPr>
            </w:pPr>
            <w:r w:rsidRPr="00094776">
              <w:rPr>
                <w:rStyle w:val="RAN4proposalChar"/>
                <w:b w:val="0"/>
              </w:rPr>
              <w:t xml:space="preserve">SMTC period = 20 </w:t>
            </w:r>
            <w:proofErr w:type="spellStart"/>
            <w:r w:rsidRPr="00094776">
              <w:rPr>
                <w:rStyle w:val="RAN4proposalChar"/>
                <w:b w:val="0"/>
              </w:rPr>
              <w:t>ms</w:t>
            </w:r>
            <w:proofErr w:type="spellEnd"/>
          </w:p>
          <w:p w14:paraId="0E3CE916" w14:textId="77777777" w:rsidR="00094776" w:rsidRPr="00094776" w:rsidRDefault="00094776" w:rsidP="00C95430">
            <w:pPr>
              <w:spacing w:after="120"/>
              <w:rPr>
                <w:rStyle w:val="RAN4proposalChar"/>
                <w:b w:val="0"/>
              </w:rPr>
            </w:pPr>
            <w:r w:rsidRPr="00094776">
              <w:rPr>
                <w:rStyle w:val="RAN4proposalChar"/>
                <w:b w:val="0"/>
              </w:rPr>
              <w:t>Propagation condition: AWGN (serving cell) and AWGN with 3334 Hz frequency offset (neighbour cell)</w:t>
            </w:r>
          </w:p>
        </w:tc>
      </w:tr>
      <w:tr w:rsidR="00094776" w:rsidRPr="00094776" w14:paraId="47DF65DE" w14:textId="77777777" w:rsidTr="00C95430">
        <w:tc>
          <w:tcPr>
            <w:tcW w:w="3205" w:type="dxa"/>
          </w:tcPr>
          <w:p w14:paraId="502CB866" w14:textId="77777777" w:rsidR="00094776" w:rsidRPr="00094776" w:rsidRDefault="00094776" w:rsidP="00C95430">
            <w:pPr>
              <w:rPr>
                <w:rStyle w:val="RAN4proposalChar"/>
                <w:b w:val="0"/>
              </w:rPr>
            </w:pPr>
            <w:proofErr w:type="spellStart"/>
            <w:r w:rsidRPr="00094776">
              <w:rPr>
                <w:rStyle w:val="RAN4proposalChar"/>
                <w:b w:val="0"/>
              </w:rPr>
              <w:t>Interfrequency</w:t>
            </w:r>
            <w:proofErr w:type="spellEnd"/>
            <w:r w:rsidRPr="00094776">
              <w:rPr>
                <w:rStyle w:val="RAN4proposalChar"/>
                <w:b w:val="0"/>
              </w:rPr>
              <w:t xml:space="preserve"> measurements in connected mode:</w:t>
            </w:r>
          </w:p>
          <w:p w14:paraId="5EAAFC8A" w14:textId="77777777" w:rsidR="00094776" w:rsidRPr="00094776" w:rsidRDefault="00094776" w:rsidP="00094776">
            <w:pPr>
              <w:pStyle w:val="aff8"/>
              <w:numPr>
                <w:ilvl w:val="0"/>
                <w:numId w:val="23"/>
              </w:numPr>
              <w:overflowPunct/>
              <w:autoSpaceDE/>
              <w:autoSpaceDN/>
              <w:adjustRightInd/>
              <w:spacing w:after="0"/>
              <w:ind w:firstLineChars="0"/>
              <w:contextualSpacing/>
              <w:textAlignment w:val="auto"/>
              <w:rPr>
                <w:rStyle w:val="RAN4proposalChar"/>
                <w:b w:val="0"/>
              </w:rPr>
            </w:pPr>
            <w:proofErr w:type="spellStart"/>
            <w:r w:rsidRPr="00094776">
              <w:rPr>
                <w:rStyle w:val="RAN4proposalChar"/>
                <w:b w:val="0"/>
              </w:rPr>
              <w:t>interfrequency</w:t>
            </w:r>
            <w:proofErr w:type="spellEnd"/>
            <w:r w:rsidRPr="00094776">
              <w:rPr>
                <w:rStyle w:val="RAN4proposalChar"/>
                <w:b w:val="0"/>
              </w:rPr>
              <w:t xml:space="preserve"> measurements without gaps</w:t>
            </w:r>
          </w:p>
          <w:p w14:paraId="60A73204" w14:textId="77777777" w:rsidR="00094776" w:rsidRPr="00094776" w:rsidRDefault="00094776" w:rsidP="00094776">
            <w:pPr>
              <w:pStyle w:val="aff8"/>
              <w:numPr>
                <w:ilvl w:val="0"/>
                <w:numId w:val="23"/>
              </w:numPr>
              <w:overflowPunct/>
              <w:autoSpaceDE/>
              <w:autoSpaceDN/>
              <w:adjustRightInd/>
              <w:spacing w:after="120"/>
              <w:ind w:left="357" w:firstLineChars="0" w:hanging="357"/>
              <w:contextualSpacing/>
              <w:textAlignment w:val="auto"/>
              <w:rPr>
                <w:rStyle w:val="RAN4proposalChar"/>
                <w:b w:val="0"/>
              </w:rPr>
            </w:pPr>
            <w:proofErr w:type="spellStart"/>
            <w:r w:rsidRPr="00094776">
              <w:rPr>
                <w:rStyle w:val="RAN4proposalChar"/>
                <w:b w:val="0"/>
              </w:rPr>
              <w:t>interfrequency</w:t>
            </w:r>
            <w:proofErr w:type="spellEnd"/>
            <w:r w:rsidRPr="00094776">
              <w:rPr>
                <w:rStyle w:val="RAN4proposalChar"/>
                <w:b w:val="0"/>
              </w:rPr>
              <w:t xml:space="preserve"> measurements with gaps</w:t>
            </w:r>
          </w:p>
        </w:tc>
        <w:tc>
          <w:tcPr>
            <w:tcW w:w="3206" w:type="dxa"/>
          </w:tcPr>
          <w:p w14:paraId="0936B546" w14:textId="77777777" w:rsidR="00094776" w:rsidRPr="00094776" w:rsidRDefault="00094776" w:rsidP="00094776">
            <w:pPr>
              <w:pStyle w:val="aff8"/>
              <w:numPr>
                <w:ilvl w:val="0"/>
                <w:numId w:val="25"/>
              </w:numPr>
              <w:overflowPunct/>
              <w:autoSpaceDE/>
              <w:autoSpaceDN/>
              <w:adjustRightInd/>
              <w:spacing w:after="0"/>
              <w:ind w:firstLineChars="0"/>
              <w:contextualSpacing/>
              <w:textAlignment w:val="auto"/>
              <w:rPr>
                <w:rStyle w:val="RAN4proposalChar"/>
                <w:b w:val="0"/>
              </w:rPr>
            </w:pPr>
            <w:proofErr w:type="spellStart"/>
            <w:r w:rsidRPr="00094776">
              <w:rPr>
                <w:rStyle w:val="RAN4proposalChar"/>
                <w:b w:val="0"/>
              </w:rPr>
              <w:t>Interfrequency</w:t>
            </w:r>
            <w:proofErr w:type="spellEnd"/>
            <w:r w:rsidRPr="00094776">
              <w:rPr>
                <w:rStyle w:val="RAN4proposalChar"/>
                <w:b w:val="0"/>
              </w:rPr>
              <w:t xml:space="preserve"> event triggered reporting tests without SSB time index under DRX (with and without gaps)</w:t>
            </w:r>
          </w:p>
          <w:p w14:paraId="12D4EE89" w14:textId="77777777" w:rsidR="00094776" w:rsidRPr="00094776" w:rsidRDefault="00094776" w:rsidP="00094776">
            <w:pPr>
              <w:pStyle w:val="aff8"/>
              <w:numPr>
                <w:ilvl w:val="0"/>
                <w:numId w:val="25"/>
              </w:numPr>
              <w:overflowPunct/>
              <w:autoSpaceDE/>
              <w:autoSpaceDN/>
              <w:adjustRightInd/>
              <w:spacing w:after="0"/>
              <w:ind w:firstLineChars="0"/>
              <w:contextualSpacing/>
              <w:textAlignment w:val="auto"/>
              <w:rPr>
                <w:rStyle w:val="RAN4proposalChar"/>
                <w:b w:val="0"/>
              </w:rPr>
            </w:pPr>
            <w:proofErr w:type="spellStart"/>
            <w:r w:rsidRPr="00094776">
              <w:rPr>
                <w:rStyle w:val="RAN4proposalChar"/>
                <w:b w:val="0"/>
              </w:rPr>
              <w:t>Interfrequency</w:t>
            </w:r>
            <w:proofErr w:type="spellEnd"/>
            <w:r w:rsidRPr="00094776">
              <w:rPr>
                <w:rStyle w:val="RAN4proposalChar"/>
                <w:b w:val="0"/>
              </w:rPr>
              <w:t xml:space="preserve"> event triggered reporting test with time index under DRX (with and without gaps)</w:t>
            </w:r>
          </w:p>
          <w:p w14:paraId="0DCFC8C7" w14:textId="77777777" w:rsidR="00094776" w:rsidRPr="00094776" w:rsidRDefault="00094776" w:rsidP="00C95430">
            <w:pPr>
              <w:rPr>
                <w:rStyle w:val="RAN4proposalChar"/>
                <w:b w:val="0"/>
              </w:rPr>
            </w:pPr>
          </w:p>
        </w:tc>
        <w:tc>
          <w:tcPr>
            <w:tcW w:w="3206" w:type="dxa"/>
          </w:tcPr>
          <w:p w14:paraId="775626F2" w14:textId="77777777" w:rsidR="00094776" w:rsidRPr="00094776" w:rsidRDefault="00094776" w:rsidP="00C95430">
            <w:pPr>
              <w:rPr>
                <w:rStyle w:val="RAN4proposalChar"/>
                <w:b w:val="0"/>
              </w:rPr>
            </w:pPr>
            <w:r w:rsidRPr="00094776">
              <w:rPr>
                <w:rStyle w:val="RAN4proposalChar"/>
                <w:b w:val="0"/>
              </w:rPr>
              <w:t>DRX cycle = FFS</w:t>
            </w:r>
          </w:p>
          <w:p w14:paraId="3F211C02" w14:textId="77777777" w:rsidR="00094776" w:rsidRPr="00094776" w:rsidRDefault="00094776" w:rsidP="00C95430">
            <w:pPr>
              <w:rPr>
                <w:rStyle w:val="RAN4proposalChar"/>
                <w:b w:val="0"/>
              </w:rPr>
            </w:pPr>
            <w:r w:rsidRPr="00094776">
              <w:rPr>
                <w:rStyle w:val="RAN4proposalChar"/>
                <w:b w:val="0"/>
              </w:rPr>
              <w:t xml:space="preserve">SMTC period = 20 </w:t>
            </w:r>
            <w:proofErr w:type="spellStart"/>
            <w:r w:rsidRPr="00094776">
              <w:rPr>
                <w:rStyle w:val="RAN4proposalChar"/>
                <w:b w:val="0"/>
              </w:rPr>
              <w:t>ms</w:t>
            </w:r>
            <w:proofErr w:type="spellEnd"/>
          </w:p>
          <w:p w14:paraId="743C4992" w14:textId="77777777" w:rsidR="00094776" w:rsidRPr="00094776" w:rsidRDefault="00094776" w:rsidP="00C95430">
            <w:pPr>
              <w:rPr>
                <w:rStyle w:val="RAN4proposalChar"/>
                <w:b w:val="0"/>
              </w:rPr>
            </w:pPr>
            <w:r w:rsidRPr="00094776">
              <w:rPr>
                <w:rStyle w:val="RAN4proposalChar"/>
                <w:b w:val="0"/>
              </w:rPr>
              <w:t>Propagation condition: AWGN (serving cell) and AWGN with 3334 Hz frequency offset (neighbour cell)</w:t>
            </w:r>
          </w:p>
        </w:tc>
      </w:tr>
    </w:tbl>
    <w:p w14:paraId="3961C390" w14:textId="77777777" w:rsidR="00094776" w:rsidRPr="00094776" w:rsidRDefault="00094776" w:rsidP="00094776">
      <w:pPr>
        <w:spacing w:after="120"/>
        <w:rPr>
          <w:szCs w:val="24"/>
          <w:lang w:eastAsia="zh-CN"/>
        </w:rPr>
      </w:pPr>
    </w:p>
    <w:p w14:paraId="436D21D4" w14:textId="496FC6D7" w:rsidR="00094776" w:rsidRPr="009B1231" w:rsidRDefault="003A1EDD" w:rsidP="009B1231">
      <w:pPr>
        <w:pStyle w:val="aff8"/>
        <w:numPr>
          <w:ilvl w:val="1"/>
          <w:numId w:val="3"/>
        </w:numPr>
        <w:overflowPunct/>
        <w:autoSpaceDE/>
        <w:autoSpaceDN/>
        <w:adjustRightInd/>
        <w:spacing w:after="120"/>
        <w:ind w:left="1440" w:firstLineChars="0"/>
        <w:textAlignment w:val="auto"/>
        <w:rPr>
          <w:szCs w:val="24"/>
          <w:lang w:eastAsia="zh-CN"/>
        </w:rPr>
      </w:pPr>
      <w:r w:rsidRPr="00D40D8B">
        <w:rPr>
          <w:szCs w:val="24"/>
          <w:lang w:eastAsia="zh-CN"/>
        </w:rPr>
        <w:t xml:space="preserve">Option </w:t>
      </w:r>
      <w:r>
        <w:rPr>
          <w:szCs w:val="24"/>
          <w:lang w:eastAsia="zh-CN"/>
        </w:rPr>
        <w:t>7</w:t>
      </w:r>
      <w:r w:rsidRPr="00D40D8B">
        <w:rPr>
          <w:szCs w:val="24"/>
          <w:lang w:eastAsia="zh-CN"/>
        </w:rPr>
        <w:t xml:space="preserve"> (</w:t>
      </w:r>
      <w:r>
        <w:rPr>
          <w:rFonts w:eastAsia="宋体"/>
          <w:szCs w:val="24"/>
          <w:lang w:eastAsia="zh-CN"/>
        </w:rPr>
        <w:t>Ericsson):</w:t>
      </w:r>
    </w:p>
    <w:tbl>
      <w:tblPr>
        <w:tblStyle w:val="aff7"/>
        <w:tblW w:w="0" w:type="auto"/>
        <w:tblLook w:val="04A0" w:firstRow="1" w:lastRow="0" w:firstColumn="1" w:lastColumn="0" w:noHBand="0" w:noVBand="1"/>
      </w:tblPr>
      <w:tblGrid>
        <w:gridCol w:w="943"/>
        <w:gridCol w:w="2588"/>
        <w:gridCol w:w="6100"/>
      </w:tblGrid>
      <w:tr w:rsidR="003A1EDD" w:rsidRPr="003A1EDD" w14:paraId="35D76905" w14:textId="77777777" w:rsidTr="00C95430">
        <w:tc>
          <w:tcPr>
            <w:tcW w:w="943" w:type="dxa"/>
          </w:tcPr>
          <w:p w14:paraId="1971C078" w14:textId="77777777" w:rsidR="003A1EDD" w:rsidRPr="003A1EDD" w:rsidRDefault="003A1EDD" w:rsidP="00C95430">
            <w:pPr>
              <w:spacing w:after="120"/>
              <w:rPr>
                <w:rStyle w:val="RAN4proposalChar"/>
                <w:bCs/>
              </w:rPr>
            </w:pPr>
            <w:r w:rsidRPr="003A1EDD">
              <w:rPr>
                <w:rStyle w:val="RAN4proposalChar"/>
                <w:bCs/>
              </w:rPr>
              <w:t>Test</w:t>
            </w:r>
          </w:p>
        </w:tc>
        <w:tc>
          <w:tcPr>
            <w:tcW w:w="2588" w:type="dxa"/>
          </w:tcPr>
          <w:p w14:paraId="3BF1870C" w14:textId="77777777" w:rsidR="003A1EDD" w:rsidRPr="003A1EDD" w:rsidRDefault="003A1EDD" w:rsidP="00C95430">
            <w:pPr>
              <w:spacing w:after="120"/>
              <w:rPr>
                <w:rStyle w:val="RAN4proposalChar"/>
                <w:bCs/>
              </w:rPr>
            </w:pPr>
            <w:r w:rsidRPr="003A1EDD">
              <w:rPr>
                <w:rStyle w:val="RAN4proposalChar"/>
                <w:bCs/>
              </w:rPr>
              <w:t>Title</w:t>
            </w:r>
          </w:p>
        </w:tc>
        <w:tc>
          <w:tcPr>
            <w:tcW w:w="6100" w:type="dxa"/>
          </w:tcPr>
          <w:p w14:paraId="3BD6ADD4" w14:textId="77777777" w:rsidR="003A1EDD" w:rsidRPr="003A1EDD" w:rsidRDefault="003A1EDD" w:rsidP="00C95430">
            <w:pPr>
              <w:spacing w:after="120"/>
              <w:rPr>
                <w:rStyle w:val="RAN4proposalChar"/>
                <w:bCs/>
              </w:rPr>
            </w:pPr>
            <w:r w:rsidRPr="003A1EDD">
              <w:rPr>
                <w:rStyle w:val="RAN4proposalChar"/>
                <w:bCs/>
              </w:rPr>
              <w:t>Description</w:t>
            </w:r>
          </w:p>
        </w:tc>
      </w:tr>
      <w:tr w:rsidR="003A1EDD" w:rsidRPr="003A1EDD" w14:paraId="16EFB26F" w14:textId="77777777" w:rsidTr="00C95430">
        <w:tc>
          <w:tcPr>
            <w:tcW w:w="943" w:type="dxa"/>
          </w:tcPr>
          <w:p w14:paraId="175BADAD" w14:textId="77777777" w:rsidR="003A1EDD" w:rsidRPr="003A1EDD" w:rsidRDefault="003A1EDD" w:rsidP="003A1EDD">
            <w:pPr>
              <w:rPr>
                <w:lang w:val="en-US" w:eastAsia="zh-CN"/>
              </w:rPr>
            </w:pPr>
            <w:r w:rsidRPr="003A1EDD">
              <w:rPr>
                <w:lang w:val="en-US" w:eastAsia="zh-CN"/>
              </w:rPr>
              <w:t>1.SA</w:t>
            </w:r>
          </w:p>
          <w:p w14:paraId="23E4B7D7" w14:textId="5EE52224" w:rsidR="003A1EDD" w:rsidRPr="003A1EDD" w:rsidRDefault="003A1EDD" w:rsidP="003A1EDD">
            <w:pPr>
              <w:rPr>
                <w:b/>
                <w:bCs/>
                <w:lang w:val="en-US" w:eastAsia="zh-CN"/>
              </w:rPr>
            </w:pPr>
          </w:p>
        </w:tc>
        <w:tc>
          <w:tcPr>
            <w:tcW w:w="2588" w:type="dxa"/>
          </w:tcPr>
          <w:p w14:paraId="4D2AB019" w14:textId="77777777" w:rsidR="003A1EDD" w:rsidRPr="003A1EDD" w:rsidRDefault="003A1EDD" w:rsidP="003A1EDD">
            <w:pPr>
              <w:spacing w:after="0"/>
              <w:rPr>
                <w:lang w:val="en-US" w:eastAsia="zh-CN"/>
              </w:rPr>
            </w:pPr>
            <w:r w:rsidRPr="003A1EDD">
              <w:rPr>
                <w:lang w:val="en-US" w:eastAsia="zh-CN"/>
              </w:rPr>
              <w:t>Cell reselection to FR1 inter-frequency NR case for UE configured with</w:t>
            </w:r>
            <w:r w:rsidRPr="003A1EDD">
              <w:rPr>
                <w:lang w:val="en-US" w:eastAsia="zh-CN"/>
              </w:rPr>
              <w:br/>
            </w:r>
            <w:r w:rsidRPr="003A1EDD">
              <w:rPr>
                <w:i/>
                <w:iCs/>
                <w:lang w:val="en-US" w:eastAsia="zh-CN"/>
              </w:rPr>
              <w:t>[</w:t>
            </w:r>
            <w:proofErr w:type="spellStart"/>
            <w:r w:rsidRPr="003A1EDD">
              <w:rPr>
                <w:i/>
                <w:iCs/>
                <w:lang w:val="en-US" w:eastAsia="zh-CN"/>
              </w:rPr>
              <w:t>highSpeedMeasFlag</w:t>
            </w:r>
            <w:proofErr w:type="spellEnd"/>
            <w:r w:rsidRPr="003A1EDD">
              <w:rPr>
                <w:i/>
                <w:iCs/>
                <w:lang w:val="en-US" w:eastAsia="zh-CN"/>
              </w:rPr>
              <w:t xml:space="preserve"> for inter-frequency]</w:t>
            </w:r>
          </w:p>
          <w:p w14:paraId="186D7079" w14:textId="33227D39" w:rsidR="003A1EDD" w:rsidRPr="003A1EDD" w:rsidRDefault="003A1EDD" w:rsidP="003A1EDD">
            <w:pPr>
              <w:rPr>
                <w:b/>
                <w:bCs/>
                <w:lang w:val="en-US" w:eastAsia="zh-CN"/>
              </w:rPr>
            </w:pPr>
          </w:p>
        </w:tc>
        <w:tc>
          <w:tcPr>
            <w:tcW w:w="6100" w:type="dxa"/>
          </w:tcPr>
          <w:p w14:paraId="538BBCC4" w14:textId="77777777" w:rsidR="003A1EDD" w:rsidRPr="003A1EDD" w:rsidRDefault="003A1EDD" w:rsidP="003A1EDD">
            <w:pPr>
              <w:rPr>
                <w:rFonts w:eastAsia="Malgun Gothic"/>
                <w:u w:val="single"/>
                <w:lang w:eastAsia="zh-CN"/>
              </w:rPr>
            </w:pPr>
            <w:r w:rsidRPr="003A1EDD">
              <w:rPr>
                <w:rFonts w:eastAsia="Malgun Gothic"/>
                <w:u w:val="single"/>
                <w:lang w:eastAsia="zh-CN"/>
              </w:rPr>
              <w:t>Test Parameters:</w:t>
            </w:r>
          </w:p>
          <w:p w14:paraId="32D57FA6" w14:textId="77777777" w:rsidR="003A1EDD" w:rsidRPr="003A1EDD" w:rsidRDefault="003A1EDD" w:rsidP="003A1EDD">
            <w:pPr>
              <w:rPr>
                <w:rFonts w:eastAsia="Malgun Gothic"/>
                <w:lang w:eastAsia="zh-CN"/>
              </w:rPr>
            </w:pPr>
            <w:r w:rsidRPr="003A1EDD">
              <w:rPr>
                <w:rFonts w:eastAsia="Malgun Gothic"/>
                <w:lang w:eastAsia="zh-CN"/>
              </w:rPr>
              <w:t xml:space="preserve">The test scenario comprises of 2 cells on 2 different NR carriers respectively. </w:t>
            </w:r>
          </w:p>
          <w:p w14:paraId="438ED1FB" w14:textId="77777777" w:rsidR="003A1EDD" w:rsidRPr="003A1EDD" w:rsidRDefault="003A1EDD" w:rsidP="003A1EDD">
            <w:pPr>
              <w:rPr>
                <w:rFonts w:eastAsia="Malgun Gothic"/>
                <w:lang w:eastAsia="zh-CN"/>
              </w:rPr>
            </w:pPr>
            <w:r w:rsidRPr="003A1EDD">
              <w:rPr>
                <w:rFonts w:eastAsia="Malgun Gothic"/>
                <w:lang w:val="en-US" w:eastAsia="zh-CN"/>
              </w:rPr>
              <w:t>A</w:t>
            </w:r>
            <w:r w:rsidRPr="003A1EDD">
              <w:rPr>
                <w:rFonts w:eastAsia="Malgun Gothic"/>
                <w:lang w:eastAsia="zh-CN"/>
              </w:rPr>
              <w:t xml:space="preserve">dd cell specific test parameters for inter frequency NR cell re-selection test case for UE configured with </w:t>
            </w:r>
            <w:r w:rsidRPr="003A1EDD">
              <w:rPr>
                <w:rFonts w:eastAsia="Malgun Gothic"/>
                <w:i/>
                <w:iCs/>
                <w:lang w:eastAsia="zh-CN"/>
              </w:rPr>
              <w:t>[</w:t>
            </w:r>
            <w:proofErr w:type="spellStart"/>
            <w:r w:rsidRPr="003A1EDD">
              <w:rPr>
                <w:rFonts w:eastAsia="Malgun Gothic"/>
                <w:i/>
                <w:iCs/>
                <w:lang w:eastAsia="zh-CN"/>
              </w:rPr>
              <w:t>highSpeedMeasFlag</w:t>
            </w:r>
            <w:proofErr w:type="spellEnd"/>
            <w:r w:rsidRPr="003A1EDD">
              <w:rPr>
                <w:rFonts w:eastAsia="Malgun Gothic"/>
                <w:i/>
                <w:iCs/>
                <w:lang w:eastAsia="zh-CN"/>
              </w:rPr>
              <w:t xml:space="preserve"> for inter-frequency] </w:t>
            </w:r>
            <w:r w:rsidRPr="003A1EDD">
              <w:rPr>
                <w:rFonts w:eastAsia="Malgun Gothic"/>
                <w:lang w:eastAsia="zh-CN"/>
              </w:rPr>
              <w:t xml:space="preserve">based on Cell reselection to FR1 intra-frequency NR case for UE configured with </w:t>
            </w:r>
            <w:r w:rsidRPr="003A1EDD">
              <w:rPr>
                <w:rFonts w:eastAsia="Malgun Gothic"/>
                <w:i/>
                <w:iCs/>
                <w:lang w:eastAsia="zh-CN"/>
              </w:rPr>
              <w:t>highSpeedMeasFlag-r16</w:t>
            </w:r>
          </w:p>
          <w:p w14:paraId="591A5962" w14:textId="77777777" w:rsidR="003A1EDD" w:rsidRPr="003A1EDD" w:rsidRDefault="003A1EDD" w:rsidP="003A1EDD">
            <w:pPr>
              <w:rPr>
                <w:lang w:val="en-US" w:eastAsia="zh-CN"/>
              </w:rPr>
            </w:pPr>
            <w:r w:rsidRPr="003A1EDD">
              <w:rPr>
                <w:lang w:val="en-US" w:eastAsia="zh-CN"/>
              </w:rPr>
              <w:t>Keep below parameters:</w:t>
            </w:r>
          </w:p>
          <w:p w14:paraId="62E3DE37" w14:textId="77777777" w:rsidR="003A1EDD" w:rsidRPr="003A1EDD" w:rsidRDefault="003A1EDD" w:rsidP="003A1EDD">
            <w:pPr>
              <w:rPr>
                <w:lang w:val="en-US" w:eastAsia="zh-CN"/>
              </w:rPr>
            </w:pPr>
            <w:r w:rsidRPr="003A1EDD">
              <w:rPr>
                <w:lang w:val="en-US" w:eastAsia="zh-CN"/>
              </w:rPr>
              <w:t>T1&gt; [7]s</w:t>
            </w:r>
          </w:p>
          <w:p w14:paraId="5AD0C71C" w14:textId="77777777" w:rsidR="003A1EDD" w:rsidRPr="003A1EDD" w:rsidRDefault="003A1EDD" w:rsidP="003A1EDD">
            <w:pPr>
              <w:rPr>
                <w:rFonts w:eastAsiaTheme="minorEastAsia"/>
                <w:lang w:val="en-US" w:eastAsia="zh-CN"/>
              </w:rPr>
            </w:pPr>
            <w:r w:rsidRPr="003A1EDD">
              <w:rPr>
                <w:rFonts w:eastAsiaTheme="minorEastAsia"/>
                <w:lang w:val="en-US" w:eastAsia="zh-CN"/>
              </w:rPr>
              <w:t>T2</w:t>
            </w:r>
            <w:proofErr w:type="gramStart"/>
            <w:r w:rsidRPr="003A1EDD">
              <w:rPr>
                <w:rFonts w:eastAsiaTheme="minorEastAsia"/>
                <w:lang w:val="en-US" w:eastAsia="zh-CN"/>
              </w:rPr>
              <w:t>=[</w:t>
            </w:r>
            <w:proofErr w:type="gramEnd"/>
            <w:r w:rsidRPr="003A1EDD">
              <w:rPr>
                <w:rFonts w:eastAsiaTheme="minorEastAsia"/>
                <w:lang w:val="en-US" w:eastAsia="zh-CN"/>
              </w:rPr>
              <w:t>40]s</w:t>
            </w:r>
          </w:p>
          <w:p w14:paraId="167362ED" w14:textId="77777777" w:rsidR="003A1EDD" w:rsidRPr="003A1EDD" w:rsidRDefault="003A1EDD" w:rsidP="003A1EDD">
            <w:pPr>
              <w:rPr>
                <w:rFonts w:eastAsiaTheme="minorEastAsia"/>
                <w:lang w:val="en-US" w:eastAsia="zh-CN"/>
              </w:rPr>
            </w:pPr>
            <w:r w:rsidRPr="003A1EDD">
              <w:rPr>
                <w:rFonts w:eastAsiaTheme="minorEastAsia"/>
                <w:lang w:val="en-US" w:eastAsia="zh-CN"/>
              </w:rPr>
              <w:t>T3</w:t>
            </w:r>
            <w:proofErr w:type="gramStart"/>
            <w:r w:rsidRPr="003A1EDD">
              <w:rPr>
                <w:rFonts w:eastAsiaTheme="minorEastAsia"/>
                <w:lang w:val="en-US" w:eastAsia="zh-CN"/>
              </w:rPr>
              <w:t>=[</w:t>
            </w:r>
            <w:proofErr w:type="gramEnd"/>
            <w:r w:rsidRPr="003A1EDD">
              <w:rPr>
                <w:rFonts w:eastAsiaTheme="minorEastAsia"/>
                <w:lang w:val="en-US" w:eastAsia="zh-CN"/>
              </w:rPr>
              <w:t>15]s</w:t>
            </w:r>
          </w:p>
          <w:p w14:paraId="63A6EB32" w14:textId="77777777" w:rsidR="003A1EDD" w:rsidRPr="003A1EDD" w:rsidRDefault="003A1EDD" w:rsidP="003A1EDD">
            <w:pPr>
              <w:rPr>
                <w:rFonts w:eastAsia="Malgun Gothic"/>
                <w:u w:val="single"/>
                <w:lang w:eastAsia="zh-CN"/>
              </w:rPr>
            </w:pPr>
            <w:r w:rsidRPr="003A1EDD">
              <w:rPr>
                <w:rFonts w:eastAsia="Malgun Gothic"/>
                <w:u w:val="single"/>
                <w:lang w:eastAsia="zh-CN"/>
              </w:rPr>
              <w:t>Test Requirements:</w:t>
            </w:r>
          </w:p>
          <w:p w14:paraId="1599D9D9" w14:textId="77777777" w:rsidR="003A1EDD" w:rsidRPr="003A1EDD" w:rsidRDefault="003A1EDD" w:rsidP="003A1EDD">
            <w:pPr>
              <w:rPr>
                <w:rFonts w:eastAsia="Malgun Gothic"/>
                <w:lang w:eastAsia="en-GB"/>
              </w:rPr>
            </w:pPr>
            <w:r w:rsidRPr="003A1EDD">
              <w:t xml:space="preserve">The cell reselection delay to a newly detectable cell is defined as the time from the beginning of time period T2, to the moment when the UE camps on Cell 2, and starts to send preambles on the PRACH for sending the </w:t>
            </w:r>
            <w:proofErr w:type="spellStart"/>
            <w:r w:rsidRPr="003A1EDD">
              <w:rPr>
                <w:i/>
                <w:lang w:eastAsia="zh-CN"/>
              </w:rPr>
              <w:t>RRCSetupRequest</w:t>
            </w:r>
            <w:proofErr w:type="spellEnd"/>
            <w:r w:rsidRPr="003A1EDD">
              <w:t xml:space="preserve"> message to perform a Tracking Area Update procedure on Cell 2.</w:t>
            </w:r>
          </w:p>
          <w:p w14:paraId="4A4716E6" w14:textId="77777777" w:rsidR="003A1EDD" w:rsidRPr="003A1EDD" w:rsidRDefault="003A1EDD" w:rsidP="003A1EDD">
            <w:pPr>
              <w:rPr>
                <w:rFonts w:eastAsia="Times New Roman"/>
              </w:rPr>
            </w:pPr>
            <w:r w:rsidRPr="003A1EDD">
              <w:lastRenderedPageBreak/>
              <w:t>The cell re-selection delay to a newly detectable cell shall be less than [5] s.</w:t>
            </w:r>
          </w:p>
          <w:p w14:paraId="244650D2" w14:textId="77777777" w:rsidR="003A1EDD" w:rsidRPr="003A1EDD" w:rsidRDefault="003A1EDD" w:rsidP="003A1EDD">
            <w:r w:rsidRPr="003A1EDD">
              <w:t>The cell reselection delay</w:t>
            </w:r>
            <w:r w:rsidRPr="003A1EDD">
              <w:rPr>
                <w:lang w:eastAsia="zh-CN"/>
              </w:rPr>
              <w:t xml:space="preserve"> to an already detected cell</w:t>
            </w:r>
            <w:r w:rsidRPr="003A1EDD">
              <w:t xml:space="preserve"> is defined as the time from the beginning of time period T</w:t>
            </w:r>
            <w:r w:rsidRPr="003A1EDD">
              <w:rPr>
                <w:lang w:eastAsia="zh-CN"/>
              </w:rPr>
              <w:t>3</w:t>
            </w:r>
            <w:r w:rsidRPr="003A1EDD">
              <w:t xml:space="preserve">, to the moment when the UE camps on cell </w:t>
            </w:r>
            <w:r w:rsidRPr="003A1EDD">
              <w:rPr>
                <w:lang w:eastAsia="zh-CN"/>
              </w:rPr>
              <w:t>1</w:t>
            </w:r>
            <w:r w:rsidRPr="003A1EDD">
              <w:t xml:space="preserve">, and starts to send preambles on the PRACH for sending the </w:t>
            </w:r>
            <w:proofErr w:type="spellStart"/>
            <w:r w:rsidRPr="003A1EDD">
              <w:rPr>
                <w:i/>
                <w:lang w:eastAsia="zh-CN"/>
              </w:rPr>
              <w:t>RRCSetupRequest</w:t>
            </w:r>
            <w:proofErr w:type="spellEnd"/>
            <w:r w:rsidRPr="003A1EDD">
              <w:t xml:space="preserve"> message to perform a Tracking Area Update procedure on cell </w:t>
            </w:r>
            <w:r w:rsidRPr="003A1EDD">
              <w:rPr>
                <w:lang w:eastAsia="zh-CN"/>
              </w:rPr>
              <w:t>1</w:t>
            </w:r>
            <w:r w:rsidRPr="003A1EDD">
              <w:t>.</w:t>
            </w:r>
          </w:p>
          <w:p w14:paraId="389744E8" w14:textId="77777777" w:rsidR="003A1EDD" w:rsidRPr="003A1EDD" w:rsidRDefault="003A1EDD" w:rsidP="003A1EDD">
            <w:r w:rsidRPr="003A1EDD">
              <w:t>The cell re-selection delay to an already detected cell shall be less than 3 s.</w:t>
            </w:r>
          </w:p>
          <w:p w14:paraId="3980A2BB" w14:textId="79B2985A" w:rsidR="003A1EDD" w:rsidRPr="003A1EDD" w:rsidRDefault="003A1EDD" w:rsidP="003A1EDD">
            <w:pPr>
              <w:rPr>
                <w:b/>
                <w:bCs/>
                <w:lang w:val="en-US" w:eastAsia="zh-CN"/>
              </w:rPr>
            </w:pPr>
          </w:p>
        </w:tc>
      </w:tr>
      <w:tr w:rsidR="003A1EDD" w:rsidRPr="003A1EDD" w14:paraId="47EB7885" w14:textId="77777777" w:rsidTr="00C95430">
        <w:tc>
          <w:tcPr>
            <w:tcW w:w="943" w:type="dxa"/>
          </w:tcPr>
          <w:p w14:paraId="1E3B5019" w14:textId="77777777" w:rsidR="003A1EDD" w:rsidRPr="003A1EDD" w:rsidRDefault="003A1EDD" w:rsidP="003A1EDD">
            <w:pPr>
              <w:rPr>
                <w:lang w:val="en-US" w:eastAsia="zh-CN"/>
              </w:rPr>
            </w:pPr>
            <w:r w:rsidRPr="003A1EDD">
              <w:rPr>
                <w:lang w:val="en-US" w:eastAsia="zh-CN"/>
              </w:rPr>
              <w:lastRenderedPageBreak/>
              <w:t>2.SA</w:t>
            </w:r>
          </w:p>
          <w:p w14:paraId="19EA54D1" w14:textId="77777777" w:rsidR="003A1EDD" w:rsidRPr="003A1EDD" w:rsidRDefault="003A1EDD" w:rsidP="003A1EDD">
            <w:pPr>
              <w:rPr>
                <w:lang w:val="en-US" w:eastAsia="zh-CN"/>
              </w:rPr>
            </w:pPr>
          </w:p>
        </w:tc>
        <w:tc>
          <w:tcPr>
            <w:tcW w:w="2588" w:type="dxa"/>
          </w:tcPr>
          <w:p w14:paraId="647CA46C" w14:textId="77777777" w:rsidR="003A1EDD" w:rsidRPr="003A1EDD" w:rsidRDefault="003A1EDD" w:rsidP="003A1EDD">
            <w:pPr>
              <w:spacing w:after="0"/>
              <w:rPr>
                <w:lang w:val="en-US" w:eastAsia="zh-CN"/>
              </w:rPr>
            </w:pPr>
            <w:r w:rsidRPr="003A1EDD">
              <w:rPr>
                <w:lang w:val="en-US" w:eastAsia="zh-CN"/>
              </w:rPr>
              <w:t>Inter-frequency Measurements, SA event triggered reporting tests under DRX for UE configured with</w:t>
            </w:r>
            <w:r w:rsidRPr="003A1EDD">
              <w:rPr>
                <w:lang w:val="en-US" w:eastAsia="zh-CN"/>
              </w:rPr>
              <w:br/>
            </w:r>
            <w:r w:rsidRPr="003A1EDD">
              <w:rPr>
                <w:i/>
                <w:iCs/>
                <w:lang w:val="en-US" w:eastAsia="zh-CN"/>
              </w:rPr>
              <w:t>[highSpeedMeasFlag-r17]</w:t>
            </w:r>
          </w:p>
          <w:p w14:paraId="4DC49C0F" w14:textId="77777777" w:rsidR="003A1EDD" w:rsidRPr="003A1EDD" w:rsidRDefault="003A1EDD" w:rsidP="003A1EDD">
            <w:pPr>
              <w:rPr>
                <w:lang w:val="en-US" w:eastAsia="zh-CN"/>
              </w:rPr>
            </w:pPr>
          </w:p>
        </w:tc>
        <w:tc>
          <w:tcPr>
            <w:tcW w:w="6100" w:type="dxa"/>
          </w:tcPr>
          <w:p w14:paraId="1CBCBF2B" w14:textId="77777777" w:rsidR="003A1EDD" w:rsidRPr="003A1EDD" w:rsidRDefault="003A1EDD" w:rsidP="003A1EDD">
            <w:pPr>
              <w:rPr>
                <w:rFonts w:eastAsia="Malgun Gothic"/>
                <w:u w:val="single"/>
                <w:lang w:eastAsia="zh-CN"/>
              </w:rPr>
            </w:pPr>
            <w:r w:rsidRPr="003A1EDD">
              <w:rPr>
                <w:rFonts w:eastAsia="Malgun Gothic"/>
                <w:u w:val="single"/>
                <w:lang w:eastAsia="zh-CN"/>
              </w:rPr>
              <w:t>Test Parameters:</w:t>
            </w:r>
          </w:p>
          <w:p w14:paraId="0FFE98BC" w14:textId="77777777" w:rsidR="003A1EDD" w:rsidRPr="003A1EDD" w:rsidRDefault="003A1EDD" w:rsidP="003A1EDD">
            <w:pPr>
              <w:rPr>
                <w:lang w:val="en-US" w:eastAsia="zh-CN"/>
              </w:rPr>
            </w:pPr>
            <w:r w:rsidRPr="003A1EDD">
              <w:rPr>
                <w:color w:val="000000"/>
              </w:rPr>
              <w:t>The test scenario comprises of 2 cells on 2 different NR carriers respectively</w:t>
            </w:r>
            <w:r w:rsidRPr="003A1EDD">
              <w:rPr>
                <w:lang w:val="en-US" w:eastAsia="zh-CN"/>
              </w:rPr>
              <w:t>.</w:t>
            </w:r>
          </w:p>
          <w:p w14:paraId="35361C0B" w14:textId="77777777" w:rsidR="003A1EDD" w:rsidRPr="003A1EDD" w:rsidRDefault="003A1EDD" w:rsidP="003A1EDD">
            <w:pPr>
              <w:spacing w:after="0"/>
              <w:rPr>
                <w:rFonts w:eastAsiaTheme="minorEastAsia"/>
                <w:i/>
                <w:iCs/>
                <w:lang w:val="en-US" w:eastAsia="zh-CN"/>
              </w:rPr>
            </w:pPr>
            <w:r w:rsidRPr="003A1EDD">
              <w:rPr>
                <w:lang w:val="en-US" w:eastAsia="zh-CN"/>
              </w:rPr>
              <w:t xml:space="preserve">Add cell specific test parameters for </w:t>
            </w:r>
            <w:r w:rsidRPr="003A1EDD">
              <w:rPr>
                <w:rFonts w:eastAsiaTheme="minorEastAsia"/>
                <w:lang w:val="en-US" w:eastAsia="zh-CN"/>
              </w:rPr>
              <w:t>i</w:t>
            </w:r>
            <w:r w:rsidRPr="003A1EDD">
              <w:rPr>
                <w:lang w:val="en-US" w:eastAsia="zh-CN"/>
              </w:rPr>
              <w:t>nter-frequency Measurements, SA event triggered reporting tests under DRX for UE configured with</w:t>
            </w:r>
            <w:r w:rsidRPr="003A1EDD">
              <w:rPr>
                <w:lang w:val="en-US" w:eastAsia="zh-CN"/>
              </w:rPr>
              <w:br/>
            </w:r>
            <w:r w:rsidRPr="003A1EDD">
              <w:rPr>
                <w:i/>
                <w:iCs/>
                <w:lang w:val="en-US" w:eastAsia="zh-CN"/>
              </w:rPr>
              <w:t xml:space="preserve">[highSpeedMeasFlag-r17] </w:t>
            </w:r>
            <w:r w:rsidRPr="003A1EDD">
              <w:rPr>
                <w:lang w:val="en-US" w:eastAsia="zh-CN"/>
              </w:rPr>
              <w:t>based on Inter-frequency Measurements, SA event triggered reporting tests under DRX for UE configured with</w:t>
            </w:r>
            <w:r w:rsidRPr="003A1EDD">
              <w:rPr>
                <w:lang w:val="en-US" w:eastAsia="zh-CN"/>
              </w:rPr>
              <w:br/>
            </w:r>
            <w:r w:rsidRPr="003A1EDD">
              <w:rPr>
                <w:i/>
                <w:iCs/>
                <w:lang w:val="en-US" w:eastAsia="zh-CN"/>
              </w:rPr>
              <w:t>highSpeedMeasFlag-r16.</w:t>
            </w:r>
          </w:p>
          <w:p w14:paraId="77DEB13A" w14:textId="77777777" w:rsidR="003A1EDD" w:rsidRPr="003A1EDD" w:rsidRDefault="003A1EDD" w:rsidP="003A1EDD">
            <w:pPr>
              <w:spacing w:after="0"/>
              <w:rPr>
                <w:i/>
                <w:iCs/>
                <w:lang w:val="en-US" w:eastAsia="zh-CN"/>
              </w:rPr>
            </w:pPr>
          </w:p>
          <w:p w14:paraId="3541F91B" w14:textId="77777777" w:rsidR="003A1EDD" w:rsidRPr="003A1EDD" w:rsidRDefault="003A1EDD" w:rsidP="003A1EDD">
            <w:pPr>
              <w:spacing w:after="0"/>
              <w:rPr>
                <w:lang w:val="en-US" w:eastAsia="zh-CN"/>
              </w:rPr>
            </w:pPr>
            <w:r w:rsidRPr="003A1EDD">
              <w:rPr>
                <w:lang w:val="en-US" w:eastAsia="zh-CN"/>
              </w:rPr>
              <w:t>It’s acceptable to keep DRX=[640ms] same as intra-frequency with HST. However, suggest to check DRX=320ms in order to observe enhancement on measurement delay.</w:t>
            </w:r>
          </w:p>
          <w:p w14:paraId="3EFE3E2D" w14:textId="77777777" w:rsidR="003A1EDD" w:rsidRPr="003A1EDD" w:rsidRDefault="003A1EDD" w:rsidP="003A1EDD">
            <w:pPr>
              <w:spacing w:after="0"/>
              <w:rPr>
                <w:i/>
                <w:iCs/>
                <w:lang w:val="en-US" w:eastAsia="zh-CN"/>
              </w:rPr>
            </w:pPr>
          </w:p>
          <w:p w14:paraId="3AA4151F" w14:textId="77777777" w:rsidR="003A1EDD" w:rsidRPr="003A1EDD" w:rsidRDefault="003A1EDD" w:rsidP="003A1EDD">
            <w:pPr>
              <w:rPr>
                <w:rFonts w:eastAsia="Malgun Gothic"/>
                <w:u w:val="single"/>
                <w:lang w:eastAsia="zh-CN"/>
              </w:rPr>
            </w:pPr>
            <w:r w:rsidRPr="003A1EDD">
              <w:rPr>
                <w:rFonts w:eastAsia="Malgun Gothic"/>
                <w:u w:val="single"/>
                <w:lang w:eastAsia="zh-CN"/>
              </w:rPr>
              <w:t>Test Requirements:</w:t>
            </w:r>
          </w:p>
          <w:p w14:paraId="43CB18C2" w14:textId="77777777" w:rsidR="003A1EDD" w:rsidRPr="003A1EDD" w:rsidRDefault="003A1EDD" w:rsidP="003A1EDD">
            <w:pPr>
              <w:rPr>
                <w:lang w:eastAsia="en-GB"/>
              </w:rPr>
            </w:pPr>
            <w:r w:rsidRPr="003A1EDD">
              <w:t xml:space="preserve">The UE shall send one Event A3 triggered measurement report, with a measurement reporting delay less than [5760] </w:t>
            </w:r>
            <w:proofErr w:type="spellStart"/>
            <w:r w:rsidRPr="003A1EDD">
              <w:t>ms</w:t>
            </w:r>
            <w:proofErr w:type="spellEnd"/>
            <w:r w:rsidRPr="003A1EDD">
              <w:t xml:space="preserve"> from the beginning of time period T2. The UE is not required to read the neighbour cell SSB index in this test.</w:t>
            </w:r>
          </w:p>
          <w:p w14:paraId="6181A3CA" w14:textId="77777777" w:rsidR="003A1EDD" w:rsidRPr="003A1EDD" w:rsidRDefault="003A1EDD" w:rsidP="003A1EDD">
            <w:pPr>
              <w:spacing w:after="0"/>
              <w:rPr>
                <w:rFonts w:eastAsiaTheme="minorEastAsia"/>
                <w:lang w:eastAsia="zh-CN"/>
              </w:rPr>
            </w:pPr>
          </w:p>
          <w:p w14:paraId="0AA3C5E4" w14:textId="77777777" w:rsidR="003A1EDD" w:rsidRPr="003A1EDD" w:rsidRDefault="003A1EDD" w:rsidP="003A1EDD">
            <w:pPr>
              <w:rPr>
                <w:lang w:val="en-US" w:eastAsia="zh-CN"/>
              </w:rPr>
            </w:pPr>
          </w:p>
        </w:tc>
      </w:tr>
    </w:tbl>
    <w:p w14:paraId="5E5B9E3B" w14:textId="77777777" w:rsidR="009B1231" w:rsidRPr="003A1EDD" w:rsidRDefault="009B1231" w:rsidP="009B1231">
      <w:pPr>
        <w:spacing w:after="120"/>
        <w:rPr>
          <w:szCs w:val="24"/>
          <w:lang w:eastAsia="zh-CN"/>
        </w:rPr>
      </w:pPr>
    </w:p>
    <w:p w14:paraId="1CE7EB1D" w14:textId="77777777" w:rsidR="00E76357" w:rsidRPr="00045592" w:rsidRDefault="00E76357"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5BE9F2C" w14:textId="0292A3CE" w:rsidR="00852D0D" w:rsidRDefault="00C37FFD"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According to companies’ proposals, there are two key issues: list of test cases, test parameters</w:t>
      </w:r>
    </w:p>
    <w:p w14:paraId="44E0E3DE" w14:textId="12510A12" w:rsidR="00C37FFD" w:rsidRDefault="00C37FFD" w:rsidP="00B0319E">
      <w:pPr>
        <w:pStyle w:val="aff8"/>
        <w:numPr>
          <w:ilvl w:val="2"/>
          <w:numId w:val="3"/>
        </w:numPr>
        <w:overflowPunct/>
        <w:autoSpaceDE/>
        <w:autoSpaceDN/>
        <w:adjustRightInd/>
        <w:spacing w:after="120"/>
        <w:ind w:left="1985" w:firstLineChars="0" w:hanging="567"/>
        <w:textAlignment w:val="auto"/>
        <w:rPr>
          <w:rFonts w:eastAsia="宋体"/>
          <w:color w:val="0070C0"/>
          <w:szCs w:val="24"/>
          <w:lang w:eastAsia="zh-CN"/>
        </w:rPr>
      </w:pPr>
      <w:r>
        <w:rPr>
          <w:rFonts w:eastAsia="宋体"/>
          <w:color w:val="0070C0"/>
          <w:szCs w:val="24"/>
          <w:lang w:eastAsia="zh-CN"/>
        </w:rPr>
        <w:t xml:space="preserve">For list of test cases, </w:t>
      </w:r>
      <w:r w:rsidR="008E0DF6">
        <w:rPr>
          <w:rFonts w:eastAsia="宋体"/>
          <w:color w:val="0070C0"/>
          <w:szCs w:val="24"/>
          <w:lang w:eastAsia="zh-CN"/>
        </w:rPr>
        <w:t xml:space="preserve">in general, </w:t>
      </w:r>
      <w:r>
        <w:rPr>
          <w:rFonts w:eastAsia="宋体"/>
          <w:color w:val="0070C0"/>
          <w:szCs w:val="24"/>
          <w:lang w:eastAsia="zh-CN"/>
        </w:rPr>
        <w:t xml:space="preserve">most companies are aligned to define test cases for </w:t>
      </w:r>
      <w:r w:rsidR="008E0DF6" w:rsidRPr="008E0DF6">
        <w:rPr>
          <w:rFonts w:eastAsia="宋体"/>
          <w:color w:val="0070C0"/>
          <w:szCs w:val="24"/>
          <w:lang w:eastAsia="zh-CN"/>
        </w:rPr>
        <w:t>Inter-frequency measurement enhancement in idle state</w:t>
      </w:r>
      <w:r w:rsidR="008E0DF6">
        <w:rPr>
          <w:rFonts w:eastAsia="宋体"/>
          <w:color w:val="0070C0"/>
          <w:szCs w:val="24"/>
          <w:lang w:eastAsia="zh-CN"/>
        </w:rPr>
        <w:t xml:space="preserve">, </w:t>
      </w:r>
      <w:r w:rsidR="008E0DF6" w:rsidRPr="008E0DF6">
        <w:rPr>
          <w:rFonts w:eastAsia="宋体"/>
          <w:color w:val="0070C0"/>
          <w:szCs w:val="24"/>
          <w:lang w:eastAsia="zh-CN"/>
        </w:rPr>
        <w:t>Inter-frequency measurement enhancement in connected state</w:t>
      </w:r>
    </w:p>
    <w:p w14:paraId="21122F7B" w14:textId="73C6C01F" w:rsidR="008E0DF6" w:rsidRDefault="008E0DF6" w:rsidP="00B0319E">
      <w:pPr>
        <w:pStyle w:val="aff8"/>
        <w:numPr>
          <w:ilvl w:val="2"/>
          <w:numId w:val="3"/>
        </w:numPr>
        <w:overflowPunct/>
        <w:autoSpaceDE/>
        <w:autoSpaceDN/>
        <w:adjustRightInd/>
        <w:spacing w:after="120"/>
        <w:ind w:left="1985" w:firstLineChars="0" w:hanging="567"/>
        <w:textAlignment w:val="auto"/>
        <w:rPr>
          <w:rFonts w:eastAsia="宋体"/>
          <w:color w:val="0070C0"/>
          <w:szCs w:val="24"/>
          <w:lang w:eastAsia="zh-CN"/>
        </w:rPr>
      </w:pPr>
      <w:r>
        <w:rPr>
          <w:rFonts w:eastAsia="宋体"/>
          <w:color w:val="0070C0"/>
          <w:szCs w:val="24"/>
          <w:lang w:eastAsia="zh-CN"/>
        </w:rPr>
        <w:t>For test parameters, following aspects are under discussion</w:t>
      </w:r>
      <w:r w:rsidR="00B0319E">
        <w:rPr>
          <w:rFonts w:eastAsia="宋体"/>
          <w:color w:val="0070C0"/>
          <w:szCs w:val="24"/>
          <w:lang w:eastAsia="zh-CN"/>
        </w:rPr>
        <w:t xml:space="preserve"> according to companies’ proposals</w:t>
      </w:r>
    </w:p>
    <w:p w14:paraId="50F6EC7A" w14:textId="7958827E" w:rsidR="008E0DF6" w:rsidRDefault="008E0DF6" w:rsidP="00265410">
      <w:pPr>
        <w:pStyle w:val="aff8"/>
        <w:numPr>
          <w:ilvl w:val="5"/>
          <w:numId w:val="31"/>
        </w:numPr>
        <w:overflowPunct/>
        <w:autoSpaceDE/>
        <w:autoSpaceDN/>
        <w:adjustRightInd/>
        <w:spacing w:after="120"/>
        <w:ind w:left="2410" w:firstLineChars="0" w:hanging="425"/>
        <w:textAlignment w:val="auto"/>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 xml:space="preserve">RX cycle: companies’ proposals are diverse: </w:t>
      </w:r>
      <w:r w:rsidR="00CD4EBC">
        <w:rPr>
          <w:rFonts w:eastAsia="宋体"/>
          <w:color w:val="0070C0"/>
          <w:szCs w:val="24"/>
          <w:lang w:eastAsia="zh-CN"/>
        </w:rPr>
        <w:t xml:space="preserve">no DRX, </w:t>
      </w:r>
      <w:r>
        <w:rPr>
          <w:rFonts w:eastAsia="宋体"/>
          <w:color w:val="0070C0"/>
          <w:szCs w:val="24"/>
          <w:lang w:eastAsia="zh-CN"/>
        </w:rPr>
        <w:t>160ms</w:t>
      </w:r>
      <w:r w:rsidR="00CD4EBC">
        <w:rPr>
          <w:rFonts w:eastAsia="宋体"/>
          <w:color w:val="0070C0"/>
          <w:szCs w:val="24"/>
          <w:lang w:eastAsia="zh-CN"/>
        </w:rPr>
        <w:t xml:space="preserve"> </w:t>
      </w:r>
      <w:r w:rsidR="00CD4EBC">
        <w:rPr>
          <w:rFonts w:eastAsia="宋体" w:hint="eastAsia"/>
          <w:color w:val="0070C0"/>
          <w:szCs w:val="24"/>
          <w:lang w:eastAsia="zh-CN"/>
        </w:rPr>
        <w:t>D</w:t>
      </w:r>
      <w:r w:rsidR="00CD4EBC">
        <w:rPr>
          <w:rFonts w:eastAsia="宋体"/>
          <w:color w:val="0070C0"/>
          <w:szCs w:val="24"/>
          <w:lang w:eastAsia="zh-CN"/>
        </w:rPr>
        <w:t>RX cycle</w:t>
      </w:r>
      <w:r>
        <w:rPr>
          <w:rFonts w:eastAsia="宋体"/>
          <w:color w:val="0070C0"/>
          <w:szCs w:val="24"/>
          <w:lang w:eastAsia="zh-CN"/>
        </w:rPr>
        <w:t>, 320ms</w:t>
      </w:r>
      <w:r w:rsidR="00CD4EBC">
        <w:rPr>
          <w:rFonts w:eastAsia="宋体"/>
          <w:color w:val="0070C0"/>
          <w:szCs w:val="24"/>
          <w:lang w:eastAsia="zh-CN"/>
        </w:rPr>
        <w:t xml:space="preserve"> </w:t>
      </w:r>
      <w:r w:rsidR="00CD4EBC">
        <w:rPr>
          <w:rFonts w:eastAsia="宋体" w:hint="eastAsia"/>
          <w:color w:val="0070C0"/>
          <w:szCs w:val="24"/>
          <w:lang w:eastAsia="zh-CN"/>
        </w:rPr>
        <w:t>D</w:t>
      </w:r>
      <w:r w:rsidR="00CD4EBC">
        <w:rPr>
          <w:rFonts w:eastAsia="宋体"/>
          <w:color w:val="0070C0"/>
          <w:szCs w:val="24"/>
          <w:lang w:eastAsia="zh-CN"/>
        </w:rPr>
        <w:t>RX cycle</w:t>
      </w:r>
      <w:r>
        <w:rPr>
          <w:rFonts w:eastAsia="宋体"/>
          <w:color w:val="0070C0"/>
          <w:szCs w:val="24"/>
          <w:lang w:eastAsia="zh-CN"/>
        </w:rPr>
        <w:t xml:space="preserve">, 640ms </w:t>
      </w:r>
      <w:r w:rsidR="00CD4EBC">
        <w:rPr>
          <w:rFonts w:eastAsia="宋体" w:hint="eastAsia"/>
          <w:color w:val="0070C0"/>
          <w:szCs w:val="24"/>
          <w:lang w:eastAsia="zh-CN"/>
        </w:rPr>
        <w:t>D</w:t>
      </w:r>
      <w:r w:rsidR="00CD4EBC">
        <w:rPr>
          <w:rFonts w:eastAsia="宋体"/>
          <w:color w:val="0070C0"/>
          <w:szCs w:val="24"/>
          <w:lang w:eastAsia="zh-CN"/>
        </w:rPr>
        <w:t xml:space="preserve">RX cycle </w:t>
      </w:r>
      <w:r>
        <w:rPr>
          <w:rFonts w:eastAsia="宋体"/>
          <w:color w:val="0070C0"/>
          <w:szCs w:val="24"/>
          <w:lang w:eastAsia="zh-CN"/>
        </w:rPr>
        <w:t xml:space="preserve">are proposed.  </w:t>
      </w:r>
      <w:r w:rsidR="00CD4EBC">
        <w:rPr>
          <w:rFonts w:eastAsia="宋体"/>
          <w:color w:val="0070C0"/>
          <w:szCs w:val="24"/>
          <w:lang w:eastAsia="zh-CN"/>
        </w:rPr>
        <w:t>From Moderator point of view, one possible way is to cover different DRX cases by different test case</w:t>
      </w:r>
    </w:p>
    <w:p w14:paraId="094D7F18" w14:textId="78D5E5F5" w:rsidR="00CD4EBC" w:rsidRDefault="00CD4EBC" w:rsidP="00265410">
      <w:pPr>
        <w:pStyle w:val="aff8"/>
        <w:numPr>
          <w:ilvl w:val="5"/>
          <w:numId w:val="31"/>
        </w:numPr>
        <w:overflowPunct/>
        <w:autoSpaceDE/>
        <w:autoSpaceDN/>
        <w:adjustRightInd/>
        <w:spacing w:after="120"/>
        <w:ind w:left="2410" w:firstLineChars="0" w:hanging="425"/>
        <w:textAlignment w:val="auto"/>
        <w:rPr>
          <w:rFonts w:eastAsia="宋体"/>
          <w:color w:val="0070C0"/>
          <w:szCs w:val="24"/>
          <w:lang w:eastAsia="zh-CN"/>
        </w:rPr>
      </w:pPr>
      <w:r>
        <w:rPr>
          <w:rFonts w:eastAsia="宋体"/>
          <w:color w:val="0070C0"/>
          <w:szCs w:val="24"/>
          <w:lang w:eastAsia="zh-CN"/>
        </w:rPr>
        <w:t>SMTC periodicity: 20ms is proposed</w:t>
      </w:r>
    </w:p>
    <w:p w14:paraId="40E3D6AC" w14:textId="0C4EC921" w:rsidR="004559A3" w:rsidRDefault="004559A3" w:rsidP="00265410">
      <w:pPr>
        <w:pStyle w:val="aff8"/>
        <w:numPr>
          <w:ilvl w:val="5"/>
          <w:numId w:val="31"/>
        </w:numPr>
        <w:overflowPunct/>
        <w:autoSpaceDE/>
        <w:autoSpaceDN/>
        <w:adjustRightInd/>
        <w:spacing w:after="120"/>
        <w:ind w:left="2410" w:firstLineChars="0" w:hanging="425"/>
        <w:textAlignment w:val="auto"/>
        <w:rPr>
          <w:rFonts w:eastAsia="宋体"/>
          <w:color w:val="0070C0"/>
          <w:szCs w:val="24"/>
          <w:lang w:eastAsia="zh-CN"/>
        </w:rPr>
      </w:pPr>
      <w:r>
        <w:rPr>
          <w:rFonts w:eastAsia="宋体"/>
          <w:color w:val="0070C0"/>
          <w:szCs w:val="24"/>
          <w:lang w:eastAsia="zh-CN"/>
        </w:rPr>
        <w:t xml:space="preserve">Whether with SSB </w:t>
      </w:r>
      <w:r w:rsidRPr="004559A3">
        <w:rPr>
          <w:rFonts w:eastAsia="宋体"/>
          <w:color w:val="0070C0"/>
          <w:szCs w:val="24"/>
          <w:lang w:eastAsia="zh-CN"/>
        </w:rPr>
        <w:t>time index detection</w:t>
      </w:r>
      <w:r>
        <w:rPr>
          <w:rFonts w:eastAsia="宋体"/>
          <w:color w:val="0070C0"/>
          <w:szCs w:val="24"/>
          <w:lang w:eastAsia="zh-CN"/>
        </w:rPr>
        <w:t xml:space="preserve">: companies’ views are different. From Moderator point of view, one possible way is to cover </w:t>
      </w:r>
      <w:r w:rsidR="00265410">
        <w:rPr>
          <w:rFonts w:eastAsia="宋体"/>
          <w:color w:val="0070C0"/>
          <w:szCs w:val="24"/>
          <w:lang w:eastAsia="zh-CN"/>
        </w:rPr>
        <w:t>the</w:t>
      </w:r>
      <w:r>
        <w:rPr>
          <w:rFonts w:eastAsia="宋体"/>
          <w:color w:val="0070C0"/>
          <w:szCs w:val="24"/>
          <w:lang w:eastAsia="zh-CN"/>
        </w:rPr>
        <w:t xml:space="preserve"> case with </w:t>
      </w:r>
      <w:r w:rsidR="00265410">
        <w:rPr>
          <w:rFonts w:eastAsia="宋体"/>
          <w:color w:val="0070C0"/>
          <w:szCs w:val="24"/>
          <w:lang w:eastAsia="zh-CN"/>
        </w:rPr>
        <w:t xml:space="preserve">SSB </w:t>
      </w:r>
      <w:r w:rsidR="00265410" w:rsidRPr="004559A3">
        <w:rPr>
          <w:rFonts w:eastAsia="宋体"/>
          <w:color w:val="0070C0"/>
          <w:szCs w:val="24"/>
          <w:lang w:eastAsia="zh-CN"/>
        </w:rPr>
        <w:t>time index detection</w:t>
      </w:r>
      <w:r w:rsidR="00265410">
        <w:rPr>
          <w:rFonts w:eastAsia="宋体"/>
          <w:color w:val="0070C0"/>
          <w:szCs w:val="24"/>
          <w:lang w:eastAsia="zh-CN"/>
        </w:rPr>
        <w:t xml:space="preserve"> and the case</w:t>
      </w:r>
      <w:r>
        <w:rPr>
          <w:rFonts w:eastAsia="宋体"/>
          <w:color w:val="0070C0"/>
          <w:szCs w:val="24"/>
          <w:lang w:eastAsia="zh-CN"/>
        </w:rPr>
        <w:t xml:space="preserve"> without SSB </w:t>
      </w:r>
      <w:r w:rsidRPr="004559A3">
        <w:rPr>
          <w:rFonts w:eastAsia="宋体"/>
          <w:color w:val="0070C0"/>
          <w:szCs w:val="24"/>
          <w:lang w:eastAsia="zh-CN"/>
        </w:rPr>
        <w:t>time index detection</w:t>
      </w:r>
      <w:r>
        <w:rPr>
          <w:rFonts w:eastAsia="宋体"/>
          <w:color w:val="0070C0"/>
          <w:szCs w:val="24"/>
          <w:lang w:eastAsia="zh-CN"/>
        </w:rPr>
        <w:t xml:space="preserve"> by different test case</w:t>
      </w:r>
    </w:p>
    <w:p w14:paraId="4586B255" w14:textId="0197E0DD" w:rsidR="00265410" w:rsidRPr="00FE55C7" w:rsidRDefault="00265410" w:rsidP="00265410">
      <w:pPr>
        <w:pStyle w:val="aff8"/>
        <w:numPr>
          <w:ilvl w:val="1"/>
          <w:numId w:val="3"/>
        </w:numPr>
        <w:overflowPunct/>
        <w:autoSpaceDE/>
        <w:autoSpaceDN/>
        <w:adjustRightInd/>
        <w:spacing w:after="120"/>
        <w:ind w:left="1440" w:firstLineChars="0"/>
        <w:textAlignment w:val="auto"/>
        <w:rPr>
          <w:rFonts w:eastAsia="宋体"/>
          <w:b/>
          <w:bCs/>
          <w:color w:val="0070C0"/>
          <w:szCs w:val="24"/>
          <w:u w:val="single"/>
          <w:lang w:eastAsia="zh-CN"/>
        </w:rPr>
      </w:pPr>
      <w:r>
        <w:rPr>
          <w:rFonts w:eastAsia="宋体" w:hint="eastAsia"/>
          <w:color w:val="0070C0"/>
          <w:szCs w:val="24"/>
          <w:lang w:eastAsia="zh-CN"/>
        </w:rPr>
        <w:t>T</w:t>
      </w:r>
      <w:r>
        <w:rPr>
          <w:rFonts w:eastAsia="宋体"/>
          <w:color w:val="0070C0"/>
          <w:szCs w:val="24"/>
          <w:lang w:eastAsia="zh-CN"/>
        </w:rPr>
        <w:t xml:space="preserve">aking above into account, </w:t>
      </w:r>
      <w:r w:rsidRPr="00FE55C7">
        <w:rPr>
          <w:rFonts w:eastAsia="宋体"/>
          <w:b/>
          <w:bCs/>
          <w:color w:val="0070C0"/>
          <w:szCs w:val="24"/>
          <w:u w:val="single"/>
          <w:lang w:eastAsia="zh-CN"/>
        </w:rPr>
        <w:t>Moderator would like to check with companies whether following suggestion is agreeable:</w:t>
      </w:r>
    </w:p>
    <w:p w14:paraId="47060427" w14:textId="076690E3" w:rsidR="00265410" w:rsidRDefault="00265410" w:rsidP="00B0319E">
      <w:pPr>
        <w:pStyle w:val="aff8"/>
        <w:numPr>
          <w:ilvl w:val="4"/>
          <w:numId w:val="3"/>
        </w:numPr>
        <w:overflowPunct/>
        <w:autoSpaceDE/>
        <w:autoSpaceDN/>
        <w:adjustRightInd/>
        <w:spacing w:after="120"/>
        <w:ind w:left="2410" w:firstLineChars="0"/>
        <w:textAlignment w:val="auto"/>
        <w:rPr>
          <w:rFonts w:eastAsia="宋体"/>
          <w:color w:val="0070C0"/>
          <w:szCs w:val="24"/>
          <w:lang w:eastAsia="zh-CN"/>
        </w:rPr>
      </w:pPr>
      <w:r>
        <w:rPr>
          <w:rFonts w:eastAsia="宋体"/>
          <w:color w:val="0070C0"/>
          <w:szCs w:val="24"/>
          <w:lang w:eastAsia="zh-CN"/>
        </w:rPr>
        <w:t>For inter-frequency measurement, define test cases as following:</w:t>
      </w:r>
    </w:p>
    <w:tbl>
      <w:tblPr>
        <w:tblStyle w:val="aff7"/>
        <w:tblW w:w="0" w:type="auto"/>
        <w:tblInd w:w="-5" w:type="dxa"/>
        <w:tblLook w:val="04A0" w:firstRow="1" w:lastRow="0" w:firstColumn="1" w:lastColumn="0" w:noHBand="0" w:noVBand="1"/>
      </w:tblPr>
      <w:tblGrid>
        <w:gridCol w:w="4678"/>
        <w:gridCol w:w="4958"/>
      </w:tblGrid>
      <w:tr w:rsidR="00265410" w14:paraId="4354257B" w14:textId="77777777" w:rsidTr="00FE55C7">
        <w:tc>
          <w:tcPr>
            <w:tcW w:w="4678" w:type="dxa"/>
          </w:tcPr>
          <w:p w14:paraId="6CD7BF07" w14:textId="4975C5B0" w:rsidR="00265410" w:rsidRPr="00400525" w:rsidRDefault="00265410" w:rsidP="00265410">
            <w:pPr>
              <w:pStyle w:val="aff8"/>
              <w:overflowPunct/>
              <w:autoSpaceDE/>
              <w:autoSpaceDN/>
              <w:adjustRightInd/>
              <w:spacing w:after="120"/>
              <w:ind w:firstLineChars="0" w:firstLine="0"/>
              <w:textAlignment w:val="auto"/>
              <w:rPr>
                <w:rFonts w:eastAsia="宋体"/>
                <w:b/>
                <w:bCs/>
                <w:color w:val="0070C0"/>
                <w:szCs w:val="24"/>
                <w:lang w:eastAsia="zh-CN"/>
              </w:rPr>
            </w:pPr>
            <w:r w:rsidRPr="00400525">
              <w:rPr>
                <w:rFonts w:eastAsia="宋体" w:hint="eastAsia"/>
                <w:b/>
                <w:bCs/>
                <w:color w:val="0070C0"/>
                <w:szCs w:val="24"/>
                <w:lang w:eastAsia="zh-CN"/>
              </w:rPr>
              <w:t>T</w:t>
            </w:r>
            <w:r w:rsidRPr="00400525">
              <w:rPr>
                <w:rFonts w:eastAsia="宋体"/>
                <w:b/>
                <w:bCs/>
                <w:color w:val="0070C0"/>
                <w:szCs w:val="24"/>
                <w:lang w:eastAsia="zh-CN"/>
              </w:rPr>
              <w:t>est cases</w:t>
            </w:r>
          </w:p>
        </w:tc>
        <w:tc>
          <w:tcPr>
            <w:tcW w:w="4958" w:type="dxa"/>
          </w:tcPr>
          <w:p w14:paraId="2BC86EEC" w14:textId="6C96C31C" w:rsidR="00265410" w:rsidRPr="00400525" w:rsidRDefault="00265410" w:rsidP="00265410">
            <w:pPr>
              <w:pStyle w:val="aff8"/>
              <w:overflowPunct/>
              <w:autoSpaceDE/>
              <w:autoSpaceDN/>
              <w:adjustRightInd/>
              <w:spacing w:after="120"/>
              <w:ind w:firstLineChars="0" w:firstLine="0"/>
              <w:textAlignment w:val="auto"/>
              <w:rPr>
                <w:rFonts w:eastAsia="宋体"/>
                <w:b/>
                <w:bCs/>
                <w:color w:val="0070C0"/>
                <w:szCs w:val="24"/>
                <w:lang w:eastAsia="zh-CN"/>
              </w:rPr>
            </w:pPr>
            <w:r w:rsidRPr="00400525">
              <w:rPr>
                <w:rFonts w:eastAsia="宋体" w:hint="eastAsia"/>
                <w:b/>
                <w:bCs/>
                <w:color w:val="0070C0"/>
                <w:szCs w:val="24"/>
                <w:lang w:eastAsia="zh-CN"/>
              </w:rPr>
              <w:t>T</w:t>
            </w:r>
            <w:r w:rsidRPr="00400525">
              <w:rPr>
                <w:rFonts w:eastAsia="宋体"/>
                <w:b/>
                <w:bCs/>
                <w:color w:val="0070C0"/>
                <w:szCs w:val="24"/>
                <w:lang w:eastAsia="zh-CN"/>
              </w:rPr>
              <w:t>est parameters</w:t>
            </w:r>
          </w:p>
        </w:tc>
      </w:tr>
      <w:tr w:rsidR="00265410" w14:paraId="7A642192" w14:textId="77777777" w:rsidTr="00FE55C7">
        <w:tc>
          <w:tcPr>
            <w:tcW w:w="4678" w:type="dxa"/>
          </w:tcPr>
          <w:p w14:paraId="0E2EC00B" w14:textId="353B8F98" w:rsidR="00265410" w:rsidRDefault="00B806FE" w:rsidP="00265410">
            <w:pPr>
              <w:pStyle w:val="aff8"/>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lastRenderedPageBreak/>
              <w:t xml:space="preserve">A.6.1.1.X </w:t>
            </w:r>
            <w:r w:rsidR="00FE55C7" w:rsidRPr="00FE55C7">
              <w:rPr>
                <w:rFonts w:eastAsia="宋体"/>
                <w:color w:val="0070C0"/>
                <w:szCs w:val="24"/>
                <w:lang w:eastAsia="zh-CN"/>
              </w:rPr>
              <w:t>Cell reselection to FR1 inter-frequency NR case</w:t>
            </w:r>
            <w:r w:rsidR="00FE55C7">
              <w:rPr>
                <w:rFonts w:eastAsia="宋体"/>
                <w:color w:val="0070C0"/>
                <w:szCs w:val="24"/>
                <w:lang w:eastAsia="zh-CN"/>
              </w:rPr>
              <w:t xml:space="preserve"> </w:t>
            </w:r>
            <w:r w:rsidR="00FE55C7" w:rsidRPr="00FE55C7">
              <w:rPr>
                <w:rFonts w:eastAsia="宋体"/>
                <w:color w:val="0070C0"/>
                <w:szCs w:val="24"/>
                <w:lang w:eastAsia="zh-CN"/>
              </w:rPr>
              <w:t>for UE configured with highSpeedMeasInterFreq-r17</w:t>
            </w:r>
          </w:p>
        </w:tc>
        <w:tc>
          <w:tcPr>
            <w:tcW w:w="4958" w:type="dxa"/>
          </w:tcPr>
          <w:p w14:paraId="36323DB0" w14:textId="77777777" w:rsidR="00265410" w:rsidRDefault="0092606B" w:rsidP="0092606B">
            <w:pPr>
              <w:pStyle w:val="aff8"/>
              <w:numPr>
                <w:ilvl w:val="0"/>
                <w:numId w:val="3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RX cycle: 320ms</w:t>
            </w:r>
          </w:p>
          <w:p w14:paraId="328A301A" w14:textId="18675861" w:rsidR="0092606B" w:rsidRDefault="0092606B" w:rsidP="0092606B">
            <w:pPr>
              <w:pStyle w:val="aff8"/>
              <w:numPr>
                <w:ilvl w:val="0"/>
                <w:numId w:val="3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MTC period: 20ms</w:t>
            </w:r>
          </w:p>
        </w:tc>
      </w:tr>
      <w:tr w:rsidR="00265410" w14:paraId="08B3BADE" w14:textId="77777777" w:rsidTr="00FE55C7">
        <w:tc>
          <w:tcPr>
            <w:tcW w:w="4678" w:type="dxa"/>
          </w:tcPr>
          <w:p w14:paraId="6E68CCDB" w14:textId="2EDE405F" w:rsidR="00265410" w:rsidRPr="00680653" w:rsidRDefault="00B806FE" w:rsidP="00265410">
            <w:pPr>
              <w:pStyle w:val="aff8"/>
              <w:overflowPunct/>
              <w:autoSpaceDE/>
              <w:autoSpaceDN/>
              <w:adjustRightInd/>
              <w:spacing w:after="120"/>
              <w:ind w:firstLineChars="0" w:firstLine="0"/>
              <w:textAlignment w:val="auto"/>
              <w:rPr>
                <w:rFonts w:eastAsia="宋体"/>
                <w:color w:val="0070C0"/>
                <w:szCs w:val="24"/>
                <w:lang w:eastAsia="zh-CN"/>
              </w:rPr>
            </w:pPr>
            <w:r w:rsidRPr="00680653">
              <w:rPr>
                <w:rFonts w:eastAsia="宋体"/>
                <w:color w:val="0070C0"/>
                <w:szCs w:val="24"/>
                <w:lang w:eastAsia="zh-CN"/>
              </w:rPr>
              <w:t>A.6.6.2.X</w:t>
            </w:r>
            <w:r w:rsidR="006654CB" w:rsidRPr="00680653">
              <w:rPr>
                <w:rFonts w:eastAsia="宋体"/>
                <w:color w:val="0070C0"/>
                <w:szCs w:val="24"/>
                <w:lang w:eastAsia="zh-CN"/>
              </w:rPr>
              <w:t>1</w:t>
            </w:r>
            <w:r w:rsidRPr="00680653">
              <w:rPr>
                <w:rFonts w:eastAsia="宋体"/>
                <w:color w:val="0070C0"/>
                <w:szCs w:val="24"/>
                <w:lang w:eastAsia="zh-CN"/>
              </w:rPr>
              <w:t xml:space="preserve"> </w:t>
            </w:r>
            <w:r w:rsidR="00FE55C7" w:rsidRPr="00680653">
              <w:rPr>
                <w:rFonts w:eastAsia="宋体"/>
                <w:color w:val="0070C0"/>
                <w:szCs w:val="24"/>
                <w:lang w:eastAsia="zh-CN"/>
              </w:rPr>
              <w:t>I</w:t>
            </w:r>
            <w:r w:rsidR="00FE55C7" w:rsidRPr="00680653">
              <w:rPr>
                <w:rFonts w:eastAsia="宋体" w:hint="eastAsia"/>
                <w:color w:val="0070C0"/>
                <w:szCs w:val="24"/>
                <w:lang w:eastAsia="zh-CN"/>
              </w:rPr>
              <w:t>nter</w:t>
            </w:r>
            <w:r w:rsidR="00FE55C7" w:rsidRPr="00680653">
              <w:rPr>
                <w:rFonts w:eastAsia="宋体"/>
                <w:color w:val="0070C0"/>
                <w:szCs w:val="24"/>
                <w:lang w:eastAsia="zh-CN"/>
              </w:rPr>
              <w:t>-frequency</w:t>
            </w:r>
            <w:r w:rsidR="003D095A" w:rsidRPr="00680653">
              <w:rPr>
                <w:rFonts w:eastAsia="宋体"/>
                <w:color w:val="0070C0"/>
                <w:szCs w:val="24"/>
                <w:lang w:eastAsia="zh-CN"/>
              </w:rPr>
              <w:t xml:space="preserve"> with MG</w:t>
            </w:r>
            <w:r w:rsidR="00A50789" w:rsidRPr="00680653">
              <w:rPr>
                <w:rFonts w:eastAsia="宋体"/>
                <w:color w:val="0070C0"/>
                <w:szCs w:val="24"/>
                <w:lang w:eastAsia="zh-CN"/>
              </w:rPr>
              <w:t xml:space="preserve">: </w:t>
            </w:r>
            <w:r w:rsidR="009E5165" w:rsidRPr="00680653">
              <w:rPr>
                <w:rFonts w:eastAsia="宋体"/>
                <w:color w:val="0070C0"/>
                <w:szCs w:val="24"/>
                <w:lang w:eastAsia="zh-CN"/>
              </w:rPr>
              <w:t xml:space="preserve">SA </w:t>
            </w:r>
            <w:r w:rsidR="00FE55C7" w:rsidRPr="00680653">
              <w:rPr>
                <w:rFonts w:eastAsia="宋体"/>
                <w:color w:val="0070C0"/>
                <w:szCs w:val="24"/>
                <w:lang w:eastAsia="zh-CN"/>
              </w:rPr>
              <w:t>event triggered reporting tests for FR1 without SSB time index detection when DRX is used</w:t>
            </w:r>
            <w:r w:rsidR="00A50789" w:rsidRPr="00680653">
              <w:rPr>
                <w:rFonts w:eastAsia="宋体"/>
                <w:color w:val="0070C0"/>
                <w:szCs w:val="24"/>
                <w:lang w:eastAsia="zh-CN"/>
              </w:rPr>
              <w:t xml:space="preserve"> for UE configured with highSpeedMeasInterFreq-r17</w:t>
            </w:r>
          </w:p>
        </w:tc>
        <w:tc>
          <w:tcPr>
            <w:tcW w:w="4958" w:type="dxa"/>
          </w:tcPr>
          <w:p w14:paraId="47082363" w14:textId="77777777" w:rsidR="00265410" w:rsidRDefault="0092606B" w:rsidP="0092606B">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RX cycle: 160ms</w:t>
            </w:r>
          </w:p>
          <w:p w14:paraId="36514AC1" w14:textId="77777777" w:rsidR="0092606B" w:rsidRDefault="0092606B" w:rsidP="0092606B">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MTC period: 20ms</w:t>
            </w:r>
          </w:p>
          <w:p w14:paraId="67AD9272" w14:textId="77777777" w:rsidR="0092606B" w:rsidRDefault="0092606B" w:rsidP="0092606B">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GRP: 40</w:t>
            </w:r>
            <w:r>
              <w:rPr>
                <w:rFonts w:eastAsia="宋体" w:hint="eastAsia"/>
                <w:color w:val="0070C0"/>
                <w:szCs w:val="24"/>
                <w:lang w:eastAsia="zh-CN"/>
              </w:rPr>
              <w:t>ms</w:t>
            </w:r>
          </w:p>
          <w:p w14:paraId="4587E046" w14:textId="08D8126F" w:rsidR="0092606B" w:rsidRDefault="0092606B" w:rsidP="0092606B">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GL: 6ms</w:t>
            </w:r>
          </w:p>
        </w:tc>
      </w:tr>
      <w:tr w:rsidR="00B806FE" w14:paraId="632C4F99" w14:textId="77777777" w:rsidTr="00FE55C7">
        <w:tc>
          <w:tcPr>
            <w:tcW w:w="4678" w:type="dxa"/>
          </w:tcPr>
          <w:p w14:paraId="7D55BAF7" w14:textId="4772C027" w:rsidR="00B806FE" w:rsidRPr="00680653" w:rsidRDefault="00B806FE" w:rsidP="00B806FE">
            <w:pPr>
              <w:pStyle w:val="aff8"/>
              <w:overflowPunct/>
              <w:autoSpaceDE/>
              <w:autoSpaceDN/>
              <w:adjustRightInd/>
              <w:spacing w:after="120"/>
              <w:ind w:firstLineChars="0" w:firstLine="0"/>
              <w:textAlignment w:val="auto"/>
              <w:rPr>
                <w:rFonts w:eastAsia="宋体"/>
                <w:color w:val="0070C0"/>
                <w:szCs w:val="24"/>
                <w:lang w:eastAsia="zh-CN"/>
              </w:rPr>
            </w:pPr>
            <w:r w:rsidRPr="00680653">
              <w:rPr>
                <w:rFonts w:eastAsia="宋体"/>
                <w:color w:val="0070C0"/>
                <w:szCs w:val="24"/>
                <w:lang w:eastAsia="zh-CN"/>
              </w:rPr>
              <w:t>A.4.6.2.X I</w:t>
            </w:r>
            <w:r w:rsidRPr="00680653">
              <w:rPr>
                <w:rFonts w:eastAsia="宋体" w:hint="eastAsia"/>
                <w:color w:val="0070C0"/>
                <w:szCs w:val="24"/>
                <w:lang w:eastAsia="zh-CN"/>
              </w:rPr>
              <w:t>nter</w:t>
            </w:r>
            <w:r w:rsidRPr="00680653">
              <w:rPr>
                <w:rFonts w:eastAsia="宋体"/>
                <w:color w:val="0070C0"/>
                <w:szCs w:val="24"/>
                <w:lang w:eastAsia="zh-CN"/>
              </w:rPr>
              <w:t>-frequency with MG: EN-DC event triggered reporting tests for FR1 without SSB time index detection when DRX is used for UE configured with highSpeedMeasInterFreq-r17</w:t>
            </w:r>
          </w:p>
        </w:tc>
        <w:tc>
          <w:tcPr>
            <w:tcW w:w="4958" w:type="dxa"/>
          </w:tcPr>
          <w:p w14:paraId="7245AAF0" w14:textId="77777777" w:rsidR="00B806FE" w:rsidRDefault="00B806FE" w:rsidP="00B806FE">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RX cycle: 160ms</w:t>
            </w:r>
          </w:p>
          <w:p w14:paraId="75BBACCD" w14:textId="77777777" w:rsidR="00B806FE" w:rsidRDefault="00B806FE" w:rsidP="00B806FE">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MTC period: 20ms</w:t>
            </w:r>
          </w:p>
          <w:p w14:paraId="3BE118CD" w14:textId="77777777" w:rsidR="00B806FE" w:rsidRDefault="00B806FE" w:rsidP="00B806FE">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GRP: 40</w:t>
            </w:r>
            <w:r>
              <w:rPr>
                <w:rFonts w:eastAsia="宋体" w:hint="eastAsia"/>
                <w:color w:val="0070C0"/>
                <w:szCs w:val="24"/>
                <w:lang w:eastAsia="zh-CN"/>
              </w:rPr>
              <w:t>ms</w:t>
            </w:r>
          </w:p>
          <w:p w14:paraId="5CF2A18C" w14:textId="458152B4" w:rsidR="00B806FE" w:rsidRDefault="00B806FE" w:rsidP="00B806FE">
            <w:pPr>
              <w:pStyle w:val="aff8"/>
              <w:numPr>
                <w:ilvl w:val="0"/>
                <w:numId w:val="3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GL: 6ms</w:t>
            </w:r>
          </w:p>
        </w:tc>
      </w:tr>
      <w:tr w:rsidR="00265410" w14:paraId="510BC1C1" w14:textId="77777777" w:rsidTr="00FE55C7">
        <w:tc>
          <w:tcPr>
            <w:tcW w:w="4678" w:type="dxa"/>
          </w:tcPr>
          <w:p w14:paraId="72149D87" w14:textId="786E6020" w:rsidR="00265410" w:rsidRPr="00680653" w:rsidRDefault="006654CB" w:rsidP="00265410">
            <w:pPr>
              <w:pStyle w:val="aff8"/>
              <w:overflowPunct/>
              <w:autoSpaceDE/>
              <w:autoSpaceDN/>
              <w:adjustRightInd/>
              <w:spacing w:after="120"/>
              <w:ind w:firstLineChars="0" w:firstLine="0"/>
              <w:textAlignment w:val="auto"/>
              <w:rPr>
                <w:rFonts w:eastAsia="宋体"/>
                <w:color w:val="0070C0"/>
                <w:szCs w:val="24"/>
                <w:lang w:eastAsia="zh-CN"/>
              </w:rPr>
            </w:pPr>
            <w:r w:rsidRPr="00680653">
              <w:rPr>
                <w:rFonts w:eastAsia="宋体"/>
                <w:color w:val="0070C0"/>
                <w:szCs w:val="24"/>
                <w:lang w:eastAsia="zh-CN"/>
              </w:rPr>
              <w:t xml:space="preserve">A.6.6.2.X2 </w:t>
            </w:r>
            <w:r w:rsidR="009E5165" w:rsidRPr="00680653">
              <w:rPr>
                <w:rFonts w:eastAsia="宋体"/>
                <w:color w:val="0070C0"/>
                <w:szCs w:val="24"/>
                <w:lang w:eastAsia="zh-CN"/>
              </w:rPr>
              <w:t>I</w:t>
            </w:r>
            <w:r w:rsidR="009E5165" w:rsidRPr="00680653">
              <w:rPr>
                <w:rFonts w:eastAsia="宋体" w:hint="eastAsia"/>
                <w:color w:val="0070C0"/>
                <w:szCs w:val="24"/>
                <w:lang w:eastAsia="zh-CN"/>
              </w:rPr>
              <w:t>nter</w:t>
            </w:r>
            <w:r w:rsidR="009E5165" w:rsidRPr="00680653">
              <w:rPr>
                <w:rFonts w:eastAsia="宋体"/>
                <w:color w:val="0070C0"/>
                <w:szCs w:val="24"/>
                <w:lang w:eastAsia="zh-CN"/>
              </w:rPr>
              <w:t>-frequency</w:t>
            </w:r>
            <w:r w:rsidR="00A50789" w:rsidRPr="00680653">
              <w:rPr>
                <w:rFonts w:eastAsia="宋体"/>
                <w:color w:val="0070C0"/>
                <w:szCs w:val="24"/>
                <w:lang w:eastAsia="zh-CN"/>
              </w:rPr>
              <w:t xml:space="preserve"> without MG: </w:t>
            </w:r>
            <w:r w:rsidR="009E5165" w:rsidRPr="00680653">
              <w:rPr>
                <w:rFonts w:eastAsia="宋体"/>
                <w:color w:val="0070C0"/>
                <w:szCs w:val="24"/>
                <w:lang w:eastAsia="zh-CN"/>
              </w:rPr>
              <w:t>SA event triggered reporting tests for FR1 with SSB time index detection when DRX is used</w:t>
            </w:r>
            <w:r w:rsidR="00A50789" w:rsidRPr="00680653">
              <w:rPr>
                <w:rFonts w:eastAsia="宋体"/>
                <w:color w:val="0070C0"/>
                <w:szCs w:val="24"/>
                <w:lang w:eastAsia="zh-CN"/>
              </w:rPr>
              <w:t xml:space="preserve"> for UE configured with highSpeedMeasInterFreq-r17</w:t>
            </w:r>
            <w:r w:rsidR="009E5165" w:rsidRPr="00680653">
              <w:rPr>
                <w:rFonts w:eastAsia="宋体"/>
                <w:color w:val="0070C0"/>
                <w:szCs w:val="24"/>
                <w:lang w:eastAsia="zh-CN"/>
              </w:rPr>
              <w:t xml:space="preserve"> </w:t>
            </w:r>
          </w:p>
        </w:tc>
        <w:tc>
          <w:tcPr>
            <w:tcW w:w="4958" w:type="dxa"/>
          </w:tcPr>
          <w:p w14:paraId="6248492A" w14:textId="77777777" w:rsidR="00265410" w:rsidRDefault="0092606B" w:rsidP="0092606B">
            <w:pPr>
              <w:pStyle w:val="aff8"/>
              <w:numPr>
                <w:ilvl w:val="0"/>
                <w:numId w:val="3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w:t>
            </w:r>
            <w:r>
              <w:rPr>
                <w:rFonts w:eastAsia="宋体"/>
                <w:color w:val="0070C0"/>
                <w:szCs w:val="24"/>
                <w:lang w:eastAsia="zh-CN"/>
              </w:rPr>
              <w:t>RX cycle: 640ms</w:t>
            </w:r>
          </w:p>
          <w:p w14:paraId="1BEC3DCE" w14:textId="67273211" w:rsidR="0092606B" w:rsidRDefault="0092606B" w:rsidP="0092606B">
            <w:pPr>
              <w:pStyle w:val="aff8"/>
              <w:numPr>
                <w:ilvl w:val="0"/>
                <w:numId w:val="3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MTC period: 20ms</w:t>
            </w:r>
          </w:p>
        </w:tc>
      </w:tr>
    </w:tbl>
    <w:p w14:paraId="6CFA565A" w14:textId="77777777" w:rsidR="00265410" w:rsidRPr="00265410" w:rsidRDefault="00265410" w:rsidP="00265410">
      <w:pPr>
        <w:pStyle w:val="aff8"/>
        <w:overflowPunct/>
        <w:autoSpaceDE/>
        <w:autoSpaceDN/>
        <w:adjustRightInd/>
        <w:spacing w:after="120"/>
        <w:ind w:left="2410" w:firstLineChars="0" w:firstLine="0"/>
        <w:textAlignment w:val="auto"/>
        <w:rPr>
          <w:rFonts w:eastAsia="宋体"/>
          <w:color w:val="0070C0"/>
          <w:szCs w:val="24"/>
          <w:lang w:eastAsia="zh-CN"/>
        </w:rPr>
      </w:pPr>
    </w:p>
    <w:p w14:paraId="2526FC59" w14:textId="77777777" w:rsidR="00852D0D" w:rsidRPr="00852D0D" w:rsidRDefault="00852D0D" w:rsidP="00852D0D">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1632A7" w14:paraId="5C612A3C" w14:textId="77777777" w:rsidTr="00EC420D">
        <w:tc>
          <w:tcPr>
            <w:tcW w:w="9631" w:type="dxa"/>
            <w:gridSpan w:val="2"/>
          </w:tcPr>
          <w:p w14:paraId="5C8E5BB6" w14:textId="457D9246" w:rsidR="001632A7" w:rsidRPr="001632A7" w:rsidRDefault="001632A7" w:rsidP="004A070E">
            <w:pPr>
              <w:rPr>
                <w:rFonts w:eastAsia="Malgun Gothic"/>
                <w:b/>
                <w:u w:val="single"/>
                <w:lang w:eastAsia="ko-KR"/>
              </w:rPr>
            </w:pPr>
            <w:r w:rsidRPr="00884E73">
              <w:rPr>
                <w:b/>
                <w:u w:val="single"/>
                <w:lang w:eastAsia="ko-KR"/>
              </w:rPr>
              <w:t xml:space="preserve">Issue </w:t>
            </w:r>
            <w:r w:rsidR="00C11F25">
              <w:rPr>
                <w:b/>
                <w:u w:val="single"/>
                <w:lang w:eastAsia="ko-KR"/>
              </w:rPr>
              <w:t>2</w:t>
            </w:r>
            <w:r w:rsidR="00C11F25" w:rsidRPr="00884E73">
              <w:rPr>
                <w:b/>
                <w:u w:val="single"/>
                <w:lang w:eastAsia="ko-KR"/>
              </w:rPr>
              <w:t>-</w:t>
            </w:r>
            <w:r w:rsidR="00C11F25">
              <w:rPr>
                <w:b/>
                <w:u w:val="single"/>
                <w:lang w:eastAsia="ko-KR"/>
              </w:rPr>
              <w:t>2-1</w:t>
            </w:r>
            <w:r w:rsidR="00C11F25" w:rsidRPr="00884E73">
              <w:rPr>
                <w:b/>
                <w:u w:val="single"/>
                <w:lang w:eastAsia="ko-KR"/>
              </w:rPr>
              <w:t xml:space="preserve">: </w:t>
            </w:r>
            <w:r w:rsidR="00C11F25" w:rsidRPr="008E679B">
              <w:rPr>
                <w:b/>
                <w:u w:val="single"/>
                <w:lang w:eastAsia="ko-KR"/>
              </w:rPr>
              <w:t>test cases for inter-frequency measurement enhancement</w:t>
            </w:r>
          </w:p>
        </w:tc>
      </w:tr>
      <w:tr w:rsidR="00852D0D" w14:paraId="45D40CB8" w14:textId="77777777" w:rsidTr="002E01EB">
        <w:tc>
          <w:tcPr>
            <w:tcW w:w="1339" w:type="dxa"/>
          </w:tcPr>
          <w:p w14:paraId="5EE362AF"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44DC038"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077DF902" w14:textId="77777777" w:rsidTr="002E01EB">
        <w:tc>
          <w:tcPr>
            <w:tcW w:w="1339" w:type="dxa"/>
          </w:tcPr>
          <w:p w14:paraId="72F8C9A7" w14:textId="6392CC66"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FFFE842" w14:textId="5ECFA3B9"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Agree on suggestion, just one concern is we prefer no need to test EN-DC case, but we also are open to discussion.</w:t>
            </w:r>
          </w:p>
        </w:tc>
      </w:tr>
      <w:tr w:rsidR="002E01EB" w14:paraId="53780E02" w14:textId="77777777" w:rsidTr="002E01EB">
        <w:tc>
          <w:tcPr>
            <w:tcW w:w="1339" w:type="dxa"/>
          </w:tcPr>
          <w:p w14:paraId="06C66AB7" w14:textId="6B62BC51" w:rsidR="002E01EB" w:rsidRDefault="002E01EB" w:rsidP="002E01EB">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45DF69DC" w14:textId="77777777" w:rsidR="002E01EB" w:rsidRDefault="002E01EB" w:rsidP="002E01EB">
            <w:pPr>
              <w:spacing w:after="120"/>
              <w:rPr>
                <w:rFonts w:eastAsiaTheme="minorEastAsia"/>
                <w:color w:val="0070C0"/>
                <w:lang w:val="en-US" w:eastAsia="zh-CN"/>
              </w:rPr>
            </w:pPr>
            <w:r>
              <w:rPr>
                <w:rFonts w:eastAsiaTheme="minorEastAsia"/>
                <w:color w:val="0070C0"/>
                <w:lang w:val="en-US" w:eastAsia="zh-CN"/>
              </w:rPr>
              <w:t>Moderator suggestion is a good starting point, and we have two additional comments on the suggestion:</w:t>
            </w:r>
          </w:p>
          <w:p w14:paraId="26ECEF45" w14:textId="77777777" w:rsidR="002E01EB" w:rsidRDefault="002E01EB" w:rsidP="002E01EB">
            <w:pPr>
              <w:pStyle w:val="aff8"/>
              <w:numPr>
                <w:ilvl w:val="0"/>
                <w:numId w:val="35"/>
              </w:numPr>
              <w:spacing w:after="120"/>
              <w:ind w:firstLineChars="0"/>
              <w:rPr>
                <w:rFonts w:eastAsiaTheme="minorEastAsia"/>
                <w:color w:val="0070C0"/>
                <w:lang w:val="en-US" w:eastAsia="zh-CN"/>
              </w:rPr>
            </w:pPr>
            <w:r>
              <w:rPr>
                <w:rFonts w:eastAsiaTheme="minorEastAsia"/>
                <w:color w:val="0070C0"/>
                <w:lang w:val="en-US" w:eastAsia="zh-CN"/>
              </w:rPr>
              <w:t>Given that SA is covered by A.6.6.2.X2, we probably can skip A.6.6.2.X1.</w:t>
            </w:r>
          </w:p>
          <w:p w14:paraId="04F8AFAC" w14:textId="0ED296AA" w:rsidR="002E01EB" w:rsidRDefault="002E01EB" w:rsidP="00163968">
            <w:pPr>
              <w:pStyle w:val="aff8"/>
              <w:numPr>
                <w:ilvl w:val="0"/>
                <w:numId w:val="35"/>
              </w:numPr>
              <w:spacing w:after="120"/>
              <w:ind w:firstLineChars="0"/>
              <w:rPr>
                <w:rFonts w:eastAsiaTheme="minorEastAsia"/>
                <w:color w:val="0070C0"/>
                <w:lang w:val="en-US" w:eastAsia="zh-CN"/>
              </w:rPr>
            </w:pPr>
            <w:proofErr w:type="spellStart"/>
            <w:r>
              <w:rPr>
                <w:rFonts w:eastAsiaTheme="minorEastAsia"/>
                <w:color w:val="0070C0"/>
                <w:lang w:val="en-US" w:eastAsia="zh-CN"/>
              </w:rPr>
              <w:t>DRx</w:t>
            </w:r>
            <w:proofErr w:type="spellEnd"/>
            <w:r>
              <w:rPr>
                <w:rFonts w:eastAsiaTheme="minorEastAsia"/>
                <w:color w:val="0070C0"/>
                <w:lang w:val="en-US" w:eastAsia="zh-CN"/>
              </w:rPr>
              <w:t xml:space="preserve"> = 640ms seems not very useful in HST scenario connected mode, operators can comment but we believe shorter </w:t>
            </w:r>
            <w:proofErr w:type="spellStart"/>
            <w:r>
              <w:rPr>
                <w:rFonts w:eastAsiaTheme="minorEastAsia"/>
                <w:color w:val="0070C0"/>
                <w:lang w:val="en-US" w:eastAsia="zh-CN"/>
              </w:rPr>
              <w:t>DRx</w:t>
            </w:r>
            <w:proofErr w:type="spellEnd"/>
            <w:r>
              <w:rPr>
                <w:rFonts w:eastAsiaTheme="minorEastAsia"/>
                <w:color w:val="0070C0"/>
                <w:lang w:val="en-US" w:eastAsia="zh-CN"/>
              </w:rPr>
              <w:t xml:space="preserve"> is more common.</w:t>
            </w:r>
          </w:p>
        </w:tc>
      </w:tr>
      <w:tr w:rsidR="002E01EB" w14:paraId="5E472EB2" w14:textId="77777777" w:rsidTr="002E01EB">
        <w:tc>
          <w:tcPr>
            <w:tcW w:w="1339" w:type="dxa"/>
          </w:tcPr>
          <w:p w14:paraId="0313BD19" w14:textId="16CB925E" w:rsidR="002E01EB" w:rsidRDefault="00B047DE" w:rsidP="002E01E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5EDA31E6" w14:textId="77777777" w:rsidR="004D7076" w:rsidRDefault="00B047DE" w:rsidP="002E01EB">
            <w:pPr>
              <w:spacing w:after="120"/>
              <w:rPr>
                <w:rFonts w:eastAsiaTheme="minorEastAsia"/>
                <w:color w:val="0070C0"/>
                <w:lang w:val="en-US" w:eastAsia="zh-CN"/>
              </w:rPr>
            </w:pPr>
            <w:r>
              <w:rPr>
                <w:rFonts w:eastAsiaTheme="minorEastAsia"/>
                <w:color w:val="0070C0"/>
                <w:lang w:val="en-US" w:eastAsia="zh-CN"/>
              </w:rPr>
              <w:t xml:space="preserve">We are Ok with recommended WF. </w:t>
            </w:r>
          </w:p>
          <w:p w14:paraId="3914B9B9" w14:textId="77777777" w:rsidR="004D7076" w:rsidRDefault="00B047DE" w:rsidP="002E01EB">
            <w:pPr>
              <w:spacing w:after="120"/>
              <w:rPr>
                <w:rFonts w:eastAsiaTheme="minorEastAsia"/>
                <w:color w:val="0070C0"/>
                <w:lang w:val="en-US" w:eastAsia="zh-CN"/>
              </w:rPr>
            </w:pPr>
            <w:r>
              <w:rPr>
                <w:rFonts w:eastAsiaTheme="minorEastAsia"/>
                <w:color w:val="0070C0"/>
                <w:lang w:val="en-US" w:eastAsia="zh-CN"/>
              </w:rPr>
              <w:t xml:space="preserve">As for EN-DC, since in Rel-16, both SA and EN-DC are tested, we prefer to follow the same approach. </w:t>
            </w:r>
          </w:p>
          <w:p w14:paraId="4438AFF5" w14:textId="60A4F25B" w:rsidR="00B047DE" w:rsidRDefault="00B047DE" w:rsidP="002E01EB">
            <w:pPr>
              <w:spacing w:after="120"/>
              <w:rPr>
                <w:rFonts w:eastAsiaTheme="minorEastAsia"/>
                <w:color w:val="0070C0"/>
                <w:lang w:val="en-US" w:eastAsia="zh-CN"/>
              </w:rPr>
            </w:pPr>
            <w:r>
              <w:rPr>
                <w:rFonts w:eastAsiaTheme="minorEastAsia"/>
                <w:color w:val="0070C0"/>
                <w:lang w:val="en-US" w:eastAsia="zh-CN"/>
              </w:rPr>
              <w:t>As for DRX cycle =640ms, we do not have strong view, the reason we suggest 640ms DRX is that according to c</w:t>
            </w:r>
            <w:r w:rsidRPr="00B047DE">
              <w:rPr>
                <w:rFonts w:eastAsiaTheme="minorEastAsia"/>
                <w:color w:val="0070C0"/>
                <w:lang w:val="en-US" w:eastAsia="zh-CN"/>
              </w:rPr>
              <w:t xml:space="preserve">ompanies’ proposals, 160ms DRX cycle, 320ms DRX cycle, 640ms DRX cycle are proposed.  </w:t>
            </w:r>
            <w:r>
              <w:rPr>
                <w:rFonts w:eastAsiaTheme="minorEastAsia"/>
                <w:color w:val="0070C0"/>
                <w:lang w:val="en-US" w:eastAsia="zh-CN"/>
              </w:rPr>
              <w:t>If it is difficult to select one value</w:t>
            </w:r>
            <w:r w:rsidRPr="00B047DE">
              <w:rPr>
                <w:rFonts w:eastAsiaTheme="minorEastAsia"/>
                <w:color w:val="0070C0"/>
                <w:lang w:val="en-US" w:eastAsia="zh-CN"/>
              </w:rPr>
              <w:t>, one possible way is to cover different DRX cases by different test case</w:t>
            </w:r>
            <w:r>
              <w:rPr>
                <w:rFonts w:eastAsiaTheme="minorEastAsia"/>
                <w:color w:val="0070C0"/>
                <w:lang w:val="en-US" w:eastAsia="zh-CN"/>
              </w:rPr>
              <w:t>. We are fine with shorter DRX cycle</w:t>
            </w:r>
            <w:r w:rsidR="004D7076">
              <w:rPr>
                <w:rFonts w:eastAsiaTheme="minorEastAsia"/>
                <w:color w:val="0070C0"/>
                <w:lang w:val="en-US" w:eastAsia="zh-CN"/>
              </w:rPr>
              <w:t>.</w:t>
            </w:r>
          </w:p>
          <w:p w14:paraId="274A08FA" w14:textId="27DBE604" w:rsidR="002E01EB" w:rsidRDefault="004D7076" w:rsidP="002E01EB">
            <w:pPr>
              <w:spacing w:after="120"/>
              <w:rPr>
                <w:rFonts w:eastAsiaTheme="minorEastAsia"/>
                <w:color w:val="0070C0"/>
                <w:lang w:val="en-US" w:eastAsia="zh-CN"/>
              </w:rPr>
            </w:pPr>
            <w:r>
              <w:rPr>
                <w:rFonts w:eastAsiaTheme="minorEastAsia"/>
                <w:color w:val="0070C0"/>
                <w:lang w:val="en-US" w:eastAsia="zh-CN"/>
              </w:rPr>
              <w:t>To QC, we need clarification on the comment “</w:t>
            </w:r>
            <w:r w:rsidRPr="004D7076">
              <w:rPr>
                <w:rFonts w:eastAsiaTheme="minorEastAsia"/>
                <w:color w:val="0070C0"/>
                <w:lang w:val="en-US" w:eastAsia="zh-CN"/>
              </w:rPr>
              <w:t>Given that SA is covered by A.6.6.2.X2, we probably can skip A.6.6.2.X1</w:t>
            </w:r>
            <w:r>
              <w:rPr>
                <w:rFonts w:eastAsiaTheme="minorEastAsia"/>
                <w:color w:val="0070C0"/>
                <w:lang w:val="en-US" w:eastAsia="zh-CN"/>
              </w:rPr>
              <w:t xml:space="preserve">”. </w:t>
            </w:r>
            <w:r w:rsidR="00B047DE">
              <w:rPr>
                <w:rFonts w:eastAsiaTheme="minorEastAsia"/>
                <w:color w:val="0070C0"/>
                <w:lang w:val="en-US" w:eastAsia="zh-CN"/>
              </w:rPr>
              <w:t xml:space="preserve"> </w:t>
            </w:r>
            <w:r w:rsidRPr="004D7076">
              <w:rPr>
                <w:rFonts w:eastAsiaTheme="minorEastAsia"/>
                <w:color w:val="0070C0"/>
                <w:lang w:val="en-US" w:eastAsia="zh-CN"/>
              </w:rPr>
              <w:t>A.6.6.2.X2</w:t>
            </w:r>
            <w:r>
              <w:rPr>
                <w:rFonts w:eastAsiaTheme="minorEastAsia"/>
                <w:color w:val="0070C0"/>
                <w:lang w:val="en-US" w:eastAsia="zh-CN"/>
              </w:rPr>
              <w:t xml:space="preserve"> is for </w:t>
            </w:r>
            <w:r w:rsidRPr="00680653">
              <w:rPr>
                <w:rFonts w:eastAsia="宋体"/>
                <w:color w:val="0070C0"/>
                <w:szCs w:val="24"/>
                <w:lang w:eastAsia="zh-CN"/>
              </w:rPr>
              <w:t>I</w:t>
            </w:r>
            <w:r w:rsidRPr="00680653">
              <w:rPr>
                <w:rFonts w:eastAsia="宋体" w:hint="eastAsia"/>
                <w:color w:val="0070C0"/>
                <w:szCs w:val="24"/>
                <w:lang w:eastAsia="zh-CN"/>
              </w:rPr>
              <w:t>nter</w:t>
            </w:r>
            <w:r w:rsidRPr="00680653">
              <w:rPr>
                <w:rFonts w:eastAsia="宋体"/>
                <w:color w:val="0070C0"/>
                <w:szCs w:val="24"/>
                <w:lang w:eastAsia="zh-CN"/>
              </w:rPr>
              <w:t xml:space="preserve">-frequency </w:t>
            </w:r>
            <w:r w:rsidRPr="004D7076">
              <w:rPr>
                <w:rFonts w:eastAsia="宋体"/>
                <w:b/>
                <w:bCs/>
                <w:color w:val="0070C0"/>
                <w:szCs w:val="24"/>
                <w:lang w:eastAsia="zh-CN"/>
              </w:rPr>
              <w:t>without</w:t>
            </w:r>
            <w:r w:rsidRPr="00680653">
              <w:rPr>
                <w:rFonts w:eastAsia="宋体"/>
                <w:color w:val="0070C0"/>
                <w:szCs w:val="24"/>
                <w:lang w:eastAsia="zh-CN"/>
              </w:rPr>
              <w:t xml:space="preserve"> MG</w:t>
            </w:r>
            <w:r>
              <w:rPr>
                <w:rFonts w:eastAsia="宋体"/>
                <w:color w:val="0070C0"/>
                <w:szCs w:val="24"/>
                <w:lang w:eastAsia="zh-CN"/>
              </w:rPr>
              <w:t xml:space="preserve">, while </w:t>
            </w:r>
            <w:r w:rsidRPr="004D7076">
              <w:rPr>
                <w:rFonts w:eastAsiaTheme="minorEastAsia"/>
                <w:color w:val="0070C0"/>
                <w:lang w:val="en-US" w:eastAsia="zh-CN"/>
              </w:rPr>
              <w:t>A.6.6.2.X1</w:t>
            </w:r>
            <w:r w:rsidRPr="00680653">
              <w:rPr>
                <w:rFonts w:eastAsia="宋体"/>
                <w:color w:val="0070C0"/>
                <w:szCs w:val="24"/>
                <w:lang w:eastAsia="zh-CN"/>
              </w:rPr>
              <w:t xml:space="preserve"> I</w:t>
            </w:r>
            <w:r w:rsidRPr="00680653">
              <w:rPr>
                <w:rFonts w:eastAsia="宋体" w:hint="eastAsia"/>
                <w:color w:val="0070C0"/>
                <w:szCs w:val="24"/>
                <w:lang w:eastAsia="zh-CN"/>
              </w:rPr>
              <w:t>nter</w:t>
            </w:r>
            <w:r w:rsidRPr="00680653">
              <w:rPr>
                <w:rFonts w:eastAsia="宋体"/>
                <w:color w:val="0070C0"/>
                <w:szCs w:val="24"/>
                <w:lang w:eastAsia="zh-CN"/>
              </w:rPr>
              <w:t xml:space="preserve">-frequency </w:t>
            </w:r>
            <w:r w:rsidRPr="004D7076">
              <w:rPr>
                <w:rFonts w:eastAsia="宋体"/>
                <w:b/>
                <w:bCs/>
                <w:color w:val="0070C0"/>
                <w:szCs w:val="24"/>
                <w:lang w:eastAsia="zh-CN"/>
              </w:rPr>
              <w:t>with</w:t>
            </w:r>
            <w:r w:rsidRPr="00680653">
              <w:rPr>
                <w:rFonts w:eastAsia="宋体"/>
                <w:color w:val="0070C0"/>
                <w:szCs w:val="24"/>
                <w:lang w:eastAsia="zh-CN"/>
              </w:rPr>
              <w:t xml:space="preserve"> MG</w:t>
            </w:r>
            <w:r>
              <w:rPr>
                <w:rFonts w:eastAsia="宋体"/>
                <w:color w:val="0070C0"/>
                <w:szCs w:val="24"/>
                <w:lang w:eastAsia="zh-CN"/>
              </w:rPr>
              <w:t xml:space="preserve">, </w:t>
            </w:r>
            <w:r w:rsidR="008C38B4">
              <w:rPr>
                <w:rFonts w:eastAsia="宋体"/>
                <w:color w:val="0070C0"/>
                <w:szCs w:val="24"/>
                <w:lang w:eastAsia="zh-CN"/>
              </w:rPr>
              <w:t>each has</w:t>
            </w:r>
            <w:r>
              <w:rPr>
                <w:rFonts w:eastAsia="宋体"/>
                <w:color w:val="0070C0"/>
                <w:szCs w:val="24"/>
                <w:lang w:eastAsia="zh-CN"/>
              </w:rPr>
              <w:t xml:space="preserve"> different enhanced solutions, in our understanding, both need to be tested. We are not sure why we can skip another one.</w:t>
            </w:r>
          </w:p>
        </w:tc>
      </w:tr>
      <w:tr w:rsidR="002E01EB" w14:paraId="78EBB070" w14:textId="77777777" w:rsidTr="002E01EB">
        <w:tc>
          <w:tcPr>
            <w:tcW w:w="1339" w:type="dxa"/>
          </w:tcPr>
          <w:p w14:paraId="6BD74544" w14:textId="15A25B54" w:rsidR="002E01EB" w:rsidRDefault="00E325B8" w:rsidP="002E01E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C894368" w14:textId="557F2677" w:rsidR="002E01EB" w:rsidRDefault="001D0AB8" w:rsidP="001D0AB8">
            <w:pPr>
              <w:spacing w:after="120"/>
              <w:rPr>
                <w:rFonts w:eastAsiaTheme="minorEastAsia"/>
                <w:color w:val="0070C0"/>
                <w:lang w:val="en-US" w:eastAsia="zh-CN"/>
              </w:rPr>
            </w:pPr>
            <w:r>
              <w:rPr>
                <w:rFonts w:eastAsiaTheme="minorEastAsia"/>
                <w:color w:val="0070C0"/>
                <w:lang w:val="en-US" w:eastAsia="zh-CN"/>
              </w:rPr>
              <w:t xml:space="preserve">The first three tests are fine. For the last test (without gap), the DRX cycle is set as 640ms.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we don’t think </w:t>
            </w:r>
            <w:r>
              <w:rPr>
                <w:rFonts w:eastAsia="宋体"/>
                <w:lang w:eastAsia="zh-CN"/>
              </w:rPr>
              <w:t xml:space="preserve">large DRX cycle is a typical configuration in high speed scenario. If a small DRX is used, the requirements on inter-f measurements are the same as non-HST. </w:t>
            </w:r>
            <w:proofErr w:type="gramStart"/>
            <w:r>
              <w:rPr>
                <w:rFonts w:eastAsia="宋体"/>
                <w:lang w:eastAsia="zh-CN"/>
              </w:rPr>
              <w:t>Therefore</w:t>
            </w:r>
            <w:proofErr w:type="gramEnd"/>
            <w:r>
              <w:rPr>
                <w:rFonts w:eastAsia="宋体"/>
                <w:lang w:eastAsia="zh-CN"/>
              </w:rPr>
              <w:t xml:space="preserve"> we suggest not to define test #4.</w:t>
            </w:r>
          </w:p>
        </w:tc>
      </w:tr>
      <w:tr w:rsidR="006A002C" w14:paraId="45B1FA4D" w14:textId="77777777" w:rsidTr="002E01EB">
        <w:tc>
          <w:tcPr>
            <w:tcW w:w="1339" w:type="dxa"/>
          </w:tcPr>
          <w:p w14:paraId="5FFE46CD" w14:textId="4BC9A876" w:rsidR="006A002C" w:rsidRDefault="006A002C" w:rsidP="002E01E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30908D9" w14:textId="3DD6B38B" w:rsidR="006A002C" w:rsidRDefault="006A002C" w:rsidP="001D0AB8">
            <w:pPr>
              <w:spacing w:after="120"/>
              <w:rPr>
                <w:rFonts w:eastAsiaTheme="minorEastAsia"/>
                <w:color w:val="0070C0"/>
                <w:lang w:val="en-US" w:eastAsia="zh-CN"/>
              </w:rPr>
            </w:pPr>
            <w:r>
              <w:rPr>
                <w:rFonts w:eastAsiaTheme="minorEastAsia"/>
                <w:color w:val="0070C0"/>
                <w:lang w:val="en-US" w:eastAsia="zh-CN"/>
              </w:rPr>
              <w:t>Support the recommended WF</w:t>
            </w:r>
            <w:r w:rsidR="00386AE6">
              <w:rPr>
                <w:rFonts w:eastAsiaTheme="minorEastAsia"/>
                <w:color w:val="0070C0"/>
                <w:lang w:val="en-US" w:eastAsia="zh-CN"/>
              </w:rPr>
              <w:t xml:space="preserve"> as a basis for further discussions</w:t>
            </w:r>
            <w:r>
              <w:rPr>
                <w:rFonts w:eastAsiaTheme="minorEastAsia"/>
                <w:color w:val="0070C0"/>
                <w:lang w:val="en-US" w:eastAsia="zh-CN"/>
              </w:rPr>
              <w:t xml:space="preserve">. </w:t>
            </w:r>
          </w:p>
          <w:p w14:paraId="7CD079FB" w14:textId="4EBCA21A" w:rsidR="006A002C" w:rsidRDefault="006A002C" w:rsidP="001D0AB8">
            <w:pPr>
              <w:spacing w:after="120"/>
              <w:rPr>
                <w:rFonts w:eastAsiaTheme="minorEastAsia"/>
                <w:color w:val="0070C0"/>
                <w:lang w:val="en-US" w:eastAsia="zh-CN"/>
              </w:rPr>
            </w:pPr>
            <w:r>
              <w:rPr>
                <w:rFonts w:eastAsiaTheme="minorEastAsia"/>
                <w:color w:val="0070C0"/>
                <w:lang w:val="en-US" w:eastAsia="zh-CN"/>
              </w:rPr>
              <w:t xml:space="preserve">Regarding the DRX cycle issue, one possibility is </w:t>
            </w:r>
            <w:r w:rsidR="00386AE6">
              <w:rPr>
                <w:rFonts w:eastAsiaTheme="minorEastAsia"/>
                <w:color w:val="0070C0"/>
                <w:lang w:val="en-US" w:eastAsia="zh-CN"/>
              </w:rPr>
              <w:t xml:space="preserve">to swap the DRX cycle between </w:t>
            </w:r>
            <w:r w:rsidR="00386AE6" w:rsidRPr="00386AE6">
              <w:rPr>
                <w:rFonts w:eastAsiaTheme="minorEastAsia"/>
                <w:color w:val="0070C0"/>
                <w:lang w:val="en-US" w:eastAsia="zh-CN"/>
              </w:rPr>
              <w:t xml:space="preserve">A.6.1.1.X </w:t>
            </w:r>
            <w:r w:rsidR="00386AE6">
              <w:rPr>
                <w:rFonts w:eastAsiaTheme="minorEastAsia"/>
                <w:color w:val="0070C0"/>
                <w:lang w:val="en-US" w:eastAsia="zh-CN"/>
              </w:rPr>
              <w:t xml:space="preserve">and </w:t>
            </w:r>
            <w:r w:rsidR="00386AE6" w:rsidRPr="00386AE6">
              <w:rPr>
                <w:rFonts w:eastAsiaTheme="minorEastAsia"/>
                <w:color w:val="0070C0"/>
                <w:lang w:val="en-US" w:eastAsia="zh-CN"/>
              </w:rPr>
              <w:t xml:space="preserve">A.6.6.2.X2 </w:t>
            </w:r>
            <w:r w:rsidR="00386AE6">
              <w:rPr>
                <w:rFonts w:eastAsiaTheme="minorEastAsia"/>
                <w:color w:val="0070C0"/>
                <w:lang w:val="en-US" w:eastAsia="zh-CN"/>
              </w:rPr>
              <w:t>as follows:</w:t>
            </w:r>
          </w:p>
          <w:p w14:paraId="0BA0F882" w14:textId="79FE5920" w:rsidR="00386AE6" w:rsidRDefault="00386AE6" w:rsidP="00386AE6">
            <w:pPr>
              <w:pStyle w:val="aff8"/>
              <w:numPr>
                <w:ilvl w:val="0"/>
                <w:numId w:val="3"/>
              </w:numPr>
              <w:spacing w:after="120"/>
              <w:ind w:firstLineChars="0"/>
              <w:rPr>
                <w:rFonts w:eastAsiaTheme="minorEastAsia"/>
                <w:color w:val="0070C0"/>
                <w:lang w:val="en-US" w:eastAsia="zh-CN"/>
              </w:rPr>
            </w:pPr>
            <w:r w:rsidRPr="00386AE6">
              <w:rPr>
                <w:rFonts w:eastAsiaTheme="minorEastAsia"/>
                <w:color w:val="0070C0"/>
                <w:lang w:val="en-US" w:eastAsia="zh-CN"/>
              </w:rPr>
              <w:t>A.6.1.1.X</w:t>
            </w:r>
            <w:r>
              <w:rPr>
                <w:rFonts w:eastAsiaTheme="minorEastAsia"/>
                <w:color w:val="0070C0"/>
                <w:lang w:val="en-US" w:eastAsia="zh-CN"/>
              </w:rPr>
              <w:t xml:space="preserve"> </w:t>
            </w:r>
            <w:r w:rsidRPr="00386AE6">
              <w:rPr>
                <w:rFonts w:eastAsiaTheme="minorEastAsia"/>
                <w:color w:val="0070C0"/>
                <w:lang w:val="en-US" w:eastAsia="zh-CN"/>
              </w:rPr>
              <w:t>Cell reselection to FR1 inter-frequency NR case for UE configured with highSpeedMeasInterFreq-r17</w:t>
            </w:r>
          </w:p>
          <w:p w14:paraId="6C4D737D" w14:textId="5EC8E086" w:rsidR="00386AE6" w:rsidRPr="00386AE6" w:rsidRDefault="00386AE6" w:rsidP="00386AE6">
            <w:pPr>
              <w:pStyle w:val="aff8"/>
              <w:numPr>
                <w:ilvl w:val="1"/>
                <w:numId w:val="3"/>
              </w:numPr>
              <w:ind w:firstLineChars="0"/>
              <w:rPr>
                <w:rFonts w:eastAsiaTheme="minorEastAsia"/>
                <w:color w:val="0070C0"/>
                <w:lang w:val="en-US" w:eastAsia="zh-CN"/>
              </w:rPr>
            </w:pPr>
            <w:r w:rsidRPr="00386AE6">
              <w:rPr>
                <w:rFonts w:eastAsiaTheme="minorEastAsia"/>
                <w:color w:val="0070C0"/>
                <w:lang w:val="en-US" w:eastAsia="zh-CN"/>
              </w:rPr>
              <w:lastRenderedPageBreak/>
              <w:t xml:space="preserve">DRX cycle: </w:t>
            </w:r>
            <w:r>
              <w:rPr>
                <w:rFonts w:eastAsiaTheme="minorEastAsia"/>
                <w:color w:val="0070C0"/>
                <w:lang w:val="en-US" w:eastAsia="zh-CN"/>
              </w:rPr>
              <w:t>640ms</w:t>
            </w:r>
          </w:p>
          <w:p w14:paraId="5340CF76" w14:textId="77777777" w:rsidR="00386AE6" w:rsidRDefault="00386AE6" w:rsidP="00386AE6">
            <w:pPr>
              <w:pStyle w:val="aff8"/>
              <w:numPr>
                <w:ilvl w:val="0"/>
                <w:numId w:val="3"/>
              </w:numPr>
              <w:spacing w:after="120"/>
              <w:ind w:firstLineChars="0"/>
              <w:rPr>
                <w:rFonts w:eastAsiaTheme="minorEastAsia"/>
                <w:color w:val="0070C0"/>
                <w:lang w:val="en-US" w:eastAsia="zh-CN"/>
              </w:rPr>
            </w:pPr>
            <w:r w:rsidRPr="00386AE6">
              <w:rPr>
                <w:rFonts w:eastAsiaTheme="minorEastAsia"/>
                <w:color w:val="0070C0"/>
                <w:lang w:val="en-US" w:eastAsia="zh-CN"/>
              </w:rPr>
              <w:t>A.6.6.2.X2 Inter-frequency without MG: SA event triggered reporting tests for FR1 with SSB time index detection when DRX is used for UE configured with highSpeedMeasInterFreq-r17</w:t>
            </w:r>
          </w:p>
          <w:p w14:paraId="38EF0C27" w14:textId="5B5A593B" w:rsidR="00386AE6" w:rsidRPr="00163968" w:rsidRDefault="00386AE6" w:rsidP="00163968">
            <w:pPr>
              <w:pStyle w:val="aff8"/>
              <w:numPr>
                <w:ilvl w:val="1"/>
                <w:numId w:val="3"/>
              </w:numPr>
              <w:spacing w:after="120"/>
              <w:ind w:firstLineChars="0"/>
              <w:rPr>
                <w:rFonts w:eastAsiaTheme="minorEastAsia"/>
                <w:color w:val="0070C0"/>
                <w:lang w:val="en-US" w:eastAsia="zh-CN"/>
              </w:rPr>
            </w:pPr>
            <w:r>
              <w:rPr>
                <w:rFonts w:eastAsiaTheme="minorEastAsia"/>
                <w:color w:val="0070C0"/>
                <w:lang w:val="en-US" w:eastAsia="zh-CN"/>
              </w:rPr>
              <w:t>DRX cycle: 320ms (or smaller)</w:t>
            </w:r>
          </w:p>
        </w:tc>
      </w:tr>
      <w:tr w:rsidR="009B16CE" w14:paraId="1EAD0F91" w14:textId="77777777" w:rsidTr="002E01EB">
        <w:tc>
          <w:tcPr>
            <w:tcW w:w="1339" w:type="dxa"/>
          </w:tcPr>
          <w:p w14:paraId="003D7B6D" w14:textId="6BD53EAA" w:rsidR="009B16CE" w:rsidRDefault="009B16CE" w:rsidP="002E01EB">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92" w:type="dxa"/>
          </w:tcPr>
          <w:p w14:paraId="51B4C316" w14:textId="7C4E29E8" w:rsidR="009B16CE" w:rsidRDefault="009B16CE" w:rsidP="001D0AB8">
            <w:pPr>
              <w:spacing w:after="120"/>
              <w:rPr>
                <w:rFonts w:eastAsiaTheme="minorEastAsia"/>
                <w:color w:val="0070C0"/>
                <w:lang w:val="en-US" w:eastAsia="zh-CN"/>
              </w:rPr>
            </w:pPr>
            <w:r>
              <w:rPr>
                <w:rFonts w:eastAsiaTheme="minorEastAsia"/>
                <w:color w:val="0070C0"/>
                <w:lang w:val="en-US" w:eastAsia="zh-CN"/>
              </w:rPr>
              <w:t xml:space="preserve">Agree with HW that test #4 seems unnecessary. </w:t>
            </w:r>
          </w:p>
        </w:tc>
      </w:tr>
      <w:tr w:rsidR="007A3923" w14:paraId="3983C76F" w14:textId="77777777" w:rsidTr="002E01EB">
        <w:tc>
          <w:tcPr>
            <w:tcW w:w="1339" w:type="dxa"/>
          </w:tcPr>
          <w:p w14:paraId="20D3BB23" w14:textId="4B1568DC" w:rsidR="007A3923" w:rsidRDefault="007A3923" w:rsidP="002E01EB">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0F648BE7" w14:textId="77777777" w:rsidR="007A3923" w:rsidRDefault="007A3923" w:rsidP="007A3923">
            <w:pPr>
              <w:spacing w:after="120"/>
              <w:rPr>
                <w:rFonts w:eastAsiaTheme="minorEastAsia"/>
                <w:color w:val="0070C0"/>
                <w:lang w:val="en-US" w:eastAsia="zh-CN"/>
              </w:rPr>
            </w:pPr>
            <w:r>
              <w:rPr>
                <w:rFonts w:eastAsiaTheme="minorEastAsia"/>
                <w:color w:val="0070C0"/>
                <w:lang w:val="en-US" w:eastAsia="zh-CN"/>
              </w:rPr>
              <w:t>Fine with the first three A.6.1.1.X, A.6.6.2.X1 and A.4.6.2.X.</w:t>
            </w:r>
          </w:p>
          <w:p w14:paraId="75BEF32C" w14:textId="71530758" w:rsidR="007A3923" w:rsidRDefault="007A3923" w:rsidP="001D0AB8">
            <w:pPr>
              <w:spacing w:after="120"/>
              <w:rPr>
                <w:rFonts w:eastAsiaTheme="minorEastAsia"/>
                <w:color w:val="0070C0"/>
                <w:lang w:val="en-US" w:eastAsia="zh-CN"/>
              </w:rPr>
            </w:pPr>
            <w:r>
              <w:rPr>
                <w:rFonts w:eastAsiaTheme="minorEastAsia"/>
                <w:color w:val="0070C0"/>
                <w:lang w:val="en-US" w:eastAsia="zh-CN"/>
              </w:rPr>
              <w:t xml:space="preserve">Inter-frequency without gap is an optional UE capability. The </w:t>
            </w:r>
            <w:r w:rsidRPr="00496329">
              <w:rPr>
                <w:rFonts w:eastAsiaTheme="minorEastAsia"/>
                <w:color w:val="0070C0"/>
                <w:lang w:val="en-US" w:eastAsia="zh-CN"/>
              </w:rPr>
              <w:t>enhanced requirement</w:t>
            </w:r>
            <w:r>
              <w:rPr>
                <w:rFonts w:eastAsiaTheme="minorEastAsia"/>
                <w:color w:val="0070C0"/>
                <w:lang w:val="en-US" w:eastAsia="zh-CN"/>
              </w:rPr>
              <w:t>s of inter-frequency without gap are the same</w:t>
            </w:r>
            <w:r w:rsidRPr="00496329">
              <w:rPr>
                <w:rFonts w:eastAsiaTheme="minorEastAsia"/>
                <w:color w:val="0070C0"/>
                <w:lang w:val="en-US" w:eastAsia="zh-CN"/>
              </w:rPr>
              <w:t xml:space="preserve"> as intra-frequency in R16. There is no need to </w:t>
            </w:r>
            <w:r>
              <w:rPr>
                <w:rFonts w:eastAsiaTheme="minorEastAsia"/>
                <w:color w:val="0070C0"/>
                <w:lang w:val="en-US" w:eastAsia="zh-CN"/>
              </w:rPr>
              <w:t xml:space="preserve">define A.6.6.2.X2 to verify the same UE behavior duplicated in our opinion. </w:t>
            </w:r>
          </w:p>
        </w:tc>
      </w:tr>
      <w:tr w:rsidR="002A3936" w14:paraId="2820F316" w14:textId="77777777" w:rsidTr="002E01EB">
        <w:tc>
          <w:tcPr>
            <w:tcW w:w="1339" w:type="dxa"/>
          </w:tcPr>
          <w:p w14:paraId="7FE14268" w14:textId="131A5BC0" w:rsidR="002A3936" w:rsidRDefault="002A3936" w:rsidP="002E01EB">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7AD73E9F" w14:textId="77777777" w:rsidR="002A3936" w:rsidRDefault="002A3936" w:rsidP="007A3923">
            <w:pPr>
              <w:spacing w:after="120"/>
              <w:rPr>
                <w:rFonts w:eastAsiaTheme="minorEastAsia"/>
                <w:color w:val="0070C0"/>
                <w:lang w:val="en-US" w:eastAsia="zh-CN"/>
              </w:rPr>
            </w:pPr>
            <w:r>
              <w:rPr>
                <w:rFonts w:eastAsiaTheme="minorEastAsia"/>
                <w:color w:val="0070C0"/>
                <w:lang w:val="en-US" w:eastAsia="zh-CN"/>
              </w:rPr>
              <w:t xml:space="preserve">Support the recommended WF. </w:t>
            </w:r>
          </w:p>
          <w:p w14:paraId="7FBD9C45" w14:textId="337A8D3D" w:rsidR="002A3936" w:rsidRDefault="002A3936" w:rsidP="001223B2">
            <w:pPr>
              <w:spacing w:after="120"/>
              <w:rPr>
                <w:rFonts w:eastAsiaTheme="minorEastAsia"/>
                <w:color w:val="0070C0"/>
                <w:lang w:val="en-US" w:eastAsia="zh-CN"/>
              </w:rPr>
            </w:pPr>
            <w:r>
              <w:rPr>
                <w:rFonts w:eastAsiaTheme="minorEastAsia"/>
                <w:color w:val="0070C0"/>
                <w:lang w:val="en-US" w:eastAsia="zh-CN"/>
              </w:rPr>
              <w:t>For the DRX cycle in 4</w:t>
            </w:r>
            <w:r w:rsidRPr="00163968">
              <w:rPr>
                <w:rFonts w:eastAsiaTheme="minorEastAsia"/>
                <w:color w:val="0070C0"/>
                <w:vertAlign w:val="superscript"/>
                <w:lang w:val="en-US" w:eastAsia="zh-CN"/>
              </w:rPr>
              <w:t>th</w:t>
            </w:r>
            <w:r>
              <w:rPr>
                <w:rFonts w:eastAsiaTheme="minorEastAsia"/>
                <w:color w:val="0070C0"/>
                <w:lang w:val="en-US" w:eastAsia="zh-CN"/>
              </w:rPr>
              <w:t xml:space="preserve"> test, 640ms and 20ms SMTC. It is different from non-HST test. We </w:t>
            </w:r>
            <w:r w:rsidR="001223B2">
              <w:rPr>
                <w:rFonts w:eastAsiaTheme="minorEastAsia"/>
                <w:color w:val="0070C0"/>
                <w:lang w:val="en-US" w:eastAsia="zh-CN"/>
              </w:rPr>
              <w:t>can accept</w:t>
            </w:r>
            <w:r>
              <w:rPr>
                <w:rFonts w:eastAsiaTheme="minorEastAsia"/>
                <w:color w:val="0070C0"/>
                <w:lang w:val="en-US" w:eastAsia="zh-CN"/>
              </w:rPr>
              <w:t xml:space="preserve"> it. </w:t>
            </w:r>
          </w:p>
        </w:tc>
      </w:tr>
      <w:tr w:rsidR="005B066A" w14:paraId="0AB4E478" w14:textId="77777777" w:rsidTr="002E01EB">
        <w:tc>
          <w:tcPr>
            <w:tcW w:w="1339" w:type="dxa"/>
          </w:tcPr>
          <w:p w14:paraId="6501EA3E" w14:textId="12B844A8" w:rsidR="005B066A" w:rsidRDefault="005B066A" w:rsidP="002E01EB">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15842CBC" w14:textId="0FC6B580" w:rsidR="005B066A" w:rsidRDefault="00B131D0" w:rsidP="007A3923">
            <w:pPr>
              <w:spacing w:after="120"/>
              <w:rPr>
                <w:rFonts w:eastAsiaTheme="minorEastAsia"/>
                <w:color w:val="0070C0"/>
                <w:lang w:val="en-US" w:eastAsia="zh-CN"/>
              </w:rPr>
            </w:pPr>
            <w:r>
              <w:rPr>
                <w:rFonts w:eastAsiaTheme="minorEastAsia"/>
                <w:color w:val="0070C0"/>
                <w:lang w:val="en-US" w:eastAsia="zh-CN"/>
              </w:rPr>
              <w:t xml:space="preserve">To CMCC: we misread the title before, apologize for it. However, we understand that inter-f w/o gap enhancement is introduced, but it is completely the same as intra-frequency </w:t>
            </w:r>
            <w:r w:rsidR="00391642">
              <w:rPr>
                <w:rFonts w:eastAsiaTheme="minorEastAsia"/>
                <w:color w:val="0070C0"/>
                <w:lang w:val="en-US" w:eastAsia="zh-CN"/>
              </w:rPr>
              <w:t>enhancement. Therefore, we have simi</w:t>
            </w:r>
            <w:r w:rsidR="00531751">
              <w:rPr>
                <w:rFonts w:eastAsiaTheme="minorEastAsia"/>
                <w:color w:val="0070C0"/>
                <w:lang w:val="en-US" w:eastAsia="zh-CN"/>
              </w:rPr>
              <w:t>lar view as MTK on skipping this test.</w:t>
            </w:r>
          </w:p>
        </w:tc>
      </w:tr>
    </w:tbl>
    <w:p w14:paraId="1E33B232" w14:textId="529655C6" w:rsidR="00852D0D" w:rsidRDefault="00852D0D" w:rsidP="001D2E68">
      <w:pPr>
        <w:rPr>
          <w:color w:val="0070C0"/>
          <w:lang w:val="en-US" w:eastAsia="zh-CN"/>
        </w:rPr>
      </w:pPr>
    </w:p>
    <w:p w14:paraId="6C655BFA" w14:textId="078677DD" w:rsidR="00EA0BF7" w:rsidRDefault="00EA0BF7" w:rsidP="001D2E68">
      <w:pPr>
        <w:rPr>
          <w:color w:val="0070C0"/>
          <w:lang w:val="en-US" w:eastAsia="zh-CN"/>
        </w:rPr>
      </w:pPr>
    </w:p>
    <w:p w14:paraId="41E9C7FE" w14:textId="185B7D79" w:rsidR="00EA0BF7" w:rsidRPr="00163968" w:rsidRDefault="00EA0BF7" w:rsidP="00EA0BF7">
      <w:pPr>
        <w:pStyle w:val="3"/>
        <w:rPr>
          <w:sz w:val="24"/>
          <w:szCs w:val="16"/>
          <w:lang w:val="en-US"/>
        </w:rPr>
      </w:pPr>
      <w:r w:rsidRPr="00163968">
        <w:rPr>
          <w:sz w:val="24"/>
          <w:szCs w:val="16"/>
          <w:lang w:val="en-US"/>
        </w:rPr>
        <w:t xml:space="preserve">Sub-topic 2-3: upper bound for L1-SINR </w:t>
      </w:r>
    </w:p>
    <w:p w14:paraId="40AA272D" w14:textId="41D5CEAB" w:rsidR="00EA0BF7" w:rsidRPr="00884E73" w:rsidRDefault="00EA0BF7" w:rsidP="00EA0BF7">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3-1</w:t>
      </w:r>
      <w:r w:rsidRPr="00884E73">
        <w:rPr>
          <w:b/>
          <w:u w:val="single"/>
          <w:lang w:eastAsia="ko-KR"/>
        </w:rPr>
        <w:t xml:space="preserve">: </w:t>
      </w:r>
      <w:r w:rsidRPr="00EA0BF7">
        <w:rPr>
          <w:b/>
          <w:u w:val="single"/>
          <w:lang w:eastAsia="ko-KR"/>
        </w:rPr>
        <w:t>upper bound for L1-SINR</w:t>
      </w:r>
    </w:p>
    <w:p w14:paraId="5AADC343" w14:textId="77777777" w:rsidR="00EA0BF7" w:rsidRPr="00884E73" w:rsidRDefault="00EA0BF7" w:rsidP="00EA0BF7">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5728B9FB" w14:textId="2A2C97F1" w:rsidR="00EA0BF7" w:rsidRDefault="00EA0BF7" w:rsidP="00EA0BF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304EB9">
        <w:rPr>
          <w:rFonts w:eastAsia="宋体"/>
          <w:szCs w:val="24"/>
          <w:lang w:eastAsia="zh-CN"/>
        </w:rPr>
        <w:t xml:space="preserve">Apple, CATT, HW, </w:t>
      </w:r>
      <w:r w:rsidR="00D81CE0">
        <w:rPr>
          <w:rFonts w:eastAsia="宋体"/>
          <w:szCs w:val="24"/>
          <w:lang w:eastAsia="zh-CN"/>
        </w:rPr>
        <w:t xml:space="preserve">QC, </w:t>
      </w:r>
      <w:r w:rsidR="00C42E03">
        <w:rPr>
          <w:rFonts w:eastAsia="宋体"/>
          <w:szCs w:val="24"/>
          <w:lang w:eastAsia="zh-CN"/>
        </w:rPr>
        <w:t>CMCC</w:t>
      </w:r>
      <w:r w:rsidR="001D52C7">
        <w:rPr>
          <w:rFonts w:eastAsia="宋体"/>
          <w:szCs w:val="24"/>
          <w:lang w:eastAsia="zh-CN"/>
        </w:rPr>
        <w:t>,</w:t>
      </w:r>
      <w:r w:rsidR="001D52C7">
        <w:rPr>
          <w:rFonts w:eastAsia="宋体" w:hint="eastAsia"/>
          <w:szCs w:val="24"/>
          <w:lang w:eastAsia="zh-CN"/>
        </w:rPr>
        <w:t xml:space="preserve"> </w:t>
      </w:r>
      <w:r w:rsidR="001D52C7">
        <w:rPr>
          <w:rFonts w:eastAsia="宋体"/>
          <w:szCs w:val="24"/>
          <w:lang w:eastAsia="zh-CN"/>
        </w:rPr>
        <w:t>MTK</w:t>
      </w:r>
      <w:r w:rsidRPr="005C4F65">
        <w:rPr>
          <w:rFonts w:eastAsia="宋体"/>
          <w:szCs w:val="24"/>
          <w:lang w:eastAsia="zh-CN"/>
        </w:rPr>
        <w:t xml:space="preserve">): </w:t>
      </w:r>
      <w:r w:rsidR="00C42E03" w:rsidRPr="00C42E03">
        <w:rPr>
          <w:rFonts w:eastAsia="宋体"/>
          <w:szCs w:val="24"/>
          <w:lang w:eastAsia="zh-CN"/>
        </w:rPr>
        <w:t>for L1-SINR measurement accuracy requirements, the upper bound of the side condition is 5dB</w:t>
      </w:r>
    </w:p>
    <w:p w14:paraId="5073A774" w14:textId="489B6F0A" w:rsidR="00EA0BF7" w:rsidRPr="00906B2F" w:rsidRDefault="00EA0BF7" w:rsidP="00EA0BF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Pr>
          <w:szCs w:val="24"/>
          <w:lang w:eastAsia="zh-CN"/>
        </w:rPr>
        <w:t>2</w:t>
      </w:r>
      <w:r w:rsidRPr="00D40D8B">
        <w:rPr>
          <w:szCs w:val="24"/>
          <w:lang w:eastAsia="zh-CN"/>
        </w:rPr>
        <w:t xml:space="preserve"> (</w:t>
      </w:r>
      <w:r w:rsidR="00367F45">
        <w:rPr>
          <w:szCs w:val="24"/>
          <w:lang w:eastAsia="zh-CN"/>
        </w:rPr>
        <w:t>Nokia</w:t>
      </w:r>
      <w:r w:rsidRPr="00D40D8B">
        <w:rPr>
          <w:szCs w:val="24"/>
          <w:lang w:eastAsia="zh-CN"/>
        </w:rPr>
        <w:t xml:space="preserve">): </w:t>
      </w:r>
      <w:r w:rsidR="00367F45" w:rsidRPr="00367F45">
        <w:rPr>
          <w:szCs w:val="24"/>
          <w:lang w:eastAsia="zh-CN"/>
        </w:rPr>
        <w:t>Current L1-SINR measurement requirement can be reused in HST, no upper bound of side condition</w:t>
      </w:r>
    </w:p>
    <w:p w14:paraId="2F76FD27" w14:textId="77777777" w:rsidR="00367F45" w:rsidRPr="00367F45" w:rsidRDefault="00EA0BF7" w:rsidP="00EA0BF7">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Pr>
          <w:szCs w:val="24"/>
          <w:lang w:eastAsia="zh-CN"/>
        </w:rPr>
        <w:t>3</w:t>
      </w:r>
      <w:r w:rsidRPr="00D40D8B">
        <w:rPr>
          <w:szCs w:val="24"/>
          <w:lang w:eastAsia="zh-CN"/>
        </w:rPr>
        <w:t xml:space="preserve"> (</w:t>
      </w:r>
      <w:r w:rsidR="00367F45">
        <w:rPr>
          <w:szCs w:val="24"/>
          <w:lang w:eastAsia="zh-CN"/>
        </w:rPr>
        <w:t>vivo</w:t>
      </w:r>
      <w:r w:rsidRPr="00D40D8B">
        <w:rPr>
          <w:szCs w:val="24"/>
          <w:lang w:eastAsia="zh-CN"/>
        </w:rPr>
        <w:t>):</w:t>
      </w:r>
    </w:p>
    <w:p w14:paraId="2CC073E3" w14:textId="74EB5216" w:rsidR="00367F45" w:rsidRPr="00367F45" w:rsidRDefault="00367F45" w:rsidP="00367F45">
      <w:pPr>
        <w:pStyle w:val="aff8"/>
        <w:numPr>
          <w:ilvl w:val="2"/>
          <w:numId w:val="3"/>
        </w:numPr>
        <w:overflowPunct/>
        <w:autoSpaceDE/>
        <w:autoSpaceDN/>
        <w:adjustRightInd/>
        <w:spacing w:after="120"/>
        <w:ind w:left="1843" w:firstLineChars="0"/>
        <w:textAlignment w:val="auto"/>
        <w:rPr>
          <w:szCs w:val="24"/>
          <w:lang w:eastAsia="zh-CN"/>
        </w:rPr>
      </w:pPr>
      <w:r w:rsidRPr="00367F45">
        <w:rPr>
          <w:szCs w:val="24"/>
          <w:lang w:eastAsia="zh-CN"/>
        </w:rPr>
        <w:t xml:space="preserve">For DPS 1a scenario, if max doppler shift does not beyond TRS tracking ability, </w:t>
      </w:r>
    </w:p>
    <w:p w14:paraId="6E2A872E" w14:textId="77777777" w:rsidR="00367F45" w:rsidRPr="00367F45" w:rsidRDefault="00367F45" w:rsidP="00367F45">
      <w:pPr>
        <w:pStyle w:val="aff8"/>
        <w:numPr>
          <w:ilvl w:val="3"/>
          <w:numId w:val="3"/>
        </w:numPr>
        <w:overflowPunct/>
        <w:autoSpaceDE/>
        <w:autoSpaceDN/>
        <w:adjustRightInd/>
        <w:spacing w:after="120"/>
        <w:ind w:left="2268" w:firstLineChars="0"/>
        <w:textAlignment w:val="auto"/>
        <w:rPr>
          <w:szCs w:val="24"/>
          <w:lang w:eastAsia="zh-CN"/>
        </w:rPr>
      </w:pPr>
      <w:r w:rsidRPr="00367F45">
        <w:rPr>
          <w:szCs w:val="24"/>
          <w:lang w:eastAsia="zh-CN"/>
        </w:rPr>
        <w:t xml:space="preserve">No impact to L1-SINR measurement accuracy requirements if the measured RS is associated with active TCI of the UE in DPS 1a scenario, </w:t>
      </w:r>
      <w:proofErr w:type="gramStart"/>
      <w:r w:rsidRPr="00367F45">
        <w:rPr>
          <w:szCs w:val="24"/>
          <w:lang w:eastAsia="zh-CN"/>
        </w:rPr>
        <w:t>i.e.</w:t>
      </w:r>
      <w:proofErr w:type="gramEnd"/>
      <w:r w:rsidRPr="00367F45">
        <w:rPr>
          <w:szCs w:val="24"/>
          <w:lang w:eastAsia="zh-CN"/>
        </w:rPr>
        <w:t xml:space="preserve"> legacy performance requirements still apply to DPS 1a scenario.</w:t>
      </w:r>
    </w:p>
    <w:p w14:paraId="7090E6FE" w14:textId="77777777" w:rsidR="00367F45" w:rsidRPr="00367F45" w:rsidRDefault="00367F45" w:rsidP="00367F45">
      <w:pPr>
        <w:pStyle w:val="aff8"/>
        <w:numPr>
          <w:ilvl w:val="3"/>
          <w:numId w:val="3"/>
        </w:numPr>
        <w:overflowPunct/>
        <w:autoSpaceDE/>
        <w:autoSpaceDN/>
        <w:adjustRightInd/>
        <w:spacing w:after="120"/>
        <w:ind w:left="2268" w:firstLineChars="0"/>
        <w:textAlignment w:val="auto"/>
        <w:rPr>
          <w:szCs w:val="24"/>
          <w:lang w:eastAsia="zh-CN"/>
        </w:rPr>
      </w:pPr>
      <w:r w:rsidRPr="00367F45">
        <w:rPr>
          <w:szCs w:val="24"/>
          <w:lang w:eastAsia="zh-CN"/>
        </w:rPr>
        <w:t>No accuracy requirements for L1-SINR measurements on RSs that are not associated with active TCI of the UE in DPS 1a scenario when side condition is above 5dB.</w:t>
      </w:r>
    </w:p>
    <w:p w14:paraId="7FEBDBBD" w14:textId="2D07335D" w:rsidR="00EA0BF7" w:rsidRPr="000E6226" w:rsidRDefault="00367F45" w:rsidP="00367F45">
      <w:pPr>
        <w:pStyle w:val="aff8"/>
        <w:numPr>
          <w:ilvl w:val="2"/>
          <w:numId w:val="3"/>
        </w:numPr>
        <w:overflowPunct/>
        <w:autoSpaceDE/>
        <w:autoSpaceDN/>
        <w:adjustRightInd/>
        <w:spacing w:after="120"/>
        <w:ind w:left="1843" w:firstLineChars="0"/>
        <w:textAlignment w:val="auto"/>
        <w:rPr>
          <w:szCs w:val="24"/>
          <w:lang w:eastAsia="zh-CN"/>
        </w:rPr>
      </w:pPr>
      <w:r w:rsidRPr="00367F45">
        <w:rPr>
          <w:szCs w:val="24"/>
          <w:lang w:eastAsia="zh-CN"/>
        </w:rPr>
        <w:t>For DPS 1b or HST-SFN scenario, n</w:t>
      </w:r>
      <w:r w:rsidRPr="00367F45">
        <w:rPr>
          <w:rFonts w:hint="eastAsia"/>
          <w:szCs w:val="24"/>
          <w:lang w:eastAsia="zh-CN"/>
        </w:rPr>
        <w:t>o accuracy requirements for L1-SINR measurements</w:t>
      </w:r>
      <w:r w:rsidRPr="00367F45">
        <w:rPr>
          <w:szCs w:val="24"/>
          <w:lang w:eastAsia="zh-CN"/>
        </w:rPr>
        <w:t xml:space="preserve"> </w:t>
      </w:r>
      <w:r w:rsidRPr="00367F45">
        <w:rPr>
          <w:rFonts w:hint="eastAsia"/>
          <w:szCs w:val="24"/>
          <w:lang w:eastAsia="zh-CN"/>
        </w:rPr>
        <w:t>when side condition is above 5dB.</w:t>
      </w:r>
    </w:p>
    <w:p w14:paraId="1659D042" w14:textId="77777777" w:rsidR="00EA0BF7" w:rsidRPr="00045592" w:rsidRDefault="00EA0BF7" w:rsidP="00EA0BF7">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E972B5A" w14:textId="77777777" w:rsidR="00EA0BF7" w:rsidRDefault="00EA0BF7" w:rsidP="00EA0BF7">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5866D816" w14:textId="77777777" w:rsidR="00EA0BF7" w:rsidRPr="00852D0D" w:rsidRDefault="00EA0BF7" w:rsidP="00EA0BF7">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EA0BF7" w14:paraId="560FEB69" w14:textId="77777777" w:rsidTr="00C95430">
        <w:tc>
          <w:tcPr>
            <w:tcW w:w="9631" w:type="dxa"/>
            <w:gridSpan w:val="2"/>
          </w:tcPr>
          <w:p w14:paraId="7C7CAD43" w14:textId="34CB0DEC" w:rsidR="00EA0BF7" w:rsidRPr="00EA0BF7" w:rsidRDefault="00EA0BF7" w:rsidP="00C95430">
            <w:pPr>
              <w:rPr>
                <w:rFonts w:eastAsia="Malgun Gothic"/>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3-1</w:t>
            </w:r>
            <w:r w:rsidRPr="00884E73">
              <w:rPr>
                <w:b/>
                <w:u w:val="single"/>
                <w:lang w:eastAsia="ko-KR"/>
              </w:rPr>
              <w:t xml:space="preserve">: </w:t>
            </w:r>
            <w:r w:rsidRPr="00EA0BF7">
              <w:rPr>
                <w:b/>
                <w:u w:val="single"/>
                <w:lang w:eastAsia="ko-KR"/>
              </w:rPr>
              <w:t>upper bound for L1-SINR</w:t>
            </w:r>
          </w:p>
        </w:tc>
      </w:tr>
      <w:tr w:rsidR="00EA0BF7" w14:paraId="581F2A9B" w14:textId="77777777" w:rsidTr="00D24E91">
        <w:tc>
          <w:tcPr>
            <w:tcW w:w="1339" w:type="dxa"/>
          </w:tcPr>
          <w:p w14:paraId="3BC6EF97" w14:textId="77777777" w:rsidR="00EA0BF7" w:rsidRPr="00805BE8" w:rsidRDefault="00EA0BF7" w:rsidP="00C954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9E24287" w14:textId="77777777" w:rsidR="00EA0BF7" w:rsidRPr="00805BE8" w:rsidRDefault="00EA0BF7" w:rsidP="00C95430">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2263A9BC" w14:textId="77777777" w:rsidTr="00D24E91">
        <w:tc>
          <w:tcPr>
            <w:tcW w:w="1339" w:type="dxa"/>
          </w:tcPr>
          <w:p w14:paraId="3EB255EC" w14:textId="341E237F"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2FB0109" w14:textId="499E3A0C"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Support Option1</w:t>
            </w:r>
            <w:r w:rsidR="00E6236C">
              <w:rPr>
                <w:rFonts w:eastAsiaTheme="minorEastAsia"/>
                <w:color w:val="0070C0"/>
                <w:lang w:val="en-US" w:eastAsia="zh-CN"/>
              </w:rPr>
              <w:t xml:space="preserve">, but in term of </w:t>
            </w:r>
            <w:r>
              <w:rPr>
                <w:rFonts w:eastAsiaTheme="minorEastAsia"/>
                <w:color w:val="0070C0"/>
                <w:lang w:val="en-US" w:eastAsia="zh-CN"/>
              </w:rPr>
              <w:t>Option3</w:t>
            </w:r>
            <w:r w:rsidR="00E6236C">
              <w:rPr>
                <w:rFonts w:eastAsiaTheme="minorEastAsia"/>
                <w:color w:val="0070C0"/>
                <w:lang w:val="en-US" w:eastAsia="zh-CN"/>
              </w:rPr>
              <w:t xml:space="preserve">’s </w:t>
            </w:r>
            <w:r>
              <w:rPr>
                <w:rFonts w:eastAsiaTheme="minorEastAsia"/>
                <w:color w:val="0070C0"/>
                <w:lang w:val="en-US" w:eastAsia="zh-CN"/>
              </w:rPr>
              <w:t xml:space="preserve">detailed analysis, we’re ok to add conditions on upper bound </w:t>
            </w:r>
            <w:r w:rsidR="00E6236C">
              <w:rPr>
                <w:rFonts w:eastAsiaTheme="minorEastAsia"/>
                <w:color w:val="0070C0"/>
                <w:lang w:val="en-US" w:eastAsia="zh-CN"/>
              </w:rPr>
              <w:t>also generally</w:t>
            </w:r>
            <w:r>
              <w:rPr>
                <w:rFonts w:eastAsiaTheme="minorEastAsia"/>
                <w:color w:val="0070C0"/>
                <w:lang w:val="en-US" w:eastAsia="zh-CN"/>
              </w:rPr>
              <w:t>. The applicable condition can be discussed further if going ahead.</w:t>
            </w:r>
          </w:p>
        </w:tc>
      </w:tr>
      <w:tr w:rsidR="00D24E91" w14:paraId="38027B62" w14:textId="77777777" w:rsidTr="00D24E91">
        <w:tc>
          <w:tcPr>
            <w:tcW w:w="1339" w:type="dxa"/>
          </w:tcPr>
          <w:p w14:paraId="647367B0" w14:textId="704D2DD4" w:rsidR="00D24E91" w:rsidRDefault="00D24E91" w:rsidP="00D24E91">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3A5DB556" w14:textId="0A88AD52" w:rsidR="00D24E91" w:rsidRDefault="00D24E91" w:rsidP="00D24E91">
            <w:pPr>
              <w:spacing w:after="120"/>
              <w:rPr>
                <w:rFonts w:eastAsiaTheme="minorEastAsia"/>
                <w:color w:val="0070C0"/>
                <w:lang w:val="en-US" w:eastAsia="zh-CN"/>
              </w:rPr>
            </w:pPr>
            <w:r>
              <w:rPr>
                <w:rFonts w:eastAsiaTheme="minorEastAsia"/>
                <w:color w:val="0070C0"/>
                <w:lang w:val="en-US" w:eastAsia="zh-CN"/>
              </w:rPr>
              <w:t>Option 1.</w:t>
            </w:r>
          </w:p>
        </w:tc>
      </w:tr>
      <w:tr w:rsidR="00D24E91" w14:paraId="24ECDE4E" w14:textId="77777777" w:rsidTr="00D24E91">
        <w:tc>
          <w:tcPr>
            <w:tcW w:w="1339" w:type="dxa"/>
          </w:tcPr>
          <w:p w14:paraId="3ECA586E" w14:textId="06BDA4A2" w:rsidR="00D24E91" w:rsidRDefault="004D7076" w:rsidP="00D24E9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3AF3E10" w14:textId="2FC6AECB" w:rsidR="00D24E91" w:rsidRDefault="004D7076" w:rsidP="00D24E9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Option 1. Option 3 propose different solution for different transmission schemes which is </w:t>
            </w:r>
            <w:r w:rsidR="0041594B">
              <w:rPr>
                <w:rFonts w:eastAsiaTheme="minorEastAsia"/>
                <w:color w:val="0070C0"/>
                <w:lang w:val="en-US" w:eastAsia="zh-CN"/>
              </w:rPr>
              <w:t xml:space="preserve">mostly used for demodulation requirements. Technically, we think option 3 is fine. However, in our </w:t>
            </w:r>
            <w:r w:rsidR="0041594B">
              <w:rPr>
                <w:rFonts w:eastAsiaTheme="minorEastAsia"/>
                <w:color w:val="0070C0"/>
                <w:lang w:val="en-US" w:eastAsia="zh-CN"/>
              </w:rPr>
              <w:lastRenderedPageBreak/>
              <w:t xml:space="preserve">understanding, no matter </w:t>
            </w:r>
            <w:r w:rsidR="00363F24">
              <w:rPr>
                <w:rFonts w:eastAsiaTheme="minorEastAsia"/>
                <w:color w:val="0070C0"/>
                <w:lang w:val="en-US" w:eastAsia="zh-CN"/>
              </w:rPr>
              <w:t>in</w:t>
            </w:r>
            <w:r w:rsidR="0041594B">
              <w:rPr>
                <w:rFonts w:eastAsiaTheme="minorEastAsia"/>
                <w:color w:val="0070C0"/>
                <w:lang w:val="en-US" w:eastAsia="zh-CN"/>
              </w:rPr>
              <w:t xml:space="preserve"> LTE </w:t>
            </w:r>
            <w:r w:rsidR="00363F24">
              <w:rPr>
                <w:rFonts w:eastAsiaTheme="minorEastAsia"/>
                <w:color w:val="0070C0"/>
                <w:lang w:val="en-US" w:eastAsia="zh-CN"/>
              </w:rPr>
              <w:t xml:space="preserve">HST enhancement or </w:t>
            </w:r>
            <w:r w:rsidR="0041594B">
              <w:rPr>
                <w:rFonts w:eastAsiaTheme="minorEastAsia"/>
                <w:color w:val="0070C0"/>
                <w:lang w:val="en-US" w:eastAsia="zh-CN"/>
              </w:rPr>
              <w:t>in NR</w:t>
            </w:r>
            <w:r w:rsidR="00363F24">
              <w:rPr>
                <w:rFonts w:eastAsiaTheme="minorEastAsia"/>
                <w:color w:val="0070C0"/>
                <w:lang w:val="en-US" w:eastAsia="zh-CN"/>
              </w:rPr>
              <w:t xml:space="preserve"> HST enhancement</w:t>
            </w:r>
            <w:r w:rsidR="0041594B">
              <w:rPr>
                <w:rFonts w:eastAsiaTheme="minorEastAsia"/>
                <w:color w:val="0070C0"/>
                <w:lang w:val="en-US" w:eastAsia="zh-CN"/>
              </w:rPr>
              <w:t xml:space="preserve">, </w:t>
            </w:r>
            <w:r w:rsidR="00363F24">
              <w:rPr>
                <w:rFonts w:eastAsiaTheme="minorEastAsia"/>
                <w:color w:val="0070C0"/>
                <w:lang w:val="en-US" w:eastAsia="zh-CN"/>
              </w:rPr>
              <w:t xml:space="preserve">different from demodulation discussion, </w:t>
            </w:r>
            <w:r w:rsidR="0041594B">
              <w:rPr>
                <w:rFonts w:eastAsiaTheme="minorEastAsia"/>
                <w:color w:val="0070C0"/>
                <w:lang w:val="en-US" w:eastAsia="zh-CN"/>
              </w:rPr>
              <w:t>we do not</w:t>
            </w:r>
            <w:r w:rsidR="00363F24">
              <w:rPr>
                <w:rFonts w:eastAsiaTheme="minorEastAsia"/>
                <w:color w:val="0070C0"/>
                <w:lang w:val="en-US" w:eastAsia="zh-CN"/>
              </w:rPr>
              <w:t xml:space="preserve"> differentiate different transmission schemes for RRM discussion. RRM </w:t>
            </w:r>
            <w:r w:rsidR="0041594B">
              <w:rPr>
                <w:rFonts w:eastAsiaTheme="minorEastAsia"/>
                <w:color w:val="0070C0"/>
                <w:lang w:val="en-US" w:eastAsia="zh-CN"/>
              </w:rPr>
              <w:t>requirements for HST</w:t>
            </w:r>
            <w:r w:rsidR="00363F24">
              <w:rPr>
                <w:rFonts w:eastAsiaTheme="minorEastAsia"/>
                <w:color w:val="0070C0"/>
                <w:lang w:val="en-US" w:eastAsia="zh-CN"/>
              </w:rPr>
              <w:t xml:space="preserve"> are</w:t>
            </w:r>
            <w:r w:rsidR="0041594B">
              <w:rPr>
                <w:rFonts w:eastAsiaTheme="minorEastAsia"/>
                <w:color w:val="0070C0"/>
                <w:lang w:val="en-US" w:eastAsia="zh-CN"/>
              </w:rPr>
              <w:t xml:space="preserve"> </w:t>
            </w:r>
            <w:r w:rsidR="00363F24">
              <w:rPr>
                <w:rFonts w:eastAsiaTheme="minorEastAsia"/>
                <w:color w:val="0070C0"/>
                <w:lang w:val="en-US" w:eastAsia="zh-CN"/>
              </w:rPr>
              <w:t>the</w:t>
            </w:r>
            <w:r w:rsidR="0041594B">
              <w:rPr>
                <w:rFonts w:eastAsiaTheme="minorEastAsia"/>
                <w:color w:val="0070C0"/>
                <w:lang w:val="en-US" w:eastAsia="zh-CN"/>
              </w:rPr>
              <w:t xml:space="preserve"> general requirements applied </w:t>
            </w:r>
            <w:r w:rsidR="00363F24">
              <w:rPr>
                <w:rFonts w:eastAsiaTheme="minorEastAsia"/>
                <w:color w:val="0070C0"/>
                <w:lang w:val="en-US" w:eastAsia="zh-CN"/>
              </w:rPr>
              <w:t xml:space="preserve">to </w:t>
            </w:r>
            <w:r w:rsidR="0041594B">
              <w:rPr>
                <w:rFonts w:eastAsiaTheme="minorEastAsia"/>
                <w:color w:val="0070C0"/>
                <w:lang w:val="en-US" w:eastAsia="zh-CN"/>
              </w:rPr>
              <w:t xml:space="preserve">all the possible transmission scheme. </w:t>
            </w:r>
            <w:r w:rsidR="00363F24">
              <w:rPr>
                <w:rFonts w:eastAsiaTheme="minorEastAsia"/>
                <w:color w:val="0070C0"/>
                <w:lang w:val="en-US" w:eastAsia="zh-CN"/>
              </w:rPr>
              <w:t>From this point of view, we prefer option 1 to define the minimum requirements.</w:t>
            </w:r>
          </w:p>
        </w:tc>
      </w:tr>
      <w:tr w:rsidR="00D24E91" w14:paraId="02EFA293" w14:textId="77777777" w:rsidTr="00D24E91">
        <w:tc>
          <w:tcPr>
            <w:tcW w:w="1339" w:type="dxa"/>
          </w:tcPr>
          <w:p w14:paraId="2E191ECB" w14:textId="4122E05F" w:rsidR="00D24E91" w:rsidRDefault="0063364F" w:rsidP="00D24E9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7767F4B5" w14:textId="54B1FD5C" w:rsidR="00D24E91" w:rsidRDefault="0063364F" w:rsidP="00D24E91">
            <w:pPr>
              <w:spacing w:after="120"/>
              <w:rPr>
                <w:rFonts w:eastAsiaTheme="minorEastAsia"/>
                <w:color w:val="0070C0"/>
                <w:lang w:val="en-US" w:eastAsia="zh-CN"/>
              </w:rPr>
            </w:pPr>
            <w:r>
              <w:rPr>
                <w:rFonts w:eastAsiaTheme="minorEastAsia"/>
                <w:color w:val="0070C0"/>
                <w:lang w:val="en-US" w:eastAsia="zh-CN"/>
              </w:rPr>
              <w:t xml:space="preserve">Support Option 2 and Option 3 (the first case of DPS 1a). </w:t>
            </w:r>
          </w:p>
          <w:p w14:paraId="277DD5E2" w14:textId="77777777" w:rsidR="00B36AE4" w:rsidRDefault="0063364F" w:rsidP="00D24E91">
            <w:pPr>
              <w:spacing w:after="120"/>
              <w:rPr>
                <w:rFonts w:eastAsiaTheme="minorEastAsia"/>
                <w:color w:val="0070C0"/>
                <w:lang w:val="en-US" w:eastAsia="zh-CN"/>
              </w:rPr>
            </w:pPr>
            <w:r>
              <w:rPr>
                <w:rFonts w:eastAsiaTheme="minorEastAsia"/>
                <w:color w:val="0070C0"/>
                <w:lang w:val="en-US" w:eastAsia="zh-CN"/>
              </w:rPr>
              <w:t>For the other case in Option 3, could the side condition be higher than 5 dB</w:t>
            </w:r>
            <w:r w:rsidR="00220687">
              <w:rPr>
                <w:rFonts w:eastAsiaTheme="minorEastAsia"/>
                <w:color w:val="0070C0"/>
                <w:lang w:val="en-US" w:eastAsia="zh-CN"/>
              </w:rPr>
              <w:t xml:space="preserve"> but less than 25 dB</w:t>
            </w:r>
            <w:r w:rsidR="002E32EA">
              <w:rPr>
                <w:rFonts w:eastAsiaTheme="minorEastAsia"/>
                <w:color w:val="0070C0"/>
                <w:lang w:val="en-US" w:eastAsia="zh-CN"/>
              </w:rPr>
              <w:t>, e.g., 1</w:t>
            </w:r>
            <w:r w:rsidR="00EB2915">
              <w:rPr>
                <w:rFonts w:eastAsiaTheme="minorEastAsia"/>
                <w:color w:val="0070C0"/>
                <w:lang w:val="en-US" w:eastAsia="zh-CN"/>
              </w:rPr>
              <w:t>3</w:t>
            </w:r>
            <w:r w:rsidR="002E32EA">
              <w:rPr>
                <w:rFonts w:eastAsiaTheme="minorEastAsia"/>
                <w:color w:val="0070C0"/>
                <w:lang w:val="en-US" w:eastAsia="zh-CN"/>
              </w:rPr>
              <w:t xml:space="preserve"> dB</w:t>
            </w:r>
            <w:r>
              <w:rPr>
                <w:rFonts w:eastAsiaTheme="minorEastAsia"/>
                <w:color w:val="0070C0"/>
                <w:lang w:val="en-US" w:eastAsia="zh-CN"/>
              </w:rPr>
              <w:t xml:space="preserve">? </w:t>
            </w:r>
          </w:p>
          <w:p w14:paraId="14BF1E07" w14:textId="4A079A62" w:rsidR="0063364F" w:rsidRDefault="002E32EA" w:rsidP="00D24E91">
            <w:pPr>
              <w:spacing w:after="120"/>
              <w:rPr>
                <w:rFonts w:eastAsiaTheme="minorEastAsia"/>
                <w:color w:val="0070C0"/>
                <w:lang w:val="en-US" w:eastAsia="zh-CN"/>
              </w:rPr>
            </w:pPr>
            <w:r>
              <w:rPr>
                <w:rFonts w:eastAsiaTheme="minorEastAsia"/>
                <w:color w:val="0070C0"/>
                <w:lang w:val="en-US" w:eastAsia="zh-CN"/>
              </w:rPr>
              <w:t xml:space="preserve">The same question </w:t>
            </w:r>
            <w:r w:rsidR="00B36AE4">
              <w:rPr>
                <w:rFonts w:eastAsiaTheme="minorEastAsia"/>
                <w:color w:val="0070C0"/>
                <w:lang w:val="en-US" w:eastAsia="zh-CN"/>
              </w:rPr>
              <w:t xml:space="preserve">also </w:t>
            </w:r>
            <w:r>
              <w:rPr>
                <w:rFonts w:eastAsiaTheme="minorEastAsia"/>
                <w:color w:val="0070C0"/>
                <w:lang w:val="en-US" w:eastAsia="zh-CN"/>
              </w:rPr>
              <w:t xml:space="preserve">applies to Option 1. </w:t>
            </w:r>
          </w:p>
        </w:tc>
      </w:tr>
      <w:tr w:rsidR="00507056" w14:paraId="54B9DCA0" w14:textId="77777777" w:rsidTr="00D24E91">
        <w:tc>
          <w:tcPr>
            <w:tcW w:w="1339" w:type="dxa"/>
          </w:tcPr>
          <w:p w14:paraId="0ACA71EB" w14:textId="2BE7303C" w:rsidR="00507056" w:rsidRDefault="00507056" w:rsidP="00D24E91">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380F168" w14:textId="3A65B30D" w:rsidR="00507056" w:rsidRDefault="00507056" w:rsidP="00D24E91">
            <w:pPr>
              <w:spacing w:after="120"/>
              <w:rPr>
                <w:rFonts w:eastAsiaTheme="minorEastAsia"/>
                <w:color w:val="0070C0"/>
                <w:lang w:val="en-US" w:eastAsia="zh-CN"/>
              </w:rPr>
            </w:pPr>
            <w:r>
              <w:rPr>
                <w:rFonts w:eastAsiaTheme="minorEastAsia"/>
                <w:color w:val="0070C0"/>
                <w:lang w:val="en-US" w:eastAsia="zh-CN"/>
              </w:rPr>
              <w:t>Option 1</w:t>
            </w:r>
          </w:p>
        </w:tc>
      </w:tr>
      <w:tr w:rsidR="007A3923" w14:paraId="0690E117" w14:textId="77777777" w:rsidTr="00D24E91">
        <w:tc>
          <w:tcPr>
            <w:tcW w:w="1339" w:type="dxa"/>
          </w:tcPr>
          <w:p w14:paraId="7F30609A" w14:textId="5DAA2E54" w:rsidR="007A3923" w:rsidRDefault="007A3923" w:rsidP="007A3923">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7DF6F7E4" w14:textId="70B5CE3E" w:rsidR="007A3923" w:rsidRDefault="007A3923" w:rsidP="007A3923">
            <w:pPr>
              <w:spacing w:after="120"/>
              <w:rPr>
                <w:rFonts w:eastAsiaTheme="minorEastAsia"/>
                <w:color w:val="0070C0"/>
                <w:lang w:val="en-US" w:eastAsia="zh-CN"/>
              </w:rPr>
            </w:pPr>
            <w:r w:rsidRPr="00227A13">
              <w:rPr>
                <w:rFonts w:eastAsiaTheme="minorEastAsia"/>
                <w:color w:val="0070C0"/>
                <w:lang w:val="en-US" w:eastAsia="zh-CN"/>
              </w:rPr>
              <w:t>Option 1. Share similar opinion with CMCC on Option 3.</w:t>
            </w:r>
          </w:p>
        </w:tc>
      </w:tr>
      <w:tr w:rsidR="001223B2" w14:paraId="305A5D0D" w14:textId="77777777" w:rsidTr="00D24E91">
        <w:tc>
          <w:tcPr>
            <w:tcW w:w="1339" w:type="dxa"/>
          </w:tcPr>
          <w:p w14:paraId="3E2CD47B" w14:textId="15B0859B" w:rsidR="001223B2" w:rsidRDefault="001223B2" w:rsidP="007A3923">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58E04F98" w14:textId="7EC49F1F" w:rsidR="001223B2" w:rsidRPr="00227A13" w:rsidRDefault="001223B2" w:rsidP="001223B2">
            <w:pPr>
              <w:spacing w:after="120"/>
              <w:rPr>
                <w:rFonts w:eastAsiaTheme="minorEastAsia"/>
                <w:color w:val="0070C0"/>
                <w:lang w:val="en-US" w:eastAsia="zh-CN"/>
              </w:rPr>
            </w:pPr>
            <w:r>
              <w:rPr>
                <w:rFonts w:eastAsiaTheme="minorEastAsia"/>
                <w:color w:val="0070C0"/>
                <w:lang w:val="en-US" w:eastAsia="zh-CN"/>
              </w:rPr>
              <w:t xml:space="preserve">Option 1. We think in some scenarios, the ISI issue cannot be compensated by TRS.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prefer to use the single upper bound to cover the worst case. </w:t>
            </w:r>
          </w:p>
        </w:tc>
      </w:tr>
      <w:tr w:rsidR="00413C11" w14:paraId="42891220" w14:textId="77777777" w:rsidTr="00D24E91">
        <w:tc>
          <w:tcPr>
            <w:tcW w:w="1339" w:type="dxa"/>
          </w:tcPr>
          <w:p w14:paraId="28A95703" w14:textId="1D343D72" w:rsidR="00413C11" w:rsidRPr="00163968" w:rsidRDefault="00413C11" w:rsidP="007A3923">
            <w:pPr>
              <w:spacing w:after="120"/>
              <w:rPr>
                <w:rFonts w:eastAsiaTheme="minorEastAsia"/>
                <w:color w:val="0070C0"/>
                <w:lang w:eastAsia="zh-CN"/>
              </w:rPr>
            </w:pPr>
            <w:r>
              <w:rPr>
                <w:rFonts w:eastAsiaTheme="minorEastAsia"/>
                <w:color w:val="0070C0"/>
                <w:lang w:eastAsia="zh-CN"/>
              </w:rPr>
              <w:t>vivo</w:t>
            </w:r>
          </w:p>
        </w:tc>
        <w:tc>
          <w:tcPr>
            <w:tcW w:w="8292" w:type="dxa"/>
          </w:tcPr>
          <w:p w14:paraId="421BA55A" w14:textId="30ECE4FF" w:rsidR="00413C11" w:rsidRDefault="00413C11" w:rsidP="001223B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 Option 2 is also fine for us.</w:t>
            </w:r>
            <w:r w:rsidR="00787359">
              <w:rPr>
                <w:rFonts w:eastAsiaTheme="minorEastAsia"/>
                <w:color w:val="0070C0"/>
                <w:lang w:val="en-US" w:eastAsia="zh-CN"/>
              </w:rPr>
              <w:t xml:space="preserve"> Option 3 is already compromised proposal from us.</w:t>
            </w:r>
          </w:p>
          <w:p w14:paraId="037BE190" w14:textId="2037A9BC" w:rsidR="00413C11" w:rsidRDefault="00934F3A" w:rsidP="001223B2">
            <w:pPr>
              <w:spacing w:after="120"/>
              <w:rPr>
                <w:rFonts w:eastAsiaTheme="minorEastAsia"/>
                <w:color w:val="0070C0"/>
                <w:lang w:val="en-US" w:eastAsia="zh-CN"/>
              </w:rPr>
            </w:pPr>
            <w:r>
              <w:rPr>
                <w:rFonts w:eastAsiaTheme="minorEastAsia"/>
                <w:color w:val="0070C0"/>
                <w:lang w:val="en-US" w:eastAsia="zh-CN"/>
              </w:rPr>
              <w:t>We think</w:t>
            </w:r>
            <w:r w:rsidR="00413C11">
              <w:rPr>
                <w:rFonts w:eastAsiaTheme="minorEastAsia"/>
                <w:color w:val="0070C0"/>
                <w:lang w:val="en-US" w:eastAsia="zh-CN"/>
              </w:rPr>
              <w:t xml:space="preserve"> </w:t>
            </w:r>
            <w:r w:rsidR="00AE4455">
              <w:rPr>
                <w:rFonts w:eastAsiaTheme="minorEastAsia"/>
                <w:color w:val="0070C0"/>
                <w:lang w:val="en-US" w:eastAsia="zh-CN"/>
              </w:rPr>
              <w:t xml:space="preserve">L1-SINR measurements are mostly used to identify the radio link quality of the active TCI state, while candidate TCI </w:t>
            </w:r>
            <w:r>
              <w:rPr>
                <w:rFonts w:eastAsiaTheme="minorEastAsia"/>
                <w:color w:val="0070C0"/>
                <w:lang w:val="en-US" w:eastAsia="zh-CN"/>
              </w:rPr>
              <w:t xml:space="preserve">(not activated yet) </w:t>
            </w:r>
            <w:r w:rsidR="00AE4455">
              <w:rPr>
                <w:rFonts w:eastAsiaTheme="minorEastAsia"/>
                <w:color w:val="0070C0"/>
                <w:lang w:val="en-US" w:eastAsia="zh-CN"/>
              </w:rPr>
              <w:t xml:space="preserve">can be </w:t>
            </w:r>
            <w:r w:rsidR="00151ED0">
              <w:rPr>
                <w:rFonts w:eastAsiaTheme="minorEastAsia"/>
                <w:color w:val="0070C0"/>
                <w:lang w:val="en-US" w:eastAsia="zh-CN"/>
              </w:rPr>
              <w:t>selected based on L1-RSRP measurements</w:t>
            </w:r>
            <w:r>
              <w:rPr>
                <w:rFonts w:eastAsiaTheme="minorEastAsia"/>
                <w:color w:val="0070C0"/>
                <w:lang w:val="en-US" w:eastAsia="zh-CN"/>
              </w:rPr>
              <w:t xml:space="preserve">. </w:t>
            </w:r>
            <w:r w:rsidR="00F9569D">
              <w:rPr>
                <w:rFonts w:eastAsiaTheme="minorEastAsia"/>
                <w:color w:val="0070C0"/>
                <w:lang w:val="en-US" w:eastAsia="zh-CN"/>
              </w:rPr>
              <w:t>This is how system work</w:t>
            </w:r>
            <w:r w:rsidR="00D448F3">
              <w:rPr>
                <w:rFonts w:eastAsiaTheme="minorEastAsia"/>
                <w:color w:val="0070C0"/>
                <w:lang w:val="en-US" w:eastAsia="zh-CN"/>
              </w:rPr>
              <w:t>s</w:t>
            </w:r>
            <w:r w:rsidR="00F9569D">
              <w:rPr>
                <w:rFonts w:eastAsiaTheme="minorEastAsia"/>
                <w:color w:val="0070C0"/>
                <w:lang w:val="en-US" w:eastAsia="zh-CN"/>
              </w:rPr>
              <w:t xml:space="preserve"> in our understanding. </w:t>
            </w:r>
            <w:r>
              <w:rPr>
                <w:rFonts w:eastAsiaTheme="minorEastAsia"/>
                <w:color w:val="0070C0"/>
                <w:lang w:val="en-US" w:eastAsia="zh-CN"/>
              </w:rPr>
              <w:t>We think for UE supporting R15 mandatory feature</w:t>
            </w:r>
            <w:r w:rsidR="007C207D">
              <w:rPr>
                <w:rFonts w:eastAsiaTheme="minorEastAsia"/>
                <w:color w:val="0070C0"/>
                <w:lang w:val="en-US" w:eastAsia="zh-CN"/>
              </w:rPr>
              <w:t xml:space="preserve"> and L1-SINR measurement, there is no need to consider </w:t>
            </w:r>
            <w:r w:rsidR="0093578F">
              <w:rPr>
                <w:rFonts w:eastAsiaTheme="minorEastAsia"/>
                <w:color w:val="0070C0"/>
                <w:lang w:val="en-US" w:eastAsia="zh-CN"/>
              </w:rPr>
              <w:t xml:space="preserve">such performance degradation while the </w:t>
            </w:r>
            <w:r w:rsidR="00F9569D">
              <w:rPr>
                <w:rFonts w:eastAsiaTheme="minorEastAsia"/>
                <w:color w:val="0070C0"/>
                <w:lang w:val="en-US" w:eastAsia="zh-CN"/>
              </w:rPr>
              <w:t xml:space="preserve">UE </w:t>
            </w:r>
            <w:r w:rsidR="0093578F">
              <w:rPr>
                <w:rFonts w:eastAsiaTheme="minorEastAsia"/>
                <w:color w:val="0070C0"/>
                <w:lang w:val="en-US" w:eastAsia="zh-CN"/>
              </w:rPr>
              <w:t xml:space="preserve">implementation can </w:t>
            </w:r>
            <w:r w:rsidR="007D69CF">
              <w:rPr>
                <w:rFonts w:eastAsiaTheme="minorEastAsia"/>
                <w:color w:val="0070C0"/>
                <w:lang w:val="en-US" w:eastAsia="zh-CN"/>
              </w:rPr>
              <w:t xml:space="preserve">also </w:t>
            </w:r>
            <w:r w:rsidR="0093578F">
              <w:rPr>
                <w:rFonts w:eastAsiaTheme="minorEastAsia"/>
                <w:color w:val="0070C0"/>
                <w:lang w:val="en-US" w:eastAsia="zh-CN"/>
              </w:rPr>
              <w:t>be much simpler</w:t>
            </w:r>
            <w:r w:rsidR="00F9569D">
              <w:rPr>
                <w:rFonts w:eastAsiaTheme="minorEastAsia"/>
                <w:color w:val="0070C0"/>
                <w:lang w:val="en-US" w:eastAsia="zh-CN"/>
              </w:rPr>
              <w:t xml:space="preserve">, which may have benefit in </w:t>
            </w:r>
            <w:r w:rsidR="00C3273F">
              <w:rPr>
                <w:rFonts w:eastAsiaTheme="minorEastAsia"/>
                <w:color w:val="0070C0"/>
                <w:lang w:val="en-US" w:eastAsia="zh-CN"/>
              </w:rPr>
              <w:t xml:space="preserve">UE </w:t>
            </w:r>
            <w:r w:rsidR="00F9569D">
              <w:rPr>
                <w:rFonts w:eastAsiaTheme="minorEastAsia"/>
                <w:color w:val="0070C0"/>
                <w:lang w:val="en-US" w:eastAsia="zh-CN"/>
              </w:rPr>
              <w:t>stability, power consumption</w:t>
            </w:r>
            <w:r w:rsidR="005D6C85">
              <w:rPr>
                <w:rFonts w:eastAsiaTheme="minorEastAsia"/>
                <w:color w:val="0070C0"/>
                <w:lang w:val="en-US" w:eastAsia="zh-CN"/>
              </w:rPr>
              <w:t>,</w:t>
            </w:r>
            <w:r w:rsidR="00F9569D">
              <w:rPr>
                <w:rFonts w:eastAsiaTheme="minorEastAsia"/>
                <w:color w:val="0070C0"/>
                <w:lang w:val="en-US" w:eastAsia="zh-CN"/>
              </w:rPr>
              <w:t xml:space="preserve"> etc</w:t>
            </w:r>
            <w:r w:rsidR="0093578F">
              <w:rPr>
                <w:rFonts w:eastAsiaTheme="minorEastAsia"/>
                <w:color w:val="0070C0"/>
                <w:lang w:val="en-US" w:eastAsia="zh-CN"/>
              </w:rPr>
              <w:t>.</w:t>
            </w:r>
          </w:p>
        </w:tc>
      </w:tr>
    </w:tbl>
    <w:p w14:paraId="4CB11E72" w14:textId="13084CA4" w:rsidR="00EA0BF7" w:rsidRDefault="00EA0BF7" w:rsidP="001D2E68">
      <w:pPr>
        <w:rPr>
          <w:color w:val="0070C0"/>
          <w:lang w:val="en-US" w:eastAsia="zh-CN"/>
        </w:rPr>
      </w:pPr>
    </w:p>
    <w:p w14:paraId="44F46B12" w14:textId="483F6D97" w:rsidR="00212EC5" w:rsidRPr="00805BE8" w:rsidRDefault="00212EC5" w:rsidP="00212EC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4: </w:t>
      </w:r>
      <w:r>
        <w:rPr>
          <w:rFonts w:hint="eastAsia"/>
          <w:sz w:val="24"/>
          <w:szCs w:val="16"/>
        </w:rPr>
        <w:t>measurement</w:t>
      </w:r>
      <w:r>
        <w:rPr>
          <w:sz w:val="24"/>
          <w:szCs w:val="16"/>
        </w:rPr>
        <w:t xml:space="preserve"> </w:t>
      </w:r>
      <w:r>
        <w:rPr>
          <w:rFonts w:hint="eastAsia"/>
          <w:sz w:val="24"/>
          <w:szCs w:val="16"/>
        </w:rPr>
        <w:t>accuracy</w:t>
      </w:r>
      <w:r>
        <w:rPr>
          <w:sz w:val="24"/>
          <w:szCs w:val="16"/>
        </w:rPr>
        <w:t xml:space="preserve"> </w:t>
      </w:r>
    </w:p>
    <w:p w14:paraId="6FBC60BC" w14:textId="0F0F4758" w:rsidR="00212EC5" w:rsidRPr="00884E73" w:rsidRDefault="00212EC5" w:rsidP="00212EC5">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4-1</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proofErr w:type="spellStart"/>
      <w:r w:rsidRPr="00212EC5">
        <w:rPr>
          <w:b/>
          <w:u w:val="single"/>
          <w:lang w:eastAsia="zh-CN"/>
        </w:rPr>
        <w:t>SCells</w:t>
      </w:r>
      <w:proofErr w:type="spellEnd"/>
      <w:r w:rsidRPr="00212EC5">
        <w:rPr>
          <w:b/>
          <w:u w:val="single"/>
          <w:lang w:eastAsia="zh-CN"/>
        </w:rPr>
        <w:t xml:space="preserve"> when highSpeedMeasCA-Scell-r17 is configured</w:t>
      </w:r>
    </w:p>
    <w:p w14:paraId="28D80C47" w14:textId="77777777" w:rsidR="00212EC5" w:rsidRPr="00884E73" w:rsidRDefault="00212EC5" w:rsidP="00212EC5">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185C4A71" w14:textId="0493C25E" w:rsidR="0002580A" w:rsidRPr="0002580A" w:rsidRDefault="00212EC5" w:rsidP="0002580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02580A">
        <w:rPr>
          <w:rFonts w:eastAsia="宋体"/>
          <w:szCs w:val="24"/>
          <w:lang w:eastAsia="zh-CN"/>
        </w:rPr>
        <w:t>CMCC</w:t>
      </w:r>
      <w:r w:rsidRPr="005C4F65">
        <w:rPr>
          <w:rFonts w:eastAsia="宋体"/>
          <w:szCs w:val="24"/>
          <w:lang w:eastAsia="zh-CN"/>
        </w:rPr>
        <w:t xml:space="preserve">): </w:t>
      </w:r>
      <w:r w:rsidR="0002580A" w:rsidRPr="0002580A">
        <w:rPr>
          <w:szCs w:val="24"/>
          <w:lang w:eastAsia="zh-CN"/>
        </w:rPr>
        <w:t xml:space="preserve">for measurement accuracy, it is proposed to follow the agreements in RAN4 #98-bis-e meeting: </w:t>
      </w:r>
    </w:p>
    <w:p w14:paraId="27A09337" w14:textId="28E03F3B" w:rsidR="0002580A" w:rsidRPr="0002580A" w:rsidRDefault="0002580A" w:rsidP="0002580A">
      <w:pPr>
        <w:pStyle w:val="aff8"/>
        <w:spacing w:after="120"/>
        <w:ind w:left="1440" w:firstLine="400"/>
        <w:rPr>
          <w:rFonts w:eastAsia="宋体"/>
          <w:szCs w:val="24"/>
          <w:lang w:eastAsia="zh-CN"/>
        </w:rPr>
      </w:pPr>
      <w:r w:rsidRPr="0002580A">
        <w:rPr>
          <w:rFonts w:eastAsia="宋体" w:hint="eastAsia"/>
          <w:szCs w:val="24"/>
          <w:lang w:eastAsia="zh-CN"/>
        </w:rPr>
        <w:t>•</w:t>
      </w:r>
      <w:r w:rsidRPr="0002580A">
        <w:rPr>
          <w:rFonts w:eastAsia="宋体"/>
          <w:szCs w:val="24"/>
          <w:lang w:eastAsia="zh-CN"/>
        </w:rPr>
        <w:tab/>
        <w:t xml:space="preserve">reuse the Rel-16 HST SS-SINR measurement accuracy requirement for Rel-17 HST </w:t>
      </w:r>
      <w:proofErr w:type="spellStart"/>
      <w:r w:rsidRPr="0002580A">
        <w:rPr>
          <w:rFonts w:eastAsia="宋体"/>
          <w:szCs w:val="24"/>
          <w:lang w:eastAsia="zh-CN"/>
        </w:rPr>
        <w:t>S</w:t>
      </w:r>
      <w:r w:rsidR="00C31536" w:rsidRPr="0002580A">
        <w:rPr>
          <w:rFonts w:eastAsia="宋体"/>
          <w:szCs w:val="24"/>
          <w:lang w:eastAsia="zh-CN"/>
        </w:rPr>
        <w:t>c</w:t>
      </w:r>
      <w:r w:rsidRPr="0002580A">
        <w:rPr>
          <w:rFonts w:eastAsia="宋体"/>
          <w:szCs w:val="24"/>
          <w:lang w:eastAsia="zh-CN"/>
        </w:rPr>
        <w:t>ells</w:t>
      </w:r>
      <w:proofErr w:type="spellEnd"/>
      <w:r w:rsidRPr="0002580A">
        <w:rPr>
          <w:rFonts w:eastAsia="宋体"/>
          <w:szCs w:val="24"/>
          <w:lang w:eastAsia="zh-CN"/>
        </w:rPr>
        <w:t xml:space="preserve"> </w:t>
      </w:r>
    </w:p>
    <w:p w14:paraId="71627551" w14:textId="51D5F2F9" w:rsidR="0002580A" w:rsidRDefault="0002580A" w:rsidP="0002580A">
      <w:pPr>
        <w:pStyle w:val="aff8"/>
        <w:spacing w:after="120"/>
        <w:ind w:left="1440" w:firstLine="400"/>
        <w:rPr>
          <w:rFonts w:eastAsia="宋体"/>
          <w:szCs w:val="24"/>
          <w:lang w:eastAsia="zh-CN"/>
        </w:rPr>
      </w:pPr>
      <w:r w:rsidRPr="0002580A">
        <w:rPr>
          <w:rFonts w:eastAsia="宋体" w:hint="eastAsia"/>
          <w:szCs w:val="24"/>
          <w:lang w:eastAsia="zh-CN"/>
        </w:rPr>
        <w:t>•</w:t>
      </w:r>
      <w:r w:rsidRPr="0002580A">
        <w:rPr>
          <w:rFonts w:eastAsia="宋体"/>
          <w:szCs w:val="24"/>
          <w:lang w:eastAsia="zh-CN"/>
        </w:rPr>
        <w:tab/>
        <w:t xml:space="preserve">legacy SS-RSRP and SS-RSRQ requirements are applied for Rel-17 HST </w:t>
      </w:r>
      <w:proofErr w:type="spellStart"/>
      <w:r w:rsidRPr="0002580A">
        <w:rPr>
          <w:rFonts w:eastAsia="宋体"/>
          <w:szCs w:val="24"/>
          <w:lang w:eastAsia="zh-CN"/>
        </w:rPr>
        <w:t>S</w:t>
      </w:r>
      <w:r w:rsidR="00C31536" w:rsidRPr="0002580A">
        <w:rPr>
          <w:rFonts w:eastAsia="宋体"/>
          <w:szCs w:val="24"/>
          <w:lang w:eastAsia="zh-CN"/>
        </w:rPr>
        <w:t>c</w:t>
      </w:r>
      <w:r w:rsidRPr="0002580A">
        <w:rPr>
          <w:rFonts w:eastAsia="宋体"/>
          <w:szCs w:val="24"/>
          <w:lang w:eastAsia="zh-CN"/>
        </w:rPr>
        <w:t>ells</w:t>
      </w:r>
      <w:proofErr w:type="spellEnd"/>
    </w:p>
    <w:p w14:paraId="715D9FB3" w14:textId="3083212C" w:rsidR="00212EC5" w:rsidRPr="00906B2F" w:rsidRDefault="00212EC5" w:rsidP="00212EC5">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Pr>
          <w:szCs w:val="24"/>
          <w:lang w:eastAsia="zh-CN"/>
        </w:rPr>
        <w:t>2</w:t>
      </w:r>
      <w:r w:rsidRPr="00D40D8B">
        <w:rPr>
          <w:szCs w:val="24"/>
          <w:lang w:eastAsia="zh-CN"/>
        </w:rPr>
        <w:t xml:space="preserve"> (</w:t>
      </w:r>
      <w:r>
        <w:rPr>
          <w:szCs w:val="24"/>
          <w:lang w:eastAsia="zh-CN"/>
        </w:rPr>
        <w:t>HW</w:t>
      </w:r>
      <w:r w:rsidRPr="00D40D8B">
        <w:rPr>
          <w:szCs w:val="24"/>
          <w:lang w:eastAsia="zh-CN"/>
        </w:rPr>
        <w:t xml:space="preserve">): </w:t>
      </w:r>
      <w:r w:rsidRPr="00212EC5">
        <w:rPr>
          <w:szCs w:val="24"/>
          <w:lang w:eastAsia="zh-CN"/>
        </w:rPr>
        <w:t xml:space="preserve">The existing intra-frequency measurement accuracy can be applied for </w:t>
      </w:r>
      <w:proofErr w:type="spellStart"/>
      <w:r w:rsidRPr="00212EC5">
        <w:rPr>
          <w:szCs w:val="24"/>
          <w:lang w:eastAsia="zh-CN"/>
        </w:rPr>
        <w:t>S</w:t>
      </w:r>
      <w:r w:rsidR="00C31536" w:rsidRPr="00212EC5">
        <w:rPr>
          <w:szCs w:val="24"/>
          <w:lang w:eastAsia="zh-CN"/>
        </w:rPr>
        <w:t>c</w:t>
      </w:r>
      <w:r w:rsidRPr="00212EC5">
        <w:rPr>
          <w:szCs w:val="24"/>
          <w:lang w:eastAsia="zh-CN"/>
        </w:rPr>
        <w:t>ells</w:t>
      </w:r>
      <w:proofErr w:type="spellEnd"/>
      <w:r w:rsidRPr="00212EC5">
        <w:rPr>
          <w:szCs w:val="24"/>
          <w:lang w:eastAsia="zh-CN"/>
        </w:rPr>
        <w:t xml:space="preserve"> when highSpeedMeasCA-Scell-r17 is configured</w:t>
      </w:r>
    </w:p>
    <w:p w14:paraId="21DB7D2B" w14:textId="77777777" w:rsidR="00212EC5" w:rsidRPr="00045592" w:rsidRDefault="00212EC5" w:rsidP="00212EC5">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C5D9EA7" w14:textId="4FD99FF0" w:rsidR="00212EC5" w:rsidRDefault="0002580A" w:rsidP="00212EC5">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and option 2 are similar. Considering that we already have agreements in </w:t>
      </w:r>
      <w:r w:rsidRPr="0002580A">
        <w:rPr>
          <w:rFonts w:eastAsia="宋体"/>
          <w:color w:val="0070C0"/>
          <w:szCs w:val="24"/>
          <w:lang w:eastAsia="zh-CN"/>
        </w:rPr>
        <w:t>RAN4 #98-bis-e meeting</w:t>
      </w:r>
      <w:r>
        <w:rPr>
          <w:rFonts w:eastAsia="宋体"/>
          <w:color w:val="0070C0"/>
          <w:szCs w:val="24"/>
          <w:lang w:eastAsia="zh-CN"/>
        </w:rPr>
        <w:t xml:space="preserve"> (R4-2105793)</w:t>
      </w:r>
      <w:r>
        <w:rPr>
          <w:rFonts w:eastAsia="宋体" w:hint="eastAsia"/>
          <w:color w:val="0070C0"/>
          <w:szCs w:val="24"/>
          <w:lang w:eastAsia="zh-CN"/>
        </w:rPr>
        <w:t>,</w:t>
      </w:r>
      <w:r>
        <w:rPr>
          <w:rFonts w:eastAsia="宋体"/>
          <w:color w:val="0070C0"/>
          <w:szCs w:val="24"/>
          <w:lang w:eastAsia="zh-CN"/>
        </w:rPr>
        <w:t xml:space="preserve"> it is better to follow the previous agreements.</w:t>
      </w:r>
    </w:p>
    <w:p w14:paraId="6AD998F8" w14:textId="2AA1FBE5" w:rsidR="0002580A" w:rsidRPr="00452730" w:rsidRDefault="0002580A" w:rsidP="00212EC5">
      <w:pPr>
        <w:pStyle w:val="aff8"/>
        <w:numPr>
          <w:ilvl w:val="1"/>
          <w:numId w:val="3"/>
        </w:numPr>
        <w:overflowPunct/>
        <w:autoSpaceDE/>
        <w:autoSpaceDN/>
        <w:adjustRightInd/>
        <w:spacing w:after="120"/>
        <w:ind w:left="1440" w:firstLineChars="0"/>
        <w:textAlignment w:val="auto"/>
        <w:rPr>
          <w:rFonts w:eastAsia="宋体"/>
          <w:b/>
          <w:bCs/>
          <w:color w:val="0070C0"/>
          <w:szCs w:val="24"/>
          <w:u w:val="single"/>
          <w:lang w:eastAsia="zh-CN"/>
        </w:rPr>
      </w:pPr>
      <w:r w:rsidRPr="00452730">
        <w:rPr>
          <w:rFonts w:eastAsia="宋体" w:hint="eastAsia"/>
          <w:b/>
          <w:bCs/>
          <w:color w:val="0070C0"/>
          <w:szCs w:val="24"/>
          <w:u w:val="single"/>
          <w:lang w:eastAsia="zh-CN"/>
        </w:rPr>
        <w:t>M</w:t>
      </w:r>
      <w:r w:rsidRPr="00452730">
        <w:rPr>
          <w:rFonts w:eastAsia="宋体"/>
          <w:b/>
          <w:bCs/>
          <w:color w:val="0070C0"/>
          <w:szCs w:val="24"/>
          <w:u w:val="single"/>
          <w:lang w:eastAsia="zh-CN"/>
        </w:rPr>
        <w:t>oderator would like to check with companies whether following suggestion is agreeable:</w:t>
      </w:r>
    </w:p>
    <w:p w14:paraId="23493F6F" w14:textId="56B0E4B7" w:rsidR="0002580A" w:rsidRDefault="0002580A" w:rsidP="0002580A">
      <w:pPr>
        <w:pStyle w:val="aff8"/>
        <w:numPr>
          <w:ilvl w:val="2"/>
          <w:numId w:val="3"/>
        </w:numPr>
        <w:overflowPunct/>
        <w:autoSpaceDE/>
        <w:autoSpaceDN/>
        <w:adjustRightInd/>
        <w:spacing w:after="120"/>
        <w:ind w:left="1843" w:firstLineChars="0"/>
        <w:textAlignment w:val="auto"/>
        <w:rPr>
          <w:rFonts w:eastAsia="宋体"/>
          <w:color w:val="0070C0"/>
          <w:szCs w:val="24"/>
          <w:lang w:eastAsia="zh-CN"/>
        </w:rPr>
      </w:pPr>
      <w:r>
        <w:rPr>
          <w:rFonts w:eastAsia="宋体"/>
          <w:color w:val="0070C0"/>
          <w:szCs w:val="24"/>
          <w:lang w:eastAsia="zh-CN"/>
        </w:rPr>
        <w:t>M</w:t>
      </w:r>
      <w:r w:rsidRPr="0002580A">
        <w:rPr>
          <w:rFonts w:eastAsia="宋体"/>
          <w:color w:val="0070C0"/>
          <w:szCs w:val="24"/>
          <w:lang w:eastAsia="zh-CN"/>
        </w:rPr>
        <w:t xml:space="preserve">easurement accuracy for </w:t>
      </w:r>
      <w:proofErr w:type="spellStart"/>
      <w:r w:rsidRPr="0002580A">
        <w:rPr>
          <w:rFonts w:eastAsia="宋体"/>
          <w:color w:val="0070C0"/>
          <w:szCs w:val="24"/>
          <w:lang w:eastAsia="zh-CN"/>
        </w:rPr>
        <w:t>S</w:t>
      </w:r>
      <w:r w:rsidR="00C31536" w:rsidRPr="0002580A">
        <w:rPr>
          <w:rFonts w:eastAsia="宋体"/>
          <w:color w:val="0070C0"/>
          <w:szCs w:val="24"/>
          <w:lang w:eastAsia="zh-CN"/>
        </w:rPr>
        <w:t>c</w:t>
      </w:r>
      <w:r w:rsidRPr="0002580A">
        <w:rPr>
          <w:rFonts w:eastAsia="宋体"/>
          <w:color w:val="0070C0"/>
          <w:szCs w:val="24"/>
          <w:lang w:eastAsia="zh-CN"/>
        </w:rPr>
        <w:t>ells</w:t>
      </w:r>
      <w:proofErr w:type="spellEnd"/>
      <w:r w:rsidRPr="0002580A">
        <w:rPr>
          <w:rFonts w:eastAsia="宋体"/>
          <w:color w:val="0070C0"/>
          <w:szCs w:val="24"/>
          <w:lang w:eastAsia="zh-CN"/>
        </w:rPr>
        <w:t xml:space="preserve"> when highSpeedMeasCA-Scell-r17 is configured</w:t>
      </w:r>
      <w:r w:rsidR="00470256">
        <w:rPr>
          <w:rFonts w:eastAsia="宋体"/>
          <w:color w:val="0070C0"/>
          <w:szCs w:val="24"/>
          <w:lang w:eastAsia="zh-CN"/>
        </w:rPr>
        <w:t xml:space="preserve"> </w:t>
      </w:r>
    </w:p>
    <w:p w14:paraId="47111EDB" w14:textId="39AB9E12" w:rsidR="0002580A" w:rsidRPr="0002580A" w:rsidRDefault="0002580A" w:rsidP="00CA062A">
      <w:pPr>
        <w:pStyle w:val="aff8"/>
        <w:numPr>
          <w:ilvl w:val="3"/>
          <w:numId w:val="3"/>
        </w:numPr>
        <w:overflowPunct/>
        <w:autoSpaceDE/>
        <w:autoSpaceDN/>
        <w:adjustRightInd/>
        <w:spacing w:after="120"/>
        <w:ind w:left="2268" w:firstLineChars="0"/>
        <w:textAlignment w:val="auto"/>
        <w:rPr>
          <w:rFonts w:eastAsia="宋体"/>
          <w:color w:val="0070C0"/>
          <w:szCs w:val="24"/>
          <w:lang w:eastAsia="zh-CN"/>
        </w:rPr>
      </w:pPr>
      <w:r w:rsidRPr="0002580A">
        <w:rPr>
          <w:rFonts w:eastAsia="宋体"/>
          <w:color w:val="0070C0"/>
          <w:szCs w:val="24"/>
          <w:lang w:eastAsia="zh-CN"/>
        </w:rPr>
        <w:t xml:space="preserve">reuse the Rel-16 HST SS-SINR measurement accuracy requirement for Rel-17 HST </w:t>
      </w:r>
      <w:proofErr w:type="spellStart"/>
      <w:r w:rsidRPr="0002580A">
        <w:rPr>
          <w:rFonts w:eastAsia="宋体"/>
          <w:color w:val="0070C0"/>
          <w:szCs w:val="24"/>
          <w:lang w:eastAsia="zh-CN"/>
        </w:rPr>
        <w:t>S</w:t>
      </w:r>
      <w:r w:rsidR="00C31536" w:rsidRPr="0002580A">
        <w:rPr>
          <w:rFonts w:eastAsia="宋体"/>
          <w:color w:val="0070C0"/>
          <w:szCs w:val="24"/>
          <w:lang w:eastAsia="zh-CN"/>
        </w:rPr>
        <w:t>c</w:t>
      </w:r>
      <w:r w:rsidRPr="0002580A">
        <w:rPr>
          <w:rFonts w:eastAsia="宋体"/>
          <w:color w:val="0070C0"/>
          <w:szCs w:val="24"/>
          <w:lang w:eastAsia="zh-CN"/>
        </w:rPr>
        <w:t>ells</w:t>
      </w:r>
      <w:proofErr w:type="spellEnd"/>
      <w:r w:rsidRPr="0002580A">
        <w:rPr>
          <w:rFonts w:eastAsia="宋体"/>
          <w:color w:val="0070C0"/>
          <w:szCs w:val="24"/>
          <w:lang w:eastAsia="zh-CN"/>
        </w:rPr>
        <w:t xml:space="preserve"> </w:t>
      </w:r>
    </w:p>
    <w:p w14:paraId="63987E78" w14:textId="1D1C1755" w:rsidR="0002580A" w:rsidRDefault="0002580A" w:rsidP="00CA062A">
      <w:pPr>
        <w:pStyle w:val="aff8"/>
        <w:numPr>
          <w:ilvl w:val="3"/>
          <w:numId w:val="3"/>
        </w:numPr>
        <w:overflowPunct/>
        <w:autoSpaceDE/>
        <w:autoSpaceDN/>
        <w:adjustRightInd/>
        <w:spacing w:after="120"/>
        <w:ind w:left="2268" w:firstLineChars="0"/>
        <w:textAlignment w:val="auto"/>
        <w:rPr>
          <w:rFonts w:eastAsia="宋体"/>
          <w:color w:val="0070C0"/>
          <w:szCs w:val="24"/>
          <w:lang w:eastAsia="zh-CN"/>
        </w:rPr>
      </w:pPr>
      <w:r w:rsidRPr="0002580A">
        <w:rPr>
          <w:rFonts w:eastAsia="宋体"/>
          <w:color w:val="0070C0"/>
          <w:szCs w:val="24"/>
          <w:lang w:eastAsia="zh-CN"/>
        </w:rPr>
        <w:t xml:space="preserve">legacy SS-RSRP and SS-RSRQ requirements are applied for Rel-17 HST </w:t>
      </w:r>
      <w:proofErr w:type="spellStart"/>
      <w:r w:rsidRPr="0002580A">
        <w:rPr>
          <w:rFonts w:eastAsia="宋体"/>
          <w:color w:val="0070C0"/>
          <w:szCs w:val="24"/>
          <w:lang w:eastAsia="zh-CN"/>
        </w:rPr>
        <w:t>S</w:t>
      </w:r>
      <w:r w:rsidR="00C31536" w:rsidRPr="0002580A">
        <w:rPr>
          <w:rFonts w:eastAsia="宋体"/>
          <w:color w:val="0070C0"/>
          <w:szCs w:val="24"/>
          <w:lang w:eastAsia="zh-CN"/>
        </w:rPr>
        <w:t>c</w:t>
      </w:r>
      <w:r w:rsidRPr="0002580A">
        <w:rPr>
          <w:rFonts w:eastAsia="宋体"/>
          <w:color w:val="0070C0"/>
          <w:szCs w:val="24"/>
          <w:lang w:eastAsia="zh-CN"/>
        </w:rPr>
        <w:t>ells</w:t>
      </w:r>
      <w:proofErr w:type="spellEnd"/>
    </w:p>
    <w:p w14:paraId="2E9C6A2D" w14:textId="77777777" w:rsidR="00212EC5" w:rsidRPr="00852D0D" w:rsidRDefault="00212EC5" w:rsidP="00212EC5">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212EC5" w14:paraId="7E83A6C4" w14:textId="77777777" w:rsidTr="00C95430">
        <w:tc>
          <w:tcPr>
            <w:tcW w:w="9631" w:type="dxa"/>
            <w:gridSpan w:val="2"/>
          </w:tcPr>
          <w:p w14:paraId="41A1FD6A" w14:textId="7F14A4C8" w:rsidR="00212EC5" w:rsidRPr="00EA0BF7" w:rsidRDefault="00212EC5" w:rsidP="00C95430">
            <w:pPr>
              <w:rPr>
                <w:rFonts w:eastAsia="Malgun Gothic"/>
                <w:b/>
                <w:u w:val="single"/>
                <w:lang w:eastAsia="ko-KR"/>
              </w:rPr>
            </w:pPr>
            <w:r w:rsidRPr="00884E73">
              <w:rPr>
                <w:b/>
                <w:u w:val="single"/>
                <w:lang w:eastAsia="ko-KR"/>
              </w:rPr>
              <w:t xml:space="preserve">Issue </w:t>
            </w:r>
            <w:r w:rsidRPr="00212EC5">
              <w:rPr>
                <w:b/>
                <w:u w:val="single"/>
                <w:lang w:eastAsia="ko-KR"/>
              </w:rPr>
              <w:t xml:space="preserve">2-4-1: measurement accuracy for </w:t>
            </w:r>
            <w:proofErr w:type="spellStart"/>
            <w:r w:rsidRPr="00212EC5">
              <w:rPr>
                <w:b/>
                <w:u w:val="single"/>
                <w:lang w:eastAsia="ko-KR"/>
              </w:rPr>
              <w:t>S</w:t>
            </w:r>
            <w:r w:rsidR="00C31536" w:rsidRPr="00212EC5">
              <w:rPr>
                <w:b/>
                <w:u w:val="single"/>
                <w:lang w:eastAsia="ko-KR"/>
              </w:rPr>
              <w:t>c</w:t>
            </w:r>
            <w:r w:rsidRPr="00212EC5">
              <w:rPr>
                <w:b/>
                <w:u w:val="single"/>
                <w:lang w:eastAsia="ko-KR"/>
              </w:rPr>
              <w:t>ells</w:t>
            </w:r>
            <w:proofErr w:type="spellEnd"/>
            <w:r w:rsidRPr="00212EC5">
              <w:rPr>
                <w:b/>
                <w:u w:val="single"/>
                <w:lang w:eastAsia="ko-KR"/>
              </w:rPr>
              <w:t xml:space="preserve"> when highSpeedMeasCA-Scell-r17 is configured</w:t>
            </w:r>
          </w:p>
        </w:tc>
      </w:tr>
      <w:tr w:rsidR="00212EC5" w14:paraId="5AF4D20F" w14:textId="77777777" w:rsidTr="00D5625B">
        <w:tc>
          <w:tcPr>
            <w:tcW w:w="1339" w:type="dxa"/>
          </w:tcPr>
          <w:p w14:paraId="1BA1B68D" w14:textId="77777777" w:rsidR="00212EC5" w:rsidRPr="00805BE8" w:rsidRDefault="00212EC5" w:rsidP="00C954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25E4F0C1" w14:textId="77777777" w:rsidR="00212EC5" w:rsidRPr="00805BE8" w:rsidRDefault="00212EC5" w:rsidP="00C95430">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22D90CE5" w14:textId="77777777" w:rsidTr="00D5625B">
        <w:tc>
          <w:tcPr>
            <w:tcW w:w="1339" w:type="dxa"/>
          </w:tcPr>
          <w:p w14:paraId="7D2B8142" w14:textId="5625C8D5" w:rsidR="00B62BA2" w:rsidRPr="003418CB" w:rsidRDefault="00B62BA2" w:rsidP="00B62BA2">
            <w:pPr>
              <w:spacing w:after="120"/>
              <w:rPr>
                <w:rFonts w:eastAsiaTheme="minorEastAsia"/>
                <w:color w:val="0070C0"/>
                <w:lang w:val="en-US" w:eastAsia="zh-CN"/>
              </w:rPr>
            </w:pPr>
            <w:r>
              <w:rPr>
                <w:rFonts w:eastAsiaTheme="minorEastAsia" w:hint="eastAsia"/>
                <w:color w:val="0070C0"/>
                <w:lang w:val="en-US" w:eastAsia="zh-CN"/>
              </w:rPr>
              <w:t>Ericsso</w:t>
            </w:r>
            <w:r>
              <w:rPr>
                <w:rFonts w:eastAsiaTheme="minorEastAsia"/>
                <w:color w:val="0070C0"/>
                <w:lang w:val="en-US" w:eastAsia="zh-CN"/>
              </w:rPr>
              <w:t>n</w:t>
            </w:r>
          </w:p>
        </w:tc>
        <w:tc>
          <w:tcPr>
            <w:tcW w:w="8292" w:type="dxa"/>
          </w:tcPr>
          <w:p w14:paraId="2FB454AB" w14:textId="77777777" w:rsidR="00B62BA2" w:rsidRDefault="00B62BA2" w:rsidP="00B62BA2">
            <w:pPr>
              <w:spacing w:after="120"/>
              <w:rPr>
                <w:rFonts w:eastAsiaTheme="minorEastAsia"/>
                <w:color w:val="0070C0"/>
                <w:lang w:val="en-US" w:eastAsia="zh-CN"/>
              </w:rPr>
            </w:pPr>
            <w:r>
              <w:rPr>
                <w:rFonts w:eastAsiaTheme="minorEastAsia"/>
                <w:color w:val="0070C0"/>
                <w:lang w:val="en-US" w:eastAsia="zh-CN"/>
              </w:rPr>
              <w:t>Agree on suggestion.</w:t>
            </w:r>
          </w:p>
          <w:p w14:paraId="796E9863" w14:textId="77777777" w:rsidR="00B62BA2" w:rsidRPr="003418CB" w:rsidRDefault="00B62BA2" w:rsidP="00B62BA2">
            <w:pPr>
              <w:spacing w:after="120"/>
              <w:rPr>
                <w:rFonts w:eastAsiaTheme="minorEastAsia"/>
                <w:color w:val="0070C0"/>
                <w:lang w:val="en-US" w:eastAsia="zh-CN"/>
              </w:rPr>
            </w:pPr>
          </w:p>
        </w:tc>
      </w:tr>
      <w:tr w:rsidR="00D5625B" w14:paraId="6D689AEC" w14:textId="77777777" w:rsidTr="00D5625B">
        <w:tc>
          <w:tcPr>
            <w:tcW w:w="1339" w:type="dxa"/>
          </w:tcPr>
          <w:p w14:paraId="7BD07BA3" w14:textId="7941C7FC" w:rsidR="00D5625B" w:rsidRDefault="00D5625B" w:rsidP="00D5625B">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0824233D" w14:textId="468DF4B5" w:rsidR="00D5625B" w:rsidRDefault="00D5625B" w:rsidP="00D5625B">
            <w:pPr>
              <w:spacing w:after="120"/>
              <w:rPr>
                <w:rFonts w:eastAsiaTheme="minorEastAsia"/>
                <w:color w:val="0070C0"/>
                <w:lang w:val="en-US" w:eastAsia="zh-CN"/>
              </w:rPr>
            </w:pPr>
            <w:r>
              <w:rPr>
                <w:rFonts w:eastAsiaTheme="minorEastAsia"/>
                <w:color w:val="0070C0"/>
                <w:lang w:val="en-US" w:eastAsia="zh-CN"/>
              </w:rPr>
              <w:t>Support recommended WF</w:t>
            </w:r>
          </w:p>
        </w:tc>
      </w:tr>
      <w:tr w:rsidR="00D5625B" w14:paraId="6B9B4A5E" w14:textId="77777777" w:rsidTr="00D5625B">
        <w:tc>
          <w:tcPr>
            <w:tcW w:w="1339" w:type="dxa"/>
          </w:tcPr>
          <w:p w14:paraId="18F80F60" w14:textId="41D1FAE6" w:rsidR="00D5625B" w:rsidRDefault="00363F24" w:rsidP="00D5625B">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7F72A119" w14:textId="6BF8709F" w:rsidR="00D5625B" w:rsidRDefault="00363F24" w:rsidP="00D562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tc>
      </w:tr>
      <w:tr w:rsidR="00D5625B" w14:paraId="2DCDA0E9" w14:textId="77777777" w:rsidTr="00D5625B">
        <w:tc>
          <w:tcPr>
            <w:tcW w:w="1339" w:type="dxa"/>
          </w:tcPr>
          <w:p w14:paraId="3F80F5F4" w14:textId="28F9E858" w:rsidR="00D5625B" w:rsidRDefault="001D0AB8" w:rsidP="00D562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1686A94" w14:textId="5C3DE976" w:rsidR="00D5625B" w:rsidRDefault="001D0AB8" w:rsidP="00D5625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tc>
      </w:tr>
      <w:tr w:rsidR="00AE38C3" w14:paraId="5FB4979F" w14:textId="77777777" w:rsidTr="00D5625B">
        <w:tc>
          <w:tcPr>
            <w:tcW w:w="1339" w:type="dxa"/>
          </w:tcPr>
          <w:p w14:paraId="3B95BF62" w14:textId="4A837DE4" w:rsidR="00AE38C3" w:rsidRDefault="00AE38C3" w:rsidP="00D5625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ADBDCDA" w14:textId="03DBE818" w:rsidR="00AE38C3" w:rsidRDefault="00AE38C3" w:rsidP="00D5625B">
            <w:pPr>
              <w:spacing w:after="120"/>
              <w:rPr>
                <w:rFonts w:eastAsiaTheme="minorEastAsia"/>
                <w:color w:val="0070C0"/>
                <w:lang w:val="en-US" w:eastAsia="zh-CN"/>
              </w:rPr>
            </w:pPr>
            <w:r>
              <w:rPr>
                <w:rFonts w:eastAsiaTheme="minorEastAsia"/>
                <w:color w:val="0070C0"/>
                <w:lang w:val="en-US" w:eastAsia="zh-CN"/>
              </w:rPr>
              <w:t>Ok with the recommended WF.</w:t>
            </w:r>
          </w:p>
        </w:tc>
      </w:tr>
      <w:tr w:rsidR="00C31536" w14:paraId="22CC5EC9" w14:textId="77777777" w:rsidTr="00D5625B">
        <w:tc>
          <w:tcPr>
            <w:tcW w:w="1339" w:type="dxa"/>
          </w:tcPr>
          <w:p w14:paraId="592483CD" w14:textId="1844517D" w:rsidR="00C31536" w:rsidRDefault="00C31536" w:rsidP="00D5625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8E13573" w14:textId="44566C2E" w:rsidR="00C31536" w:rsidRDefault="00C31536" w:rsidP="00D5625B">
            <w:pPr>
              <w:spacing w:after="120"/>
              <w:rPr>
                <w:rFonts w:eastAsiaTheme="minorEastAsia"/>
                <w:color w:val="0070C0"/>
                <w:lang w:val="en-US" w:eastAsia="zh-CN"/>
              </w:rPr>
            </w:pPr>
            <w:r>
              <w:rPr>
                <w:rFonts w:eastAsiaTheme="minorEastAsia"/>
                <w:color w:val="0070C0"/>
                <w:lang w:val="en-US" w:eastAsia="zh-CN"/>
              </w:rPr>
              <w:t xml:space="preserve">Ok with the </w:t>
            </w:r>
            <w:proofErr w:type="spellStart"/>
            <w:r>
              <w:rPr>
                <w:rFonts w:eastAsiaTheme="minorEastAsia"/>
                <w:color w:val="0070C0"/>
                <w:lang w:val="en-US" w:eastAsia="zh-CN"/>
              </w:rPr>
              <w:t>reommended</w:t>
            </w:r>
            <w:proofErr w:type="spellEnd"/>
            <w:r>
              <w:rPr>
                <w:rFonts w:eastAsiaTheme="minorEastAsia"/>
                <w:color w:val="0070C0"/>
                <w:lang w:val="en-US" w:eastAsia="zh-CN"/>
              </w:rPr>
              <w:t xml:space="preserve"> WF.</w:t>
            </w:r>
          </w:p>
        </w:tc>
      </w:tr>
      <w:tr w:rsidR="007A3923" w14:paraId="23122025" w14:textId="77777777" w:rsidTr="00D5625B">
        <w:tc>
          <w:tcPr>
            <w:tcW w:w="1339" w:type="dxa"/>
          </w:tcPr>
          <w:p w14:paraId="7C7DDCC7" w14:textId="2C7A8ED9" w:rsidR="007A3923" w:rsidRDefault="007A3923" w:rsidP="00D5625B">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038BBE59" w14:textId="1C323911" w:rsidR="007A3923" w:rsidRDefault="007A3923" w:rsidP="00D5625B">
            <w:pPr>
              <w:spacing w:after="120"/>
              <w:rPr>
                <w:rFonts w:eastAsiaTheme="minorEastAsia"/>
                <w:color w:val="0070C0"/>
                <w:lang w:val="en-US" w:eastAsia="zh-CN"/>
              </w:rPr>
            </w:pPr>
            <w:r>
              <w:rPr>
                <w:rFonts w:eastAsiaTheme="minorEastAsia"/>
                <w:color w:val="0070C0"/>
                <w:lang w:val="en-US" w:eastAsia="zh-CN"/>
              </w:rPr>
              <w:t>Ok with the recommended WF.</w:t>
            </w:r>
          </w:p>
        </w:tc>
      </w:tr>
      <w:tr w:rsidR="001223B2" w14:paraId="46D47EDB" w14:textId="77777777" w:rsidTr="00D5625B">
        <w:tc>
          <w:tcPr>
            <w:tcW w:w="1339" w:type="dxa"/>
          </w:tcPr>
          <w:p w14:paraId="787C2CAA" w14:textId="239E6512" w:rsidR="001223B2" w:rsidRDefault="001223B2" w:rsidP="00D5625B">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4ECA6D6B" w14:textId="0E983118" w:rsidR="001223B2" w:rsidRDefault="001223B2" w:rsidP="00D5625B">
            <w:pPr>
              <w:spacing w:after="120"/>
              <w:rPr>
                <w:rFonts w:eastAsiaTheme="minorEastAsia"/>
                <w:color w:val="0070C0"/>
                <w:lang w:val="en-US" w:eastAsia="zh-CN"/>
              </w:rPr>
            </w:pPr>
            <w:r>
              <w:rPr>
                <w:rFonts w:eastAsiaTheme="minorEastAsia"/>
                <w:color w:val="0070C0"/>
                <w:lang w:val="en-US" w:eastAsia="zh-CN"/>
              </w:rPr>
              <w:t xml:space="preserve">Support recommended WF. </w:t>
            </w:r>
          </w:p>
        </w:tc>
      </w:tr>
    </w:tbl>
    <w:p w14:paraId="4070DDA9" w14:textId="4C79981A" w:rsidR="00212EC5" w:rsidRDefault="00212EC5" w:rsidP="001D2E68">
      <w:pPr>
        <w:rPr>
          <w:color w:val="0070C0"/>
          <w:lang w:val="en-US" w:eastAsia="zh-CN"/>
        </w:rPr>
      </w:pPr>
    </w:p>
    <w:p w14:paraId="261D72D9" w14:textId="6662781E" w:rsidR="00212EC5" w:rsidRPr="00884E73" w:rsidRDefault="00212EC5" w:rsidP="00212EC5">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4-2</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r>
        <w:rPr>
          <w:rFonts w:hint="eastAsia"/>
          <w:b/>
          <w:u w:val="single"/>
          <w:lang w:eastAsia="zh-CN"/>
        </w:rPr>
        <w:t>inter-frequency</w:t>
      </w:r>
      <w:r>
        <w:rPr>
          <w:b/>
          <w:u w:val="single"/>
          <w:lang w:eastAsia="zh-CN"/>
        </w:rPr>
        <w:t xml:space="preserve"> </w:t>
      </w:r>
      <w:r>
        <w:rPr>
          <w:rFonts w:hint="eastAsia"/>
          <w:b/>
          <w:u w:val="single"/>
          <w:lang w:eastAsia="zh-CN"/>
        </w:rPr>
        <w:t>measurement</w:t>
      </w:r>
      <w:r w:rsidRPr="00212EC5">
        <w:rPr>
          <w:b/>
          <w:u w:val="single"/>
          <w:lang w:eastAsia="zh-CN"/>
        </w:rPr>
        <w:t xml:space="preserve"> when highSpeedMeasInterFreq-r17 is configured is configured</w:t>
      </w:r>
    </w:p>
    <w:p w14:paraId="52CBB198" w14:textId="77777777" w:rsidR="00212EC5" w:rsidRPr="00884E73" w:rsidRDefault="00212EC5" w:rsidP="00212EC5">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6B68E7FC" w14:textId="128EE6C0" w:rsidR="00212EC5" w:rsidRPr="00CA062A" w:rsidRDefault="00212EC5" w:rsidP="00CA062A">
      <w:pPr>
        <w:pStyle w:val="aff8"/>
        <w:numPr>
          <w:ilvl w:val="1"/>
          <w:numId w:val="3"/>
        </w:numPr>
        <w:ind w:firstLineChars="0"/>
        <w:rPr>
          <w:rFonts w:eastAsia="宋体"/>
          <w:szCs w:val="24"/>
          <w:lang w:eastAsia="zh-CN"/>
        </w:rPr>
      </w:pPr>
      <w:r w:rsidRPr="00CA062A">
        <w:rPr>
          <w:rFonts w:eastAsia="宋体"/>
          <w:szCs w:val="24"/>
          <w:lang w:eastAsia="zh-CN"/>
        </w:rPr>
        <w:t>Option 1 (</w:t>
      </w:r>
      <w:r w:rsidR="00CA062A" w:rsidRPr="00CA062A">
        <w:rPr>
          <w:rFonts w:eastAsia="宋体"/>
          <w:szCs w:val="24"/>
          <w:lang w:eastAsia="zh-CN"/>
        </w:rPr>
        <w:t>HW</w:t>
      </w:r>
      <w:r w:rsidRPr="00CA062A">
        <w:rPr>
          <w:rFonts w:eastAsia="宋体"/>
          <w:szCs w:val="24"/>
          <w:lang w:eastAsia="zh-CN"/>
        </w:rPr>
        <w:t xml:space="preserve">): </w:t>
      </w:r>
      <w:r w:rsidR="00CA062A" w:rsidRPr="00CA062A">
        <w:rPr>
          <w:rFonts w:eastAsia="宋体"/>
          <w:szCs w:val="24"/>
          <w:lang w:eastAsia="zh-CN"/>
        </w:rPr>
        <w:t>The existing inter-frequency measurement accuracy can be applicable when highSpeedMeasInterFreq-r17 is configured.</w:t>
      </w:r>
    </w:p>
    <w:p w14:paraId="26E20896" w14:textId="77777777" w:rsidR="00212EC5" w:rsidRPr="00045592" w:rsidRDefault="00212EC5" w:rsidP="00212EC5">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8701957" w14:textId="78BC51FB" w:rsidR="00212EC5" w:rsidRPr="00452730" w:rsidRDefault="00FE78AF" w:rsidP="00212EC5">
      <w:pPr>
        <w:pStyle w:val="aff8"/>
        <w:numPr>
          <w:ilvl w:val="1"/>
          <w:numId w:val="3"/>
        </w:numPr>
        <w:overflowPunct/>
        <w:autoSpaceDE/>
        <w:autoSpaceDN/>
        <w:adjustRightInd/>
        <w:spacing w:after="120"/>
        <w:ind w:left="1440" w:firstLineChars="0"/>
        <w:textAlignment w:val="auto"/>
        <w:rPr>
          <w:rFonts w:eastAsia="宋体"/>
          <w:b/>
          <w:bCs/>
          <w:color w:val="0070C0"/>
          <w:szCs w:val="24"/>
          <w:u w:val="single"/>
          <w:lang w:eastAsia="zh-CN"/>
        </w:rPr>
      </w:pPr>
      <w:r w:rsidRPr="00452730">
        <w:rPr>
          <w:rFonts w:eastAsia="宋体"/>
          <w:b/>
          <w:bCs/>
          <w:color w:val="0070C0"/>
          <w:szCs w:val="24"/>
          <w:lang w:eastAsia="zh-CN"/>
        </w:rPr>
        <w:t>Q1</w:t>
      </w:r>
      <w:r>
        <w:rPr>
          <w:rFonts w:eastAsia="宋体"/>
          <w:color w:val="0070C0"/>
          <w:szCs w:val="24"/>
          <w:lang w:eastAsia="zh-CN"/>
        </w:rPr>
        <w:t xml:space="preserve">: From Moderator understanding, </w:t>
      </w:r>
      <w:r w:rsidR="000867AB">
        <w:rPr>
          <w:rFonts w:eastAsia="宋体"/>
          <w:color w:val="0070C0"/>
          <w:szCs w:val="24"/>
          <w:lang w:eastAsia="zh-CN"/>
        </w:rPr>
        <w:t xml:space="preserve">at least </w:t>
      </w:r>
      <w:r>
        <w:rPr>
          <w:rFonts w:eastAsia="宋体"/>
          <w:color w:val="0070C0"/>
          <w:szCs w:val="24"/>
          <w:lang w:eastAsia="zh-CN"/>
        </w:rPr>
        <w:t xml:space="preserve">option 1 is applied for SS-RSRP and SS-RSRQ for inter-frequency.  </w:t>
      </w:r>
      <w:r w:rsidRPr="00452730">
        <w:rPr>
          <w:rFonts w:eastAsia="宋体"/>
          <w:b/>
          <w:bCs/>
          <w:color w:val="0070C0"/>
          <w:szCs w:val="24"/>
          <w:u w:val="single"/>
          <w:lang w:eastAsia="zh-CN"/>
        </w:rPr>
        <w:t xml:space="preserve">Moderator would like to check with companies whether following suggestion is agreeable: </w:t>
      </w:r>
    </w:p>
    <w:p w14:paraId="2C98B52D" w14:textId="3A9A38A8" w:rsidR="00FE78AF" w:rsidRDefault="00FE78AF" w:rsidP="00FE78AF">
      <w:pPr>
        <w:pStyle w:val="aff8"/>
        <w:numPr>
          <w:ilvl w:val="2"/>
          <w:numId w:val="3"/>
        </w:numPr>
        <w:overflowPunct/>
        <w:autoSpaceDE/>
        <w:autoSpaceDN/>
        <w:adjustRightInd/>
        <w:spacing w:after="120"/>
        <w:ind w:left="1843" w:firstLineChars="0"/>
        <w:textAlignment w:val="auto"/>
        <w:rPr>
          <w:rFonts w:eastAsia="宋体"/>
          <w:color w:val="0070C0"/>
          <w:szCs w:val="24"/>
          <w:lang w:eastAsia="zh-CN"/>
        </w:rPr>
      </w:pPr>
      <w:r>
        <w:rPr>
          <w:rFonts w:eastAsia="宋体"/>
          <w:color w:val="0070C0"/>
          <w:szCs w:val="24"/>
          <w:lang w:eastAsia="zh-CN"/>
        </w:rPr>
        <w:t>M</w:t>
      </w:r>
      <w:r w:rsidRPr="0002580A">
        <w:rPr>
          <w:rFonts w:eastAsia="宋体"/>
          <w:color w:val="0070C0"/>
          <w:szCs w:val="24"/>
          <w:lang w:eastAsia="zh-CN"/>
        </w:rPr>
        <w:t xml:space="preserve">easurement accuracy for </w:t>
      </w:r>
      <w:r w:rsidRPr="00FE78AF">
        <w:rPr>
          <w:rFonts w:eastAsia="宋体"/>
          <w:color w:val="0070C0"/>
          <w:szCs w:val="24"/>
          <w:lang w:eastAsia="zh-CN"/>
        </w:rPr>
        <w:t>inter-frequency measurement when highSpeedMeasInterFreq-r17 is configured</w:t>
      </w:r>
      <w:r>
        <w:rPr>
          <w:rFonts w:eastAsia="宋体"/>
          <w:color w:val="0070C0"/>
          <w:szCs w:val="24"/>
          <w:lang w:eastAsia="zh-CN"/>
        </w:rPr>
        <w:t>:</w:t>
      </w:r>
    </w:p>
    <w:p w14:paraId="796B5BD8" w14:textId="64E2A532" w:rsidR="00FE78AF" w:rsidRDefault="00FE78AF" w:rsidP="00FE78AF">
      <w:pPr>
        <w:pStyle w:val="aff8"/>
        <w:numPr>
          <w:ilvl w:val="3"/>
          <w:numId w:val="3"/>
        </w:numPr>
        <w:overflowPunct/>
        <w:autoSpaceDE/>
        <w:autoSpaceDN/>
        <w:adjustRightInd/>
        <w:spacing w:after="120"/>
        <w:ind w:left="2268" w:firstLineChars="0"/>
        <w:textAlignment w:val="auto"/>
        <w:rPr>
          <w:rFonts w:eastAsia="宋体"/>
          <w:color w:val="0070C0"/>
          <w:szCs w:val="24"/>
          <w:lang w:eastAsia="zh-CN"/>
        </w:rPr>
      </w:pPr>
      <w:r>
        <w:rPr>
          <w:rFonts w:eastAsia="宋体"/>
          <w:color w:val="0070C0"/>
          <w:szCs w:val="24"/>
          <w:lang w:eastAsia="zh-CN"/>
        </w:rPr>
        <w:t>for SS-RSRP and SS-RSRQ,</w:t>
      </w:r>
      <w:r w:rsidRPr="00FE78AF">
        <w:rPr>
          <w:rFonts w:eastAsia="宋体"/>
          <w:color w:val="0070C0"/>
          <w:szCs w:val="24"/>
          <w:lang w:eastAsia="zh-CN"/>
        </w:rPr>
        <w:t xml:space="preserve"> existing inter-frequency measurement accuracy </w:t>
      </w:r>
      <w:r>
        <w:rPr>
          <w:rFonts w:eastAsia="宋体"/>
          <w:color w:val="0070C0"/>
          <w:szCs w:val="24"/>
          <w:lang w:eastAsia="zh-CN"/>
        </w:rPr>
        <w:t>is</w:t>
      </w:r>
      <w:r w:rsidRPr="00FE78AF">
        <w:rPr>
          <w:rFonts w:eastAsia="宋体"/>
          <w:color w:val="0070C0"/>
          <w:szCs w:val="24"/>
          <w:lang w:eastAsia="zh-CN"/>
        </w:rPr>
        <w:t xml:space="preserve"> applicable when highSpeedMeasInterFreq-r17 is configured </w:t>
      </w:r>
    </w:p>
    <w:p w14:paraId="125A9BEE" w14:textId="0123A747" w:rsidR="008E431C" w:rsidRDefault="00FE78AF" w:rsidP="00FE78AF">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452730">
        <w:rPr>
          <w:rFonts w:eastAsia="宋体" w:hint="eastAsia"/>
          <w:b/>
          <w:bCs/>
          <w:color w:val="0070C0"/>
          <w:szCs w:val="24"/>
          <w:lang w:eastAsia="zh-CN"/>
        </w:rPr>
        <w:t>Q</w:t>
      </w:r>
      <w:r w:rsidRPr="00452730">
        <w:rPr>
          <w:rFonts w:eastAsia="宋体"/>
          <w:b/>
          <w:bCs/>
          <w:color w:val="0070C0"/>
          <w:szCs w:val="24"/>
          <w:lang w:eastAsia="zh-CN"/>
        </w:rPr>
        <w:t>2</w:t>
      </w:r>
      <w:r>
        <w:rPr>
          <w:rFonts w:eastAsia="宋体"/>
          <w:color w:val="0070C0"/>
          <w:szCs w:val="24"/>
          <w:lang w:eastAsia="zh-CN"/>
        </w:rPr>
        <w:t xml:space="preserve">: For SS-SINR for inter-frequency when </w:t>
      </w:r>
      <w:r w:rsidR="008E431C" w:rsidRPr="008E431C">
        <w:rPr>
          <w:rFonts w:eastAsia="宋体"/>
          <w:color w:val="0070C0"/>
          <w:szCs w:val="24"/>
          <w:lang w:eastAsia="zh-CN"/>
        </w:rPr>
        <w:t>highSpeedMeasInterFreq-r17 is configured</w:t>
      </w:r>
      <w:r w:rsidR="008E431C">
        <w:rPr>
          <w:rFonts w:eastAsia="宋体"/>
          <w:color w:val="0070C0"/>
          <w:szCs w:val="24"/>
          <w:lang w:eastAsia="zh-CN"/>
        </w:rPr>
        <w:t xml:space="preserve">, </w:t>
      </w:r>
      <w:r w:rsidR="008E431C" w:rsidRPr="00452730">
        <w:rPr>
          <w:rFonts w:eastAsia="宋体"/>
          <w:b/>
          <w:bCs/>
          <w:color w:val="0070C0"/>
          <w:szCs w:val="24"/>
          <w:u w:val="single"/>
          <w:lang w:eastAsia="zh-CN"/>
        </w:rPr>
        <w:t>companies are suggested to provide comments on whether upper bound</w:t>
      </w:r>
      <w:r w:rsidR="00CA6F0D" w:rsidRPr="00452730">
        <w:rPr>
          <w:rFonts w:eastAsia="宋体"/>
          <w:b/>
          <w:bCs/>
          <w:color w:val="0070C0"/>
          <w:szCs w:val="24"/>
          <w:u w:val="single"/>
          <w:lang w:eastAsia="zh-CN"/>
        </w:rPr>
        <w:t xml:space="preserve"> </w:t>
      </w:r>
      <w:r w:rsidR="008E431C" w:rsidRPr="00452730">
        <w:rPr>
          <w:rFonts w:eastAsia="宋体"/>
          <w:b/>
          <w:bCs/>
          <w:color w:val="0070C0"/>
          <w:szCs w:val="24"/>
          <w:u w:val="single"/>
          <w:lang w:eastAsia="zh-CN"/>
        </w:rPr>
        <w:t>for side condition is needed?</w:t>
      </w:r>
    </w:p>
    <w:p w14:paraId="65E84B2D" w14:textId="507AFDAC" w:rsidR="00FE78AF" w:rsidRDefault="008E431C" w:rsidP="00CA6F0D">
      <w:pPr>
        <w:pStyle w:val="aff8"/>
        <w:numPr>
          <w:ilvl w:val="2"/>
          <w:numId w:val="3"/>
        </w:numPr>
        <w:overflowPunct/>
        <w:autoSpaceDE/>
        <w:autoSpaceDN/>
        <w:adjustRightInd/>
        <w:spacing w:after="120"/>
        <w:ind w:left="1843" w:firstLineChars="0"/>
        <w:textAlignment w:val="auto"/>
        <w:rPr>
          <w:rFonts w:eastAsia="宋体"/>
          <w:color w:val="0070C0"/>
          <w:szCs w:val="24"/>
          <w:lang w:eastAsia="zh-CN"/>
        </w:rPr>
      </w:pPr>
      <w:r>
        <w:rPr>
          <w:rFonts w:eastAsia="宋体"/>
          <w:color w:val="0070C0"/>
          <w:szCs w:val="24"/>
          <w:lang w:eastAsia="zh-CN"/>
        </w:rPr>
        <w:t xml:space="preserve">Option 1:  For SS-SINR for inter-frequency when </w:t>
      </w:r>
      <w:r w:rsidRPr="008E431C">
        <w:rPr>
          <w:rFonts w:eastAsia="宋体"/>
          <w:color w:val="0070C0"/>
          <w:szCs w:val="24"/>
          <w:lang w:eastAsia="zh-CN"/>
        </w:rPr>
        <w:t>highSpeedMeasInterFreq-r17 is configured</w:t>
      </w:r>
      <w:r>
        <w:rPr>
          <w:rFonts w:eastAsia="宋体"/>
          <w:color w:val="0070C0"/>
          <w:szCs w:val="24"/>
          <w:lang w:eastAsia="zh-CN"/>
        </w:rPr>
        <w:t xml:space="preserve">, </w:t>
      </w:r>
      <w:r w:rsidR="00CA6F0D" w:rsidRPr="00FE78AF">
        <w:rPr>
          <w:rFonts w:eastAsia="宋体"/>
          <w:color w:val="0070C0"/>
          <w:szCs w:val="24"/>
          <w:lang w:eastAsia="zh-CN"/>
        </w:rPr>
        <w:t xml:space="preserve">existing inter-frequency measurement accuracy </w:t>
      </w:r>
      <w:r w:rsidR="00CA6F0D">
        <w:rPr>
          <w:rFonts w:eastAsia="宋体"/>
          <w:color w:val="0070C0"/>
          <w:szCs w:val="24"/>
          <w:lang w:eastAsia="zh-CN"/>
        </w:rPr>
        <w:t>is</w:t>
      </w:r>
      <w:r w:rsidR="00CA6F0D" w:rsidRPr="00FE78AF">
        <w:rPr>
          <w:rFonts w:eastAsia="宋体"/>
          <w:color w:val="0070C0"/>
          <w:szCs w:val="24"/>
          <w:lang w:eastAsia="zh-CN"/>
        </w:rPr>
        <w:t xml:space="preserve"> applicable</w:t>
      </w:r>
      <w:r>
        <w:rPr>
          <w:rFonts w:eastAsia="宋体"/>
          <w:color w:val="0070C0"/>
          <w:szCs w:val="24"/>
          <w:lang w:eastAsia="zh-CN"/>
        </w:rPr>
        <w:t xml:space="preserve"> </w:t>
      </w:r>
      <w:r w:rsidR="00CA6F0D">
        <w:rPr>
          <w:rFonts w:eastAsia="宋体"/>
          <w:color w:val="0070C0"/>
          <w:szCs w:val="24"/>
          <w:lang w:eastAsia="zh-CN"/>
        </w:rPr>
        <w:t>and the</w:t>
      </w:r>
      <w:r>
        <w:rPr>
          <w:rFonts w:eastAsia="宋体"/>
          <w:color w:val="0070C0"/>
          <w:szCs w:val="24"/>
          <w:lang w:eastAsia="zh-CN"/>
        </w:rPr>
        <w:t xml:space="preserve"> upper bound for side condition is 5dB</w:t>
      </w:r>
    </w:p>
    <w:p w14:paraId="2A8E0944" w14:textId="2CC53BBD" w:rsidR="00CA6F0D" w:rsidRDefault="00CA6F0D" w:rsidP="00CA6F0D">
      <w:pPr>
        <w:pStyle w:val="aff8"/>
        <w:numPr>
          <w:ilvl w:val="2"/>
          <w:numId w:val="3"/>
        </w:numPr>
        <w:overflowPunct/>
        <w:autoSpaceDE/>
        <w:autoSpaceDN/>
        <w:adjustRightInd/>
        <w:spacing w:after="120"/>
        <w:ind w:left="1843" w:firstLineChars="0"/>
        <w:textAlignment w:val="auto"/>
        <w:rPr>
          <w:rFonts w:eastAsia="宋体"/>
          <w:color w:val="0070C0"/>
          <w:szCs w:val="24"/>
          <w:lang w:eastAsia="zh-CN"/>
        </w:rPr>
      </w:pPr>
      <w:r>
        <w:rPr>
          <w:rFonts w:eastAsia="宋体"/>
          <w:color w:val="0070C0"/>
          <w:szCs w:val="24"/>
          <w:lang w:eastAsia="zh-CN"/>
        </w:rPr>
        <w:t xml:space="preserve">Option 2: For SS-SINR for inter-frequency when </w:t>
      </w:r>
      <w:r w:rsidRPr="008E431C">
        <w:rPr>
          <w:rFonts w:eastAsia="宋体"/>
          <w:color w:val="0070C0"/>
          <w:szCs w:val="24"/>
          <w:lang w:eastAsia="zh-CN"/>
        </w:rPr>
        <w:t>highSpeedMeasInterFreq-r17 is configured</w:t>
      </w:r>
      <w:r>
        <w:rPr>
          <w:rFonts w:eastAsia="宋体"/>
          <w:color w:val="0070C0"/>
          <w:szCs w:val="24"/>
          <w:lang w:eastAsia="zh-CN"/>
        </w:rPr>
        <w:t xml:space="preserve">, </w:t>
      </w:r>
      <w:r w:rsidRPr="00FE78AF">
        <w:rPr>
          <w:rFonts w:eastAsia="宋体"/>
          <w:color w:val="0070C0"/>
          <w:szCs w:val="24"/>
          <w:lang w:eastAsia="zh-CN"/>
        </w:rPr>
        <w:t xml:space="preserve">existing inter-frequency measurement accuracy </w:t>
      </w:r>
      <w:r>
        <w:rPr>
          <w:rFonts w:eastAsia="宋体"/>
          <w:color w:val="0070C0"/>
          <w:szCs w:val="24"/>
          <w:lang w:eastAsia="zh-CN"/>
        </w:rPr>
        <w:t>is</w:t>
      </w:r>
      <w:r w:rsidRPr="00FE78AF">
        <w:rPr>
          <w:rFonts w:eastAsia="宋体"/>
          <w:color w:val="0070C0"/>
          <w:szCs w:val="24"/>
          <w:lang w:eastAsia="zh-CN"/>
        </w:rPr>
        <w:t xml:space="preserve"> applicable</w:t>
      </w:r>
      <w:r>
        <w:rPr>
          <w:rFonts w:eastAsia="宋体"/>
          <w:color w:val="0070C0"/>
          <w:szCs w:val="24"/>
          <w:lang w:eastAsia="zh-CN"/>
        </w:rPr>
        <w:t>, no upper bound for side condition is needed</w:t>
      </w:r>
    </w:p>
    <w:p w14:paraId="01B3DD1E" w14:textId="77777777" w:rsidR="00FE78AF" w:rsidRPr="00FE78AF" w:rsidRDefault="00FE78AF" w:rsidP="00FE78AF">
      <w:pPr>
        <w:spacing w:after="120"/>
        <w:rPr>
          <w:color w:val="0070C0"/>
          <w:szCs w:val="24"/>
          <w:lang w:eastAsia="zh-CN"/>
        </w:rPr>
      </w:pPr>
    </w:p>
    <w:p w14:paraId="0F88F6F3" w14:textId="77777777" w:rsidR="00212EC5" w:rsidRPr="00FE78AF" w:rsidRDefault="00212EC5" w:rsidP="00212EC5">
      <w:pPr>
        <w:spacing w:after="120"/>
        <w:rPr>
          <w:color w:val="0070C0"/>
          <w:szCs w:val="24"/>
          <w:lang w:eastAsia="zh-CN"/>
        </w:rPr>
      </w:pPr>
    </w:p>
    <w:tbl>
      <w:tblPr>
        <w:tblStyle w:val="aff7"/>
        <w:tblW w:w="0" w:type="auto"/>
        <w:tblLook w:val="04A0" w:firstRow="1" w:lastRow="0" w:firstColumn="1" w:lastColumn="0" w:noHBand="0" w:noVBand="1"/>
      </w:tblPr>
      <w:tblGrid>
        <w:gridCol w:w="1339"/>
        <w:gridCol w:w="8292"/>
      </w:tblGrid>
      <w:tr w:rsidR="00212EC5" w14:paraId="21598292" w14:textId="77777777" w:rsidTr="00C95430">
        <w:tc>
          <w:tcPr>
            <w:tcW w:w="9631" w:type="dxa"/>
            <w:gridSpan w:val="2"/>
          </w:tcPr>
          <w:p w14:paraId="147681AD" w14:textId="23AC1EA6" w:rsidR="00212EC5" w:rsidRPr="00EA0BF7" w:rsidRDefault="00212EC5" w:rsidP="00C95430">
            <w:pPr>
              <w:rPr>
                <w:rFonts w:eastAsia="Malgun Gothic"/>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4-2</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r>
              <w:rPr>
                <w:rFonts w:hint="eastAsia"/>
                <w:b/>
                <w:u w:val="single"/>
                <w:lang w:eastAsia="zh-CN"/>
              </w:rPr>
              <w:t>inter-frequency</w:t>
            </w:r>
            <w:r>
              <w:rPr>
                <w:b/>
                <w:u w:val="single"/>
                <w:lang w:eastAsia="zh-CN"/>
              </w:rPr>
              <w:t xml:space="preserve"> </w:t>
            </w:r>
            <w:r>
              <w:rPr>
                <w:rFonts w:hint="eastAsia"/>
                <w:b/>
                <w:u w:val="single"/>
                <w:lang w:eastAsia="zh-CN"/>
              </w:rPr>
              <w:t>measurement</w:t>
            </w:r>
            <w:r w:rsidRPr="00212EC5">
              <w:rPr>
                <w:b/>
                <w:u w:val="single"/>
                <w:lang w:eastAsia="zh-CN"/>
              </w:rPr>
              <w:t xml:space="preserve"> when highSpeedMeasInterFreq-r17 is configured is configured</w:t>
            </w:r>
          </w:p>
        </w:tc>
      </w:tr>
      <w:tr w:rsidR="00212EC5" w14:paraId="7D1C746A" w14:textId="77777777" w:rsidTr="007A3923">
        <w:tc>
          <w:tcPr>
            <w:tcW w:w="1339" w:type="dxa"/>
          </w:tcPr>
          <w:p w14:paraId="01F2E1C7" w14:textId="77777777" w:rsidR="00212EC5" w:rsidRPr="00805BE8" w:rsidRDefault="00212EC5" w:rsidP="00C9543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DCC2E63" w14:textId="77777777" w:rsidR="00212EC5" w:rsidRPr="00805BE8" w:rsidRDefault="00212EC5" w:rsidP="00C95430">
            <w:pPr>
              <w:spacing w:after="120"/>
              <w:rPr>
                <w:rFonts w:eastAsiaTheme="minorEastAsia"/>
                <w:b/>
                <w:bCs/>
                <w:color w:val="0070C0"/>
                <w:lang w:val="en-US" w:eastAsia="zh-CN"/>
              </w:rPr>
            </w:pPr>
            <w:r>
              <w:rPr>
                <w:rFonts w:eastAsiaTheme="minorEastAsia"/>
                <w:b/>
                <w:bCs/>
                <w:color w:val="0070C0"/>
                <w:lang w:val="en-US" w:eastAsia="zh-CN"/>
              </w:rPr>
              <w:t>Comments</w:t>
            </w:r>
          </w:p>
        </w:tc>
      </w:tr>
      <w:tr w:rsidR="00B62BA2" w14:paraId="23418915" w14:textId="77777777" w:rsidTr="007A3923">
        <w:tc>
          <w:tcPr>
            <w:tcW w:w="1339" w:type="dxa"/>
          </w:tcPr>
          <w:p w14:paraId="47AAFF4B" w14:textId="0F08399E" w:rsidR="00B62BA2" w:rsidRPr="003418CB" w:rsidRDefault="00B62BA2" w:rsidP="00B62BA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B158990" w14:textId="22D1204F" w:rsidR="00B62BA2" w:rsidRDefault="00B62BA2" w:rsidP="00B62BA2">
            <w:pPr>
              <w:spacing w:after="120"/>
              <w:rPr>
                <w:rFonts w:eastAsiaTheme="minorEastAsia"/>
                <w:color w:val="0070C0"/>
                <w:lang w:val="en-US" w:eastAsia="zh-CN"/>
              </w:rPr>
            </w:pPr>
            <w:r>
              <w:rPr>
                <w:rFonts w:eastAsiaTheme="minorEastAsia"/>
                <w:color w:val="0070C0"/>
                <w:lang w:val="en-US" w:eastAsia="zh-CN"/>
              </w:rPr>
              <w:t>Q1: agree on suggestion</w:t>
            </w:r>
          </w:p>
          <w:p w14:paraId="044B425E" w14:textId="77777777" w:rsidR="00B62BA2" w:rsidRDefault="00B62BA2" w:rsidP="00B62BA2">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2: Support Option1.</w:t>
            </w:r>
          </w:p>
          <w:p w14:paraId="49A03C99" w14:textId="77777777" w:rsidR="00B62BA2" w:rsidRPr="003418CB" w:rsidRDefault="00B62BA2" w:rsidP="00B62BA2">
            <w:pPr>
              <w:spacing w:after="120"/>
              <w:rPr>
                <w:rFonts w:eastAsiaTheme="minorEastAsia"/>
                <w:color w:val="0070C0"/>
                <w:lang w:val="en-US" w:eastAsia="zh-CN"/>
              </w:rPr>
            </w:pPr>
          </w:p>
        </w:tc>
      </w:tr>
      <w:tr w:rsidR="0096487F" w14:paraId="0C8240BB" w14:textId="77777777" w:rsidTr="007A3923">
        <w:tc>
          <w:tcPr>
            <w:tcW w:w="1339" w:type="dxa"/>
          </w:tcPr>
          <w:p w14:paraId="2434B9C1" w14:textId="5F7C29C4" w:rsidR="0096487F" w:rsidRDefault="007C5B6A" w:rsidP="0096487F">
            <w:pPr>
              <w:spacing w:after="120"/>
              <w:rPr>
                <w:rFonts w:eastAsiaTheme="minorEastAsia"/>
                <w:color w:val="0070C0"/>
                <w:lang w:val="en-US" w:eastAsia="zh-CN"/>
              </w:rPr>
            </w:pPr>
            <w:r>
              <w:rPr>
                <w:rFonts w:eastAsiaTheme="minorEastAsia"/>
                <w:color w:val="0070C0"/>
                <w:lang w:val="en-US" w:eastAsia="zh-CN"/>
              </w:rPr>
              <w:t>QC</w:t>
            </w:r>
          </w:p>
        </w:tc>
        <w:tc>
          <w:tcPr>
            <w:tcW w:w="8292" w:type="dxa"/>
          </w:tcPr>
          <w:p w14:paraId="7741FC01" w14:textId="2AAA935F" w:rsidR="0096487F" w:rsidRDefault="0096487F" w:rsidP="0096487F">
            <w:pPr>
              <w:spacing w:after="120"/>
              <w:rPr>
                <w:rFonts w:eastAsiaTheme="minorEastAsia"/>
                <w:color w:val="0070C0"/>
                <w:lang w:val="en-US" w:eastAsia="zh-CN"/>
              </w:rPr>
            </w:pPr>
            <w:r>
              <w:rPr>
                <w:rFonts w:eastAsiaTheme="minorEastAsia"/>
                <w:color w:val="0070C0"/>
                <w:lang w:val="en-US" w:eastAsia="zh-CN"/>
              </w:rPr>
              <w:t>Q1:</w:t>
            </w:r>
            <w:r w:rsidR="007C5B6A">
              <w:rPr>
                <w:rFonts w:eastAsiaTheme="minorEastAsia"/>
                <w:color w:val="0070C0"/>
                <w:lang w:val="en-US" w:eastAsia="zh-CN"/>
              </w:rPr>
              <w:t xml:space="preserve"> Support the suggestion</w:t>
            </w:r>
          </w:p>
          <w:p w14:paraId="396DAC92" w14:textId="3F3CFE2E" w:rsidR="0096487F" w:rsidRDefault="0096487F" w:rsidP="0096487F">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2:</w:t>
            </w:r>
            <w:r w:rsidR="007F7104">
              <w:rPr>
                <w:rFonts w:eastAsiaTheme="minorEastAsia"/>
                <w:color w:val="0070C0"/>
                <w:lang w:val="en-US" w:eastAsia="zh-CN"/>
              </w:rPr>
              <w:t xml:space="preserve"> Option 1 since inter- and intra- should align for the upper bound side condition</w:t>
            </w:r>
          </w:p>
          <w:p w14:paraId="15C6F3C3" w14:textId="77777777" w:rsidR="0096487F" w:rsidRDefault="0096487F" w:rsidP="0096487F">
            <w:pPr>
              <w:spacing w:after="120"/>
              <w:rPr>
                <w:rFonts w:eastAsiaTheme="minorEastAsia"/>
                <w:color w:val="0070C0"/>
                <w:lang w:val="en-US" w:eastAsia="zh-CN"/>
              </w:rPr>
            </w:pPr>
          </w:p>
        </w:tc>
      </w:tr>
      <w:tr w:rsidR="0096487F" w14:paraId="2D46C717" w14:textId="77777777" w:rsidTr="007A3923">
        <w:tc>
          <w:tcPr>
            <w:tcW w:w="1339" w:type="dxa"/>
          </w:tcPr>
          <w:p w14:paraId="08C35A1B" w14:textId="395B31E6" w:rsidR="0096487F" w:rsidRDefault="00363F24" w:rsidP="0096487F">
            <w:pPr>
              <w:spacing w:after="120"/>
              <w:rPr>
                <w:rFonts w:eastAsiaTheme="minorEastAsia"/>
                <w:color w:val="0070C0"/>
                <w:lang w:val="en-US" w:eastAsia="zh-CN"/>
              </w:rPr>
            </w:pPr>
            <w:r>
              <w:rPr>
                <w:rFonts w:eastAsiaTheme="minorEastAsia"/>
                <w:color w:val="0070C0"/>
                <w:lang w:val="en-US" w:eastAsia="zh-CN"/>
              </w:rPr>
              <w:t>CMCC</w:t>
            </w:r>
          </w:p>
        </w:tc>
        <w:tc>
          <w:tcPr>
            <w:tcW w:w="8292" w:type="dxa"/>
          </w:tcPr>
          <w:p w14:paraId="71BEA717" w14:textId="57A9D4EA" w:rsidR="0096487F" w:rsidRDefault="0096487F" w:rsidP="0096487F">
            <w:pPr>
              <w:spacing w:after="120"/>
              <w:rPr>
                <w:rFonts w:eastAsiaTheme="minorEastAsia"/>
                <w:color w:val="0070C0"/>
                <w:lang w:val="en-US" w:eastAsia="zh-CN"/>
              </w:rPr>
            </w:pPr>
            <w:r>
              <w:rPr>
                <w:rFonts w:eastAsiaTheme="minorEastAsia"/>
                <w:color w:val="0070C0"/>
                <w:lang w:val="en-US" w:eastAsia="zh-CN"/>
              </w:rPr>
              <w:t>Q1:</w:t>
            </w:r>
            <w:r w:rsidR="00363F24">
              <w:rPr>
                <w:rFonts w:eastAsiaTheme="minorEastAsia"/>
                <w:color w:val="0070C0"/>
                <w:lang w:val="en-US" w:eastAsia="zh-CN"/>
              </w:rPr>
              <w:t xml:space="preserve"> OK with the suggestion</w:t>
            </w:r>
          </w:p>
          <w:p w14:paraId="3A1D0B5A" w14:textId="3D25C9E1" w:rsidR="0096487F" w:rsidRDefault="0096487F" w:rsidP="0096487F">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2:</w:t>
            </w:r>
            <w:r w:rsidR="00363F24">
              <w:rPr>
                <w:rFonts w:eastAsiaTheme="minorEastAsia"/>
                <w:color w:val="0070C0"/>
                <w:lang w:val="en-US" w:eastAsia="zh-CN"/>
              </w:rPr>
              <w:t xml:space="preserve"> </w:t>
            </w:r>
          </w:p>
          <w:p w14:paraId="496470C3" w14:textId="77777777" w:rsidR="0096487F" w:rsidRDefault="0096487F" w:rsidP="0096487F">
            <w:pPr>
              <w:spacing w:after="120"/>
              <w:rPr>
                <w:rFonts w:eastAsiaTheme="minorEastAsia"/>
                <w:color w:val="0070C0"/>
                <w:lang w:val="en-US" w:eastAsia="zh-CN"/>
              </w:rPr>
            </w:pPr>
          </w:p>
        </w:tc>
      </w:tr>
      <w:tr w:rsidR="0096487F" w14:paraId="23224A72" w14:textId="77777777" w:rsidTr="007A3923">
        <w:tc>
          <w:tcPr>
            <w:tcW w:w="1339" w:type="dxa"/>
          </w:tcPr>
          <w:p w14:paraId="66E3833A" w14:textId="7A961B65" w:rsidR="0096487F" w:rsidRDefault="001D0AB8" w:rsidP="0096487F">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215DD1B9" w14:textId="52248840" w:rsidR="0096487F" w:rsidRDefault="0096487F" w:rsidP="0096487F">
            <w:pPr>
              <w:spacing w:after="120"/>
              <w:rPr>
                <w:rFonts w:eastAsiaTheme="minorEastAsia"/>
                <w:color w:val="0070C0"/>
                <w:lang w:val="en-US" w:eastAsia="zh-CN"/>
              </w:rPr>
            </w:pPr>
            <w:r>
              <w:rPr>
                <w:rFonts w:eastAsiaTheme="minorEastAsia"/>
                <w:color w:val="0070C0"/>
                <w:lang w:val="en-US" w:eastAsia="zh-CN"/>
              </w:rPr>
              <w:t>Q1:</w:t>
            </w:r>
            <w:r w:rsidR="00FF0A31">
              <w:rPr>
                <w:rFonts w:eastAsiaTheme="minorEastAsia"/>
                <w:color w:val="0070C0"/>
                <w:lang w:val="en-US" w:eastAsia="zh-CN"/>
              </w:rPr>
              <w:t xml:space="preserve"> agree on the suggestion </w:t>
            </w:r>
          </w:p>
          <w:p w14:paraId="2743661F" w14:textId="17355CAE" w:rsidR="0096487F" w:rsidRDefault="0096487F" w:rsidP="0096487F">
            <w:pPr>
              <w:spacing w:after="120"/>
              <w:rPr>
                <w:rFonts w:eastAsiaTheme="minorEastAsia"/>
                <w:color w:val="0070C0"/>
                <w:lang w:val="en-US" w:eastAsia="zh-CN"/>
              </w:rPr>
            </w:pPr>
            <w:r>
              <w:rPr>
                <w:rFonts w:eastAsiaTheme="minorEastAsia" w:hint="eastAsia"/>
                <w:color w:val="0070C0"/>
                <w:lang w:val="en-US" w:eastAsia="zh-CN"/>
              </w:rPr>
              <w:lastRenderedPageBreak/>
              <w:t>Q</w:t>
            </w:r>
            <w:proofErr w:type="gramStart"/>
            <w:r>
              <w:rPr>
                <w:rFonts w:eastAsiaTheme="minorEastAsia"/>
                <w:color w:val="0070C0"/>
                <w:lang w:val="en-US" w:eastAsia="zh-CN"/>
              </w:rPr>
              <w:t>2:</w:t>
            </w:r>
            <w:r w:rsidR="00FF0A31">
              <w:rPr>
                <w:rFonts w:eastAsiaTheme="minorEastAsia"/>
                <w:color w:val="0070C0"/>
                <w:lang w:val="en-US" w:eastAsia="zh-CN"/>
              </w:rPr>
              <w:t>option</w:t>
            </w:r>
            <w:proofErr w:type="gramEnd"/>
            <w:r w:rsidR="00FF0A31">
              <w:rPr>
                <w:rFonts w:eastAsiaTheme="minorEastAsia"/>
                <w:color w:val="0070C0"/>
                <w:lang w:val="en-US" w:eastAsia="zh-CN"/>
              </w:rPr>
              <w:t xml:space="preserve"> 1</w:t>
            </w:r>
          </w:p>
          <w:p w14:paraId="412E2A87" w14:textId="77777777" w:rsidR="0096487F" w:rsidRDefault="0096487F" w:rsidP="0096487F">
            <w:pPr>
              <w:spacing w:after="120"/>
              <w:rPr>
                <w:rFonts w:eastAsiaTheme="minorEastAsia"/>
                <w:color w:val="0070C0"/>
                <w:lang w:val="en-US" w:eastAsia="zh-CN"/>
              </w:rPr>
            </w:pPr>
          </w:p>
        </w:tc>
      </w:tr>
      <w:tr w:rsidR="00AE38C3" w14:paraId="0DB591A9" w14:textId="77777777" w:rsidTr="007A3923">
        <w:tc>
          <w:tcPr>
            <w:tcW w:w="1339" w:type="dxa"/>
          </w:tcPr>
          <w:p w14:paraId="54CC4A04" w14:textId="6856F0B6" w:rsidR="00AE38C3" w:rsidDel="001D0AB8" w:rsidRDefault="00AE38C3" w:rsidP="0096487F">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6B01B4DD" w14:textId="77777777" w:rsidR="00AE38C3" w:rsidRDefault="00AE38C3" w:rsidP="0096487F">
            <w:pPr>
              <w:spacing w:after="120"/>
              <w:rPr>
                <w:rFonts w:eastAsiaTheme="minorEastAsia"/>
                <w:color w:val="0070C0"/>
                <w:lang w:val="en-US" w:eastAsia="zh-CN"/>
              </w:rPr>
            </w:pPr>
            <w:r>
              <w:rPr>
                <w:rFonts w:eastAsiaTheme="minorEastAsia"/>
                <w:color w:val="0070C0"/>
                <w:lang w:val="en-US" w:eastAsia="zh-CN"/>
              </w:rPr>
              <w:t>Q1: Moderator’s suggestion is Ok.</w:t>
            </w:r>
          </w:p>
          <w:p w14:paraId="3C4066D3" w14:textId="79DA2E6C" w:rsidR="00AE38C3" w:rsidRDefault="00AE38C3" w:rsidP="0096487F">
            <w:pPr>
              <w:spacing w:after="120"/>
              <w:rPr>
                <w:rFonts w:eastAsiaTheme="minorEastAsia"/>
                <w:color w:val="0070C0"/>
                <w:lang w:val="en-US" w:eastAsia="zh-CN"/>
              </w:rPr>
            </w:pPr>
            <w:r>
              <w:rPr>
                <w:rFonts w:eastAsiaTheme="minorEastAsia"/>
                <w:color w:val="0070C0"/>
                <w:lang w:val="en-US" w:eastAsia="zh-CN"/>
              </w:rPr>
              <w:t>Q2: Could the proponents of Option 1 provide some technical arguments behind the side condition is 5 dB? Since this is a measurement on a different frequency</w:t>
            </w:r>
            <w:r w:rsidR="007F1833">
              <w:rPr>
                <w:rFonts w:eastAsiaTheme="minorEastAsia"/>
                <w:color w:val="0070C0"/>
                <w:lang w:val="en-US" w:eastAsia="zh-CN"/>
              </w:rPr>
              <w:t xml:space="preserve"> </w:t>
            </w:r>
            <w:r w:rsidR="006651E9">
              <w:rPr>
                <w:rFonts w:eastAsiaTheme="minorEastAsia"/>
                <w:color w:val="0070C0"/>
                <w:lang w:val="en-US" w:eastAsia="zh-CN"/>
              </w:rPr>
              <w:t>than</w:t>
            </w:r>
            <w:r w:rsidR="007F1833">
              <w:rPr>
                <w:rFonts w:eastAsiaTheme="minorEastAsia"/>
                <w:color w:val="0070C0"/>
                <w:lang w:val="en-US" w:eastAsia="zh-CN"/>
              </w:rPr>
              <w:t xml:space="preserve"> the operating frequency, the Doppler can be higher</w:t>
            </w:r>
            <w:r w:rsidR="00824015">
              <w:rPr>
                <w:rFonts w:eastAsiaTheme="minorEastAsia"/>
                <w:color w:val="0070C0"/>
                <w:lang w:val="en-US" w:eastAsia="zh-CN"/>
              </w:rPr>
              <w:t xml:space="preserve"> or lower</w:t>
            </w:r>
            <w:r w:rsidR="007F1833">
              <w:rPr>
                <w:rFonts w:eastAsiaTheme="minorEastAsia"/>
                <w:color w:val="0070C0"/>
                <w:lang w:val="en-US" w:eastAsia="zh-CN"/>
              </w:rPr>
              <w:t xml:space="preserve"> which depends on the frequency under measurement. Thus, the side condition may not </w:t>
            </w:r>
            <w:r w:rsidR="00017A35">
              <w:rPr>
                <w:rFonts w:eastAsiaTheme="minorEastAsia"/>
                <w:color w:val="0070C0"/>
                <w:lang w:val="en-US" w:eastAsia="zh-CN"/>
              </w:rPr>
              <w:t xml:space="preserve">necessary </w:t>
            </w:r>
            <w:r w:rsidR="007F1833">
              <w:rPr>
                <w:rFonts w:eastAsiaTheme="minorEastAsia"/>
                <w:color w:val="0070C0"/>
                <w:lang w:val="en-US" w:eastAsia="zh-CN"/>
              </w:rPr>
              <w:t xml:space="preserve">be the same as intra-frequency measurement accuracy.  </w:t>
            </w:r>
            <w:r>
              <w:rPr>
                <w:rFonts w:eastAsiaTheme="minorEastAsia"/>
                <w:color w:val="0070C0"/>
                <w:lang w:val="en-US" w:eastAsia="zh-CN"/>
              </w:rPr>
              <w:t xml:space="preserve"> </w:t>
            </w:r>
          </w:p>
        </w:tc>
      </w:tr>
      <w:tr w:rsidR="00E3595A" w14:paraId="2A16158A" w14:textId="77777777" w:rsidTr="007A3923">
        <w:tc>
          <w:tcPr>
            <w:tcW w:w="1339" w:type="dxa"/>
          </w:tcPr>
          <w:p w14:paraId="6B911DB6" w14:textId="5056044E" w:rsidR="00E3595A" w:rsidRDefault="00E3595A" w:rsidP="0096487F">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322EC4B" w14:textId="77777777" w:rsidR="00E3595A" w:rsidRDefault="00E3595A" w:rsidP="00E3595A">
            <w:pPr>
              <w:spacing w:after="120"/>
              <w:rPr>
                <w:rFonts w:eastAsiaTheme="minorEastAsia"/>
                <w:color w:val="0070C0"/>
                <w:lang w:val="en-US" w:eastAsia="zh-CN"/>
              </w:rPr>
            </w:pPr>
            <w:r>
              <w:rPr>
                <w:rFonts w:eastAsiaTheme="minorEastAsia"/>
                <w:color w:val="0070C0"/>
                <w:lang w:val="en-US" w:eastAsia="zh-CN"/>
              </w:rPr>
              <w:t xml:space="preserve">Q1: agree on the suggestion </w:t>
            </w:r>
          </w:p>
          <w:p w14:paraId="7DCFD242" w14:textId="5927DBFD" w:rsidR="00E3595A" w:rsidRDefault="00E3595A" w:rsidP="00E3595A">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2: option 1</w:t>
            </w:r>
          </w:p>
          <w:p w14:paraId="392DB8C4" w14:textId="77777777" w:rsidR="00E3595A" w:rsidRDefault="00E3595A" w:rsidP="0096487F">
            <w:pPr>
              <w:spacing w:after="120"/>
              <w:rPr>
                <w:rFonts w:eastAsiaTheme="minorEastAsia"/>
                <w:color w:val="0070C0"/>
                <w:lang w:val="en-US" w:eastAsia="zh-CN"/>
              </w:rPr>
            </w:pPr>
          </w:p>
        </w:tc>
      </w:tr>
      <w:tr w:rsidR="007A3923" w14:paraId="20D6D3AC" w14:textId="77777777" w:rsidTr="007A3923">
        <w:tc>
          <w:tcPr>
            <w:tcW w:w="1339" w:type="dxa"/>
          </w:tcPr>
          <w:p w14:paraId="51E4EBB9" w14:textId="18C8DE55" w:rsidR="007A3923" w:rsidRDefault="007A3923" w:rsidP="007A3923">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6D0611DB" w14:textId="77777777" w:rsidR="007A3923" w:rsidRDefault="007A3923" w:rsidP="007A3923">
            <w:pPr>
              <w:spacing w:after="120"/>
              <w:rPr>
                <w:rFonts w:eastAsiaTheme="minorEastAsia"/>
                <w:color w:val="0070C0"/>
                <w:lang w:val="en-US" w:eastAsia="zh-CN"/>
              </w:rPr>
            </w:pPr>
            <w:r>
              <w:rPr>
                <w:rFonts w:eastAsiaTheme="minorEastAsia"/>
                <w:color w:val="0070C0"/>
                <w:lang w:val="en-US" w:eastAsia="zh-CN"/>
              </w:rPr>
              <w:t>Q1: F</w:t>
            </w:r>
            <w:r>
              <w:rPr>
                <w:rFonts w:eastAsiaTheme="minorEastAsia" w:hint="eastAsia"/>
                <w:color w:val="0070C0"/>
                <w:lang w:val="en-US" w:eastAsia="zh-CN"/>
              </w:rPr>
              <w:t>ine</w:t>
            </w:r>
            <w:r>
              <w:rPr>
                <w:rFonts w:eastAsiaTheme="minorEastAsia"/>
                <w:color w:val="0070C0"/>
                <w:lang w:val="en-US" w:eastAsia="zh-CN"/>
              </w:rPr>
              <w:t xml:space="preserve"> with recommended WF.</w:t>
            </w:r>
          </w:p>
          <w:p w14:paraId="5633EB4D" w14:textId="1CE7FA7E" w:rsidR="007A3923" w:rsidRDefault="007A3923" w:rsidP="007A3923">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2: Option 1. Similar as intra-frequency, the same upper bound side condition is needed.</w:t>
            </w:r>
          </w:p>
        </w:tc>
      </w:tr>
      <w:tr w:rsidR="001223B2" w14:paraId="1311910B" w14:textId="77777777" w:rsidTr="007A3923">
        <w:tc>
          <w:tcPr>
            <w:tcW w:w="1339" w:type="dxa"/>
          </w:tcPr>
          <w:p w14:paraId="1529D552" w14:textId="317440D8" w:rsidR="001223B2" w:rsidRDefault="001223B2" w:rsidP="007A3923">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194F2572" w14:textId="77777777" w:rsidR="001223B2" w:rsidRDefault="001223B2" w:rsidP="007A3923">
            <w:pPr>
              <w:spacing w:after="120"/>
              <w:rPr>
                <w:rFonts w:eastAsiaTheme="minorEastAsia"/>
                <w:color w:val="0070C0"/>
                <w:lang w:val="en-US" w:eastAsia="zh-CN"/>
              </w:rPr>
            </w:pPr>
            <w:r>
              <w:rPr>
                <w:rFonts w:eastAsiaTheme="minorEastAsia"/>
                <w:color w:val="0070C0"/>
                <w:lang w:val="en-US" w:eastAsia="zh-CN"/>
              </w:rPr>
              <w:t>Q1: Support recommended WF.</w:t>
            </w:r>
          </w:p>
          <w:p w14:paraId="00E95940" w14:textId="2A209BD2" w:rsidR="001223B2" w:rsidRDefault="001223B2" w:rsidP="007A3923">
            <w:pPr>
              <w:spacing w:after="120"/>
              <w:rPr>
                <w:rFonts w:eastAsiaTheme="minorEastAsia"/>
                <w:color w:val="0070C0"/>
                <w:lang w:val="en-US" w:eastAsia="zh-CN"/>
              </w:rPr>
            </w:pPr>
            <w:r>
              <w:rPr>
                <w:rFonts w:eastAsiaTheme="minorEastAsia"/>
                <w:color w:val="0070C0"/>
                <w:lang w:val="en-US" w:eastAsia="zh-CN"/>
              </w:rPr>
              <w:t xml:space="preserve">Q2: option 1. </w:t>
            </w:r>
          </w:p>
        </w:tc>
      </w:tr>
    </w:tbl>
    <w:p w14:paraId="6FCCFD47" w14:textId="0C5C49B4" w:rsidR="00212EC5" w:rsidRDefault="00212EC5" w:rsidP="001D2E68">
      <w:pPr>
        <w:rPr>
          <w:color w:val="0070C0"/>
          <w:lang w:val="en-US" w:eastAsia="zh-CN"/>
        </w:rPr>
      </w:pPr>
    </w:p>
    <w:p w14:paraId="1245F9D2" w14:textId="77777777" w:rsidR="001D2E68" w:rsidRPr="00163968" w:rsidRDefault="001D2E68" w:rsidP="001D2E68">
      <w:pPr>
        <w:pStyle w:val="2"/>
        <w:rPr>
          <w:lang w:val="en-US"/>
        </w:rPr>
      </w:pPr>
      <w:proofErr w:type="gramStart"/>
      <w:r w:rsidRPr="00163968">
        <w:rPr>
          <w:lang w:val="en-US"/>
        </w:rPr>
        <w:t>Companies</w:t>
      </w:r>
      <w:proofErr w:type="gramEnd"/>
      <w:r w:rsidRPr="00163968">
        <w:rPr>
          <w:lang w:val="en-US"/>
        </w:rPr>
        <w:t xml:space="preserve"> views’ collection for 1st round </w:t>
      </w:r>
    </w:p>
    <w:p w14:paraId="218DAC28" w14:textId="77777777" w:rsidR="001D2E68" w:rsidRDefault="001D2E68" w:rsidP="001D2E68">
      <w:pPr>
        <w:pStyle w:val="3"/>
        <w:rPr>
          <w:sz w:val="24"/>
          <w:szCs w:val="16"/>
        </w:rPr>
      </w:pPr>
      <w:r w:rsidRPr="00805BE8">
        <w:rPr>
          <w:sz w:val="24"/>
          <w:szCs w:val="16"/>
        </w:rPr>
        <w:t xml:space="preserve">Open issues </w:t>
      </w:r>
    </w:p>
    <w:p w14:paraId="75C888C2" w14:textId="4C000C9F" w:rsidR="001D2E68" w:rsidRDefault="001D2E68" w:rsidP="001D2E68">
      <w:pPr>
        <w:rPr>
          <w:color w:val="0070C0"/>
          <w:lang w:val="en-US" w:eastAsia="zh-CN"/>
        </w:rPr>
      </w:pPr>
    </w:p>
    <w:p w14:paraId="29336E64" w14:textId="77777777" w:rsidR="001D2E68" w:rsidRPr="00805BE8" w:rsidRDefault="001D2E68" w:rsidP="001D2E68">
      <w:pPr>
        <w:pStyle w:val="3"/>
        <w:rPr>
          <w:sz w:val="24"/>
          <w:szCs w:val="16"/>
        </w:rPr>
      </w:pPr>
      <w:r w:rsidRPr="00805BE8">
        <w:rPr>
          <w:sz w:val="24"/>
          <w:szCs w:val="16"/>
        </w:rPr>
        <w:t>CRs/TPs comments collection</w:t>
      </w:r>
    </w:p>
    <w:p w14:paraId="351ECC2B" w14:textId="77777777" w:rsidR="001D2E68" w:rsidRPr="00855107" w:rsidRDefault="001D2E68" w:rsidP="001D2E6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3"/>
        <w:gridCol w:w="8398"/>
      </w:tblGrid>
      <w:tr w:rsidR="001D2E68" w:rsidRPr="00571777" w14:paraId="3AB9D084" w14:textId="77777777" w:rsidTr="000E020D">
        <w:tc>
          <w:tcPr>
            <w:tcW w:w="1233" w:type="dxa"/>
          </w:tcPr>
          <w:p w14:paraId="798B5F4A"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2D399A2"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D2E68" w:rsidRPr="00571777" w14:paraId="29A1A28A" w14:textId="77777777" w:rsidTr="000E020D">
        <w:tc>
          <w:tcPr>
            <w:tcW w:w="1233" w:type="dxa"/>
            <w:vMerge w:val="restart"/>
          </w:tcPr>
          <w:p w14:paraId="05812AC1" w14:textId="439D9C45" w:rsidR="000E020D" w:rsidRPr="003418CB" w:rsidRDefault="0009725D" w:rsidP="001D2E68">
            <w:pPr>
              <w:spacing w:after="120"/>
              <w:rPr>
                <w:rFonts w:eastAsiaTheme="minorEastAsia"/>
                <w:color w:val="0070C0"/>
                <w:lang w:val="en-US" w:eastAsia="zh-CN"/>
              </w:rPr>
            </w:pPr>
            <w:r w:rsidRPr="0009725D">
              <w:rPr>
                <w:rFonts w:eastAsiaTheme="minorEastAsia"/>
                <w:color w:val="0070C0"/>
                <w:lang w:val="en-US" w:eastAsia="zh-CN"/>
              </w:rPr>
              <w:t>R4-220</w:t>
            </w:r>
            <w:r w:rsidR="00CC2E4A">
              <w:rPr>
                <w:rFonts w:eastAsiaTheme="minorEastAsia"/>
                <w:color w:val="0070C0"/>
                <w:lang w:val="en-US" w:eastAsia="zh-CN"/>
              </w:rPr>
              <w:t>8512</w:t>
            </w:r>
            <w:r w:rsidRPr="0009725D">
              <w:rPr>
                <w:rFonts w:eastAsiaTheme="minorEastAsia" w:hint="eastAsia"/>
                <w:color w:val="0070C0"/>
                <w:lang w:val="en-US" w:eastAsia="zh-CN"/>
              </w:rPr>
              <w:t xml:space="preserve"> </w:t>
            </w:r>
            <w:r w:rsidR="000E020D">
              <w:rPr>
                <w:rFonts w:eastAsiaTheme="minorEastAsia" w:hint="eastAsia"/>
                <w:color w:val="0070C0"/>
                <w:lang w:val="en-US" w:eastAsia="zh-CN"/>
              </w:rPr>
              <w:t>(</w:t>
            </w:r>
            <w:r w:rsidR="00CC2E4A">
              <w:rPr>
                <w:rFonts w:eastAsiaTheme="minorEastAsia"/>
                <w:color w:val="0070C0"/>
                <w:lang w:val="en-US" w:eastAsia="zh-CN"/>
              </w:rPr>
              <w:t>CMCC</w:t>
            </w:r>
            <w:r w:rsidR="000E020D">
              <w:rPr>
                <w:rFonts w:eastAsiaTheme="minorEastAsia"/>
                <w:color w:val="0070C0"/>
                <w:lang w:val="en-US" w:eastAsia="zh-CN"/>
              </w:rPr>
              <w:t>)</w:t>
            </w:r>
          </w:p>
        </w:tc>
        <w:tc>
          <w:tcPr>
            <w:tcW w:w="8398" w:type="dxa"/>
          </w:tcPr>
          <w:p w14:paraId="4751D693" w14:textId="77777777" w:rsidR="001D2E68" w:rsidRPr="003418CB" w:rsidRDefault="001D2E68" w:rsidP="001D2E68">
            <w:pPr>
              <w:spacing w:after="120"/>
              <w:rPr>
                <w:rFonts w:eastAsiaTheme="minorEastAsia"/>
                <w:color w:val="0070C0"/>
                <w:lang w:val="en-US" w:eastAsia="zh-CN"/>
              </w:rPr>
            </w:pPr>
            <w:r>
              <w:rPr>
                <w:rFonts w:eastAsiaTheme="minorEastAsia" w:hint="eastAsia"/>
                <w:color w:val="0070C0"/>
                <w:lang w:val="en-US" w:eastAsia="zh-CN"/>
              </w:rPr>
              <w:t>Company A</w:t>
            </w:r>
          </w:p>
        </w:tc>
      </w:tr>
      <w:tr w:rsidR="001D2E68" w:rsidRPr="00571777" w14:paraId="23F590BC" w14:textId="77777777" w:rsidTr="000E020D">
        <w:tc>
          <w:tcPr>
            <w:tcW w:w="1233" w:type="dxa"/>
            <w:vMerge/>
          </w:tcPr>
          <w:p w14:paraId="38E55981" w14:textId="77777777" w:rsidR="001D2E68" w:rsidRDefault="001D2E68" w:rsidP="001D2E68">
            <w:pPr>
              <w:spacing w:after="120"/>
              <w:rPr>
                <w:rFonts w:eastAsiaTheme="minorEastAsia"/>
                <w:color w:val="0070C0"/>
                <w:lang w:val="en-US" w:eastAsia="zh-CN"/>
              </w:rPr>
            </w:pPr>
          </w:p>
        </w:tc>
        <w:tc>
          <w:tcPr>
            <w:tcW w:w="8398" w:type="dxa"/>
          </w:tcPr>
          <w:p w14:paraId="51A78DBE" w14:textId="77777777" w:rsidR="001D2E68" w:rsidRDefault="001D2E68" w:rsidP="001D2E6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D2E68" w:rsidRPr="00571777" w14:paraId="58C4FC18" w14:textId="77777777" w:rsidTr="000E020D">
        <w:tc>
          <w:tcPr>
            <w:tcW w:w="1233" w:type="dxa"/>
            <w:vMerge/>
          </w:tcPr>
          <w:p w14:paraId="1EBE468E" w14:textId="77777777" w:rsidR="001D2E68" w:rsidRDefault="001D2E68" w:rsidP="001D2E68">
            <w:pPr>
              <w:spacing w:after="120"/>
              <w:rPr>
                <w:rFonts w:eastAsiaTheme="minorEastAsia"/>
                <w:color w:val="0070C0"/>
                <w:lang w:val="en-US" w:eastAsia="zh-CN"/>
              </w:rPr>
            </w:pPr>
          </w:p>
        </w:tc>
        <w:tc>
          <w:tcPr>
            <w:tcW w:w="8398" w:type="dxa"/>
          </w:tcPr>
          <w:p w14:paraId="04A5694A" w14:textId="77777777" w:rsidR="001D2E68" w:rsidRDefault="001D2E68" w:rsidP="001D2E68">
            <w:pPr>
              <w:spacing w:after="120"/>
              <w:rPr>
                <w:rFonts w:eastAsiaTheme="minorEastAsia"/>
                <w:color w:val="0070C0"/>
                <w:lang w:val="en-US" w:eastAsia="zh-CN"/>
              </w:rPr>
            </w:pPr>
          </w:p>
        </w:tc>
      </w:tr>
      <w:tr w:rsidR="00EA0BF7" w:rsidRPr="00571777" w14:paraId="3AD3A353" w14:textId="77777777" w:rsidTr="000E020D">
        <w:tc>
          <w:tcPr>
            <w:tcW w:w="1233" w:type="dxa"/>
            <w:vMerge w:val="restart"/>
          </w:tcPr>
          <w:p w14:paraId="5AF1AE0A" w14:textId="1694EC31" w:rsidR="00EA0BF7" w:rsidRDefault="00CC2E4A" w:rsidP="00EA0BF7">
            <w:pPr>
              <w:spacing w:after="120"/>
              <w:rPr>
                <w:rFonts w:eastAsiaTheme="minorEastAsia"/>
                <w:color w:val="0070C0"/>
                <w:lang w:val="en-US" w:eastAsia="zh-CN"/>
              </w:rPr>
            </w:pPr>
            <w:r w:rsidRPr="0009725D">
              <w:rPr>
                <w:rFonts w:eastAsiaTheme="minorEastAsia"/>
                <w:color w:val="0070C0"/>
                <w:lang w:val="en-US" w:eastAsia="zh-CN"/>
              </w:rPr>
              <w:t>R4-220</w:t>
            </w:r>
            <w:r>
              <w:rPr>
                <w:rFonts w:eastAsiaTheme="minorEastAsia"/>
                <w:color w:val="0070C0"/>
                <w:lang w:val="en-US" w:eastAsia="zh-CN"/>
              </w:rPr>
              <w:t>8513</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Pr>
                <w:rFonts w:eastAsiaTheme="minorEastAsia"/>
                <w:color w:val="0070C0"/>
                <w:lang w:val="en-US" w:eastAsia="zh-CN"/>
              </w:rPr>
              <w:t>CMCC)</w:t>
            </w:r>
          </w:p>
        </w:tc>
        <w:tc>
          <w:tcPr>
            <w:tcW w:w="8398" w:type="dxa"/>
          </w:tcPr>
          <w:p w14:paraId="04AEA3EE" w14:textId="019F2FEC" w:rsidR="00EA0BF7" w:rsidRDefault="00EA0BF7" w:rsidP="00EA0BF7">
            <w:pPr>
              <w:spacing w:after="120"/>
              <w:rPr>
                <w:rFonts w:eastAsiaTheme="minorEastAsia"/>
                <w:color w:val="0070C0"/>
                <w:lang w:val="en-US" w:eastAsia="zh-CN"/>
              </w:rPr>
            </w:pPr>
            <w:r>
              <w:rPr>
                <w:rFonts w:eastAsiaTheme="minorEastAsia" w:hint="eastAsia"/>
                <w:color w:val="0070C0"/>
                <w:lang w:val="en-US" w:eastAsia="zh-CN"/>
              </w:rPr>
              <w:t>Company A</w:t>
            </w:r>
          </w:p>
        </w:tc>
      </w:tr>
      <w:tr w:rsidR="00EA0BF7" w:rsidRPr="00571777" w14:paraId="43B6CB38" w14:textId="77777777" w:rsidTr="000E020D">
        <w:tc>
          <w:tcPr>
            <w:tcW w:w="1233" w:type="dxa"/>
            <w:vMerge/>
          </w:tcPr>
          <w:p w14:paraId="642D7407" w14:textId="77777777" w:rsidR="00EA0BF7" w:rsidRDefault="00EA0BF7" w:rsidP="00EA0BF7">
            <w:pPr>
              <w:spacing w:after="120"/>
              <w:rPr>
                <w:rFonts w:eastAsiaTheme="minorEastAsia"/>
                <w:color w:val="0070C0"/>
                <w:lang w:val="en-US" w:eastAsia="zh-CN"/>
              </w:rPr>
            </w:pPr>
          </w:p>
        </w:tc>
        <w:tc>
          <w:tcPr>
            <w:tcW w:w="8398" w:type="dxa"/>
          </w:tcPr>
          <w:p w14:paraId="3EC91852" w14:textId="52FE34EB" w:rsidR="00EA0BF7" w:rsidRDefault="00EA0BF7" w:rsidP="00EA0BF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A0BF7" w:rsidRPr="00571777" w14:paraId="43BFB157" w14:textId="77777777" w:rsidTr="000E020D">
        <w:tc>
          <w:tcPr>
            <w:tcW w:w="1233" w:type="dxa"/>
            <w:vMerge/>
          </w:tcPr>
          <w:p w14:paraId="569EFD7B" w14:textId="77777777" w:rsidR="00EA0BF7" w:rsidRDefault="00EA0BF7" w:rsidP="001D2E68">
            <w:pPr>
              <w:spacing w:after="120"/>
              <w:rPr>
                <w:rFonts w:eastAsiaTheme="minorEastAsia"/>
                <w:color w:val="0070C0"/>
                <w:lang w:val="en-US" w:eastAsia="zh-CN"/>
              </w:rPr>
            </w:pPr>
          </w:p>
        </w:tc>
        <w:tc>
          <w:tcPr>
            <w:tcW w:w="8398" w:type="dxa"/>
          </w:tcPr>
          <w:p w14:paraId="2C6F453B" w14:textId="77777777" w:rsidR="00EA0BF7" w:rsidRDefault="00EA0BF7" w:rsidP="001D2E68">
            <w:pPr>
              <w:spacing w:after="120"/>
              <w:rPr>
                <w:rFonts w:eastAsiaTheme="minorEastAsia"/>
                <w:color w:val="0070C0"/>
                <w:lang w:val="en-US" w:eastAsia="zh-CN"/>
              </w:rPr>
            </w:pPr>
          </w:p>
        </w:tc>
      </w:tr>
      <w:tr w:rsidR="00CC2E4A" w:rsidRPr="00571777" w14:paraId="28EBE6E7" w14:textId="77777777" w:rsidTr="000E020D">
        <w:tc>
          <w:tcPr>
            <w:tcW w:w="1233" w:type="dxa"/>
            <w:vMerge w:val="restart"/>
          </w:tcPr>
          <w:p w14:paraId="00AFFB5E" w14:textId="2790BE9B" w:rsidR="00CC2E4A" w:rsidRDefault="00CC2E4A" w:rsidP="00CC2E4A">
            <w:pPr>
              <w:spacing w:after="120"/>
              <w:rPr>
                <w:rFonts w:eastAsiaTheme="minorEastAsia"/>
                <w:color w:val="0070C0"/>
                <w:lang w:val="en-US" w:eastAsia="zh-CN"/>
              </w:rPr>
            </w:pPr>
            <w:r w:rsidRPr="0009725D">
              <w:rPr>
                <w:rFonts w:eastAsiaTheme="minorEastAsia"/>
                <w:color w:val="0070C0"/>
                <w:lang w:val="en-US" w:eastAsia="zh-CN"/>
              </w:rPr>
              <w:t>R4-220</w:t>
            </w:r>
            <w:r>
              <w:rPr>
                <w:rFonts w:eastAsiaTheme="minorEastAsia"/>
                <w:color w:val="0070C0"/>
                <w:lang w:val="en-US" w:eastAsia="zh-CN"/>
              </w:rPr>
              <w:t>8516</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Pr>
                <w:rFonts w:eastAsiaTheme="minorEastAsia"/>
                <w:color w:val="0070C0"/>
                <w:lang w:val="en-US" w:eastAsia="zh-CN"/>
              </w:rPr>
              <w:t>CMCC)</w:t>
            </w:r>
          </w:p>
        </w:tc>
        <w:tc>
          <w:tcPr>
            <w:tcW w:w="8398" w:type="dxa"/>
          </w:tcPr>
          <w:p w14:paraId="7A4AF6D3" w14:textId="6BA5DF89" w:rsidR="00CC2E4A" w:rsidRDefault="007A3923" w:rsidP="00CC2E4A">
            <w:pPr>
              <w:spacing w:after="120"/>
              <w:rPr>
                <w:rFonts w:eastAsiaTheme="minorEastAsia"/>
                <w:color w:val="0070C0"/>
                <w:lang w:val="en-US" w:eastAsia="zh-CN"/>
              </w:rPr>
            </w:pPr>
            <w:r>
              <w:rPr>
                <w:rFonts w:eastAsiaTheme="minorEastAsia"/>
                <w:color w:val="0070C0"/>
                <w:lang w:val="en-US" w:eastAsia="zh-CN"/>
              </w:rPr>
              <w:t xml:space="preserve">MTK: During </w:t>
            </w:r>
            <w:r w:rsidRPr="00E33C7B">
              <w:rPr>
                <w:rFonts w:eastAsiaTheme="minorEastAsia" w:hint="eastAsia"/>
                <w:color w:val="0070C0"/>
                <w:lang w:val="en-US" w:eastAsia="zh-CN"/>
              </w:rPr>
              <w:t>T3</w:t>
            </w:r>
            <w:r>
              <w:rPr>
                <w:rFonts w:eastAsiaTheme="minorEastAsia"/>
                <w:color w:val="0070C0"/>
                <w:lang w:val="en-US" w:eastAsia="zh-CN"/>
              </w:rPr>
              <w:t xml:space="preserve">, </w:t>
            </w:r>
            <w:proofErr w:type="spellStart"/>
            <w:r>
              <w:rPr>
                <w:rFonts w:eastAsiaTheme="minorEastAsia"/>
                <w:color w:val="0070C0"/>
                <w:lang w:val="en-US" w:eastAsia="zh-CN"/>
              </w:rPr>
              <w:t>Srxlev</w:t>
            </w:r>
            <w:proofErr w:type="spellEnd"/>
            <w:r>
              <w:rPr>
                <w:rFonts w:eastAsiaTheme="minorEastAsia"/>
                <w:color w:val="0070C0"/>
                <w:lang w:val="en-US" w:eastAsia="zh-CN"/>
              </w:rPr>
              <w:t xml:space="preserve"> of </w:t>
            </w:r>
            <w:r w:rsidRPr="00E33C7B">
              <w:rPr>
                <w:rFonts w:eastAsiaTheme="minorEastAsia"/>
                <w:color w:val="0070C0"/>
                <w:lang w:val="en-US" w:eastAsia="zh-CN"/>
              </w:rPr>
              <w:t>Cell1</w:t>
            </w:r>
            <w:r>
              <w:rPr>
                <w:rFonts w:eastAsiaTheme="minorEastAsia"/>
                <w:color w:val="0070C0"/>
                <w:lang w:val="en-US" w:eastAsia="zh-CN"/>
              </w:rPr>
              <w:t xml:space="preserve"> = -84-(-140)-0=56. It is larger than </w:t>
            </w:r>
            <w:proofErr w:type="spellStart"/>
            <w:r>
              <w:rPr>
                <w:rFonts w:eastAsiaTheme="minorEastAsia"/>
                <w:color w:val="0070C0"/>
                <w:lang w:val="en-US" w:eastAsia="zh-CN"/>
              </w:rPr>
              <w:t>SnonintrasearchP</w:t>
            </w:r>
            <w:proofErr w:type="spellEnd"/>
            <w:r>
              <w:rPr>
                <w:rFonts w:eastAsiaTheme="minorEastAsia"/>
                <w:color w:val="0070C0"/>
                <w:lang w:val="en-US" w:eastAsia="zh-CN"/>
              </w:rPr>
              <w:t xml:space="preserve"> (</w:t>
            </w:r>
            <w:r w:rsidRPr="00E33C7B">
              <w:rPr>
                <w:rFonts w:eastAsiaTheme="minorEastAsia"/>
                <w:color w:val="0070C0"/>
                <w:lang w:val="en-US" w:eastAsia="zh-CN"/>
              </w:rPr>
              <w:t>50</w:t>
            </w:r>
            <w:r>
              <w:rPr>
                <w:rFonts w:eastAsiaTheme="minorEastAsia"/>
                <w:color w:val="0070C0"/>
                <w:lang w:val="en-US" w:eastAsia="zh-CN"/>
              </w:rPr>
              <w:t xml:space="preserve">). </w:t>
            </w:r>
            <w:r w:rsidRPr="00E33C7B">
              <w:rPr>
                <w:rFonts w:eastAsiaTheme="minorEastAsia"/>
                <w:color w:val="0070C0"/>
                <w:lang w:val="en-US" w:eastAsia="zh-CN"/>
              </w:rPr>
              <w:t>UE only</w:t>
            </w:r>
            <w:r>
              <w:rPr>
                <w:rFonts w:eastAsiaTheme="minorEastAsia"/>
                <w:color w:val="0070C0"/>
                <w:lang w:val="en-US" w:eastAsia="zh-CN"/>
              </w:rPr>
              <w:t xml:space="preserve"> needs to</w:t>
            </w:r>
            <w:r w:rsidRPr="00E33C7B">
              <w:rPr>
                <w:rFonts w:eastAsiaTheme="minorEastAsia"/>
                <w:color w:val="0070C0"/>
                <w:lang w:val="en-US" w:eastAsia="zh-CN"/>
              </w:rPr>
              <w:t xml:space="preserve"> search fre</w:t>
            </w:r>
            <w:r>
              <w:rPr>
                <w:rFonts w:eastAsiaTheme="minorEastAsia"/>
                <w:color w:val="0070C0"/>
                <w:lang w:val="en-US" w:eastAsia="zh-CN"/>
              </w:rPr>
              <w:t xml:space="preserve">quency layer of higher priority and </w:t>
            </w:r>
            <w:proofErr w:type="spellStart"/>
            <w:r w:rsidRPr="00E33C7B">
              <w:rPr>
                <w:rFonts w:eastAsiaTheme="minorEastAsia"/>
                <w:color w:val="0070C0"/>
                <w:lang w:val="en-US" w:eastAsia="zh-CN"/>
              </w:rPr>
              <w:t>T</w:t>
            </w:r>
            <w:r w:rsidRPr="009E324C">
              <w:rPr>
                <w:rFonts w:eastAsiaTheme="minorEastAsia"/>
                <w:color w:val="0070C0"/>
                <w:vertAlign w:val="subscript"/>
                <w:lang w:val="en-US" w:eastAsia="zh-CN"/>
              </w:rPr>
              <w:t>higher_priority_search</w:t>
            </w:r>
            <w:proofErr w:type="spellEnd"/>
            <w:r w:rsidRPr="009E324C">
              <w:rPr>
                <w:rFonts w:eastAsiaTheme="minorEastAsia"/>
                <w:color w:val="0070C0"/>
                <w:vertAlign w:val="subscript"/>
                <w:lang w:val="en-US" w:eastAsia="zh-CN"/>
              </w:rPr>
              <w:t xml:space="preserve"> </w:t>
            </w:r>
            <w:r w:rsidRPr="00E33C7B">
              <w:rPr>
                <w:rFonts w:eastAsiaTheme="minorEastAsia"/>
                <w:color w:val="0070C0"/>
                <w:lang w:val="en-US" w:eastAsia="zh-CN"/>
              </w:rPr>
              <w:t xml:space="preserve">= (60 * </w:t>
            </w:r>
            <w:proofErr w:type="spellStart"/>
            <w:r w:rsidRPr="00E33C7B">
              <w:rPr>
                <w:rFonts w:eastAsiaTheme="minorEastAsia"/>
                <w:color w:val="0070C0"/>
                <w:lang w:val="en-US" w:eastAsia="zh-CN"/>
              </w:rPr>
              <w:t>N</w:t>
            </w:r>
            <w:r w:rsidRPr="009E324C">
              <w:rPr>
                <w:rFonts w:eastAsiaTheme="minorEastAsia"/>
                <w:color w:val="0070C0"/>
                <w:vertAlign w:val="subscript"/>
                <w:lang w:val="en-US" w:eastAsia="zh-CN"/>
              </w:rPr>
              <w:t>layers</w:t>
            </w:r>
            <w:proofErr w:type="spellEnd"/>
            <w:r w:rsidRPr="00E33C7B">
              <w:rPr>
                <w:rFonts w:eastAsiaTheme="minorEastAsia"/>
                <w:color w:val="0070C0"/>
                <w:lang w:val="en-US" w:eastAsia="zh-CN"/>
              </w:rPr>
              <w:t>) seconds</w:t>
            </w:r>
            <w:r>
              <w:rPr>
                <w:rFonts w:eastAsiaTheme="minorEastAsia"/>
                <w:color w:val="0070C0"/>
                <w:lang w:val="en-US" w:eastAsia="zh-CN"/>
              </w:rPr>
              <w:t>. It is not aligned with test result. Suggest to change RSRP of Cell 1 during T3 to -91dBm to align with test result.</w:t>
            </w:r>
          </w:p>
        </w:tc>
      </w:tr>
      <w:tr w:rsidR="00CC2E4A" w:rsidRPr="00571777" w14:paraId="3CD92BC8" w14:textId="77777777" w:rsidTr="000E020D">
        <w:tc>
          <w:tcPr>
            <w:tcW w:w="1233" w:type="dxa"/>
            <w:vMerge/>
          </w:tcPr>
          <w:p w14:paraId="7D0600A9" w14:textId="77777777" w:rsidR="00CC2E4A" w:rsidRDefault="00CC2E4A" w:rsidP="00CC2E4A">
            <w:pPr>
              <w:spacing w:after="120"/>
              <w:rPr>
                <w:rFonts w:eastAsiaTheme="minorEastAsia"/>
                <w:color w:val="0070C0"/>
                <w:lang w:val="en-US" w:eastAsia="zh-CN"/>
              </w:rPr>
            </w:pPr>
          </w:p>
        </w:tc>
        <w:tc>
          <w:tcPr>
            <w:tcW w:w="8398" w:type="dxa"/>
          </w:tcPr>
          <w:p w14:paraId="6A543DF1" w14:textId="59841A83" w:rsidR="00CC2E4A" w:rsidRDefault="00CC2E4A" w:rsidP="00CC2E4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2E4A" w:rsidRPr="00571777" w14:paraId="7F749C72" w14:textId="77777777" w:rsidTr="000E020D">
        <w:tc>
          <w:tcPr>
            <w:tcW w:w="1233" w:type="dxa"/>
            <w:vMerge/>
          </w:tcPr>
          <w:p w14:paraId="72715A57" w14:textId="77777777" w:rsidR="00CC2E4A" w:rsidRDefault="00CC2E4A" w:rsidP="00CC2E4A">
            <w:pPr>
              <w:spacing w:after="120"/>
              <w:rPr>
                <w:rFonts w:eastAsiaTheme="minorEastAsia"/>
                <w:color w:val="0070C0"/>
                <w:lang w:val="en-US" w:eastAsia="zh-CN"/>
              </w:rPr>
            </w:pPr>
          </w:p>
        </w:tc>
        <w:tc>
          <w:tcPr>
            <w:tcW w:w="8398" w:type="dxa"/>
          </w:tcPr>
          <w:p w14:paraId="01A3AEC6" w14:textId="77777777" w:rsidR="00CC2E4A" w:rsidRDefault="00CC2E4A" w:rsidP="00CC2E4A">
            <w:pPr>
              <w:spacing w:after="120"/>
              <w:rPr>
                <w:rFonts w:eastAsiaTheme="minorEastAsia"/>
                <w:color w:val="0070C0"/>
                <w:lang w:val="en-US" w:eastAsia="zh-CN"/>
              </w:rPr>
            </w:pPr>
          </w:p>
        </w:tc>
      </w:tr>
      <w:tr w:rsidR="00CC2E4A" w:rsidRPr="00571777" w14:paraId="002776B9" w14:textId="77777777" w:rsidTr="000E020D">
        <w:tc>
          <w:tcPr>
            <w:tcW w:w="1233" w:type="dxa"/>
            <w:vMerge w:val="restart"/>
          </w:tcPr>
          <w:p w14:paraId="24A585C7" w14:textId="2082A1C7" w:rsidR="00CC2E4A" w:rsidRDefault="00CC2E4A" w:rsidP="00CC2E4A">
            <w:pPr>
              <w:spacing w:after="120"/>
              <w:rPr>
                <w:rFonts w:eastAsiaTheme="minorEastAsia"/>
                <w:color w:val="0070C0"/>
                <w:lang w:val="en-US" w:eastAsia="zh-CN"/>
              </w:rPr>
            </w:pPr>
            <w:r w:rsidRPr="0009725D">
              <w:rPr>
                <w:rFonts w:eastAsiaTheme="minorEastAsia"/>
                <w:color w:val="0070C0"/>
                <w:lang w:val="en-US" w:eastAsia="zh-CN"/>
              </w:rPr>
              <w:t>R4-220</w:t>
            </w:r>
            <w:r>
              <w:rPr>
                <w:rFonts w:eastAsiaTheme="minorEastAsia"/>
                <w:color w:val="0070C0"/>
                <w:lang w:val="en-US" w:eastAsia="zh-CN"/>
              </w:rPr>
              <w:t>8962</w:t>
            </w:r>
            <w:r w:rsidRPr="0009725D">
              <w:rPr>
                <w:rFonts w:eastAsiaTheme="minorEastAsia" w:hint="eastAsia"/>
                <w:color w:val="0070C0"/>
                <w:lang w:val="en-US" w:eastAsia="zh-CN"/>
              </w:rPr>
              <w:t xml:space="preserve"> </w:t>
            </w:r>
            <w:r>
              <w:rPr>
                <w:rFonts w:eastAsiaTheme="minorEastAsia" w:hint="eastAsia"/>
                <w:color w:val="0070C0"/>
                <w:lang w:val="en-US" w:eastAsia="zh-CN"/>
              </w:rPr>
              <w:t>(</w:t>
            </w: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r>
              <w:rPr>
                <w:rFonts w:eastAsiaTheme="minorEastAsia"/>
                <w:color w:val="0070C0"/>
                <w:lang w:val="en-US" w:eastAsia="zh-CN"/>
              </w:rPr>
              <w:t>)</w:t>
            </w:r>
          </w:p>
        </w:tc>
        <w:tc>
          <w:tcPr>
            <w:tcW w:w="8398" w:type="dxa"/>
          </w:tcPr>
          <w:p w14:paraId="7D09E873" w14:textId="3BF9FF1D" w:rsidR="00CC2E4A" w:rsidRDefault="00CC2E4A" w:rsidP="00CC2E4A">
            <w:pPr>
              <w:spacing w:after="120"/>
              <w:rPr>
                <w:rFonts w:eastAsiaTheme="minorEastAsia"/>
                <w:color w:val="0070C0"/>
                <w:lang w:val="en-US" w:eastAsia="zh-CN"/>
              </w:rPr>
            </w:pPr>
            <w:r>
              <w:rPr>
                <w:rFonts w:eastAsiaTheme="minorEastAsia" w:hint="eastAsia"/>
                <w:color w:val="0070C0"/>
                <w:lang w:val="en-US" w:eastAsia="zh-CN"/>
              </w:rPr>
              <w:t>Company A</w:t>
            </w:r>
          </w:p>
        </w:tc>
      </w:tr>
      <w:tr w:rsidR="00CC2E4A" w:rsidRPr="00571777" w14:paraId="56B955C4" w14:textId="77777777" w:rsidTr="000E020D">
        <w:tc>
          <w:tcPr>
            <w:tcW w:w="1233" w:type="dxa"/>
            <w:vMerge/>
          </w:tcPr>
          <w:p w14:paraId="05023CE6" w14:textId="77777777" w:rsidR="00CC2E4A" w:rsidRDefault="00CC2E4A" w:rsidP="00CC2E4A">
            <w:pPr>
              <w:spacing w:after="120"/>
              <w:rPr>
                <w:rFonts w:eastAsiaTheme="minorEastAsia"/>
                <w:color w:val="0070C0"/>
                <w:lang w:val="en-US" w:eastAsia="zh-CN"/>
              </w:rPr>
            </w:pPr>
          </w:p>
        </w:tc>
        <w:tc>
          <w:tcPr>
            <w:tcW w:w="8398" w:type="dxa"/>
          </w:tcPr>
          <w:p w14:paraId="41E7050B" w14:textId="00BCC81E" w:rsidR="00CC2E4A" w:rsidRDefault="00CC2E4A" w:rsidP="00CC2E4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C2E4A" w:rsidRPr="00571777" w14:paraId="48A22C74" w14:textId="77777777" w:rsidTr="000E020D">
        <w:tc>
          <w:tcPr>
            <w:tcW w:w="1233" w:type="dxa"/>
            <w:vMerge/>
          </w:tcPr>
          <w:p w14:paraId="1F1C20F0" w14:textId="77777777" w:rsidR="00CC2E4A" w:rsidRDefault="00CC2E4A" w:rsidP="001D2E68">
            <w:pPr>
              <w:spacing w:after="120"/>
              <w:rPr>
                <w:rFonts w:eastAsiaTheme="minorEastAsia"/>
                <w:color w:val="0070C0"/>
                <w:lang w:val="en-US" w:eastAsia="zh-CN"/>
              </w:rPr>
            </w:pPr>
          </w:p>
        </w:tc>
        <w:tc>
          <w:tcPr>
            <w:tcW w:w="8398" w:type="dxa"/>
          </w:tcPr>
          <w:p w14:paraId="15285DC6" w14:textId="77777777" w:rsidR="00CC2E4A" w:rsidRDefault="00CC2E4A" w:rsidP="001D2E68">
            <w:pPr>
              <w:spacing w:after="120"/>
              <w:rPr>
                <w:rFonts w:eastAsiaTheme="minorEastAsia"/>
                <w:color w:val="0070C0"/>
                <w:lang w:val="en-US" w:eastAsia="zh-CN"/>
              </w:rPr>
            </w:pPr>
          </w:p>
        </w:tc>
      </w:tr>
    </w:tbl>
    <w:p w14:paraId="1F56E69E" w14:textId="77777777" w:rsidR="001D2E68" w:rsidRPr="003418CB" w:rsidRDefault="001D2E68" w:rsidP="001D2E68">
      <w:pPr>
        <w:rPr>
          <w:color w:val="0070C0"/>
          <w:lang w:val="en-US" w:eastAsia="zh-CN"/>
        </w:rPr>
      </w:pPr>
    </w:p>
    <w:p w14:paraId="63D9FF95" w14:textId="77777777" w:rsidR="001D2E68" w:rsidRPr="00035C50" w:rsidRDefault="001D2E68" w:rsidP="001D2E68">
      <w:pPr>
        <w:pStyle w:val="2"/>
      </w:pPr>
      <w:r w:rsidRPr="00035C50">
        <w:lastRenderedPageBreak/>
        <w:t>Summary</w:t>
      </w:r>
      <w:r w:rsidRPr="00035C50">
        <w:rPr>
          <w:rFonts w:hint="eastAsia"/>
        </w:rPr>
        <w:t xml:space="preserve"> for 1st round </w:t>
      </w:r>
    </w:p>
    <w:p w14:paraId="3D2EDC35" w14:textId="77777777" w:rsidR="001D2E68" w:rsidRPr="00805BE8" w:rsidRDefault="001D2E68" w:rsidP="001D2E68">
      <w:pPr>
        <w:pStyle w:val="3"/>
        <w:rPr>
          <w:sz w:val="24"/>
          <w:szCs w:val="16"/>
        </w:rPr>
      </w:pPr>
      <w:r w:rsidRPr="00805BE8">
        <w:rPr>
          <w:sz w:val="24"/>
          <w:szCs w:val="16"/>
        </w:rPr>
        <w:t xml:space="preserve">Open issues </w:t>
      </w:r>
    </w:p>
    <w:p w14:paraId="49C2B85E" w14:textId="77777777" w:rsidR="001D2E68" w:rsidRDefault="001D2E68" w:rsidP="001D2E6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372"/>
        <w:gridCol w:w="8259"/>
      </w:tblGrid>
      <w:tr w:rsidR="001D2E68" w:rsidRPr="00004165" w14:paraId="26DEE285" w14:textId="77777777" w:rsidTr="001D2E68">
        <w:tc>
          <w:tcPr>
            <w:tcW w:w="1242" w:type="dxa"/>
          </w:tcPr>
          <w:p w14:paraId="4E27C331" w14:textId="77777777" w:rsidR="001D2E68" w:rsidRPr="00045592" w:rsidRDefault="001D2E68" w:rsidP="001D2E68">
            <w:pPr>
              <w:rPr>
                <w:rFonts w:eastAsiaTheme="minorEastAsia"/>
                <w:b/>
                <w:bCs/>
                <w:color w:val="0070C0"/>
                <w:lang w:val="en-US" w:eastAsia="zh-CN"/>
              </w:rPr>
            </w:pPr>
          </w:p>
        </w:tc>
        <w:tc>
          <w:tcPr>
            <w:tcW w:w="8615" w:type="dxa"/>
          </w:tcPr>
          <w:p w14:paraId="66780ED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D2E68" w14:paraId="49852CD3" w14:textId="77777777" w:rsidTr="001D2E68">
        <w:tc>
          <w:tcPr>
            <w:tcW w:w="1242" w:type="dxa"/>
          </w:tcPr>
          <w:p w14:paraId="4FA4BE90" w14:textId="2043CF99" w:rsidR="00046354" w:rsidRPr="00B9423D" w:rsidRDefault="001D2E68" w:rsidP="001D2E6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046354">
              <w:rPr>
                <w:rFonts w:eastAsiaTheme="minorEastAsia"/>
                <w:b/>
                <w:bCs/>
                <w:color w:val="0070C0"/>
                <w:lang w:val="en-US" w:eastAsia="zh-CN"/>
              </w:rPr>
              <w:t>2-</w:t>
            </w:r>
            <w:r w:rsidRPr="00045592">
              <w:rPr>
                <w:rFonts w:eastAsiaTheme="minorEastAsia" w:hint="eastAsia"/>
                <w:b/>
                <w:bCs/>
                <w:color w:val="0070C0"/>
                <w:lang w:val="en-US" w:eastAsia="zh-CN"/>
              </w:rPr>
              <w:t>1</w:t>
            </w:r>
            <w:r w:rsidR="00C53272">
              <w:rPr>
                <w:rFonts w:eastAsiaTheme="minorEastAsia"/>
                <w:b/>
                <w:bCs/>
                <w:color w:val="0070C0"/>
                <w:lang w:val="en-US" w:eastAsia="zh-CN"/>
              </w:rPr>
              <w:t>:</w:t>
            </w:r>
            <w:r w:rsidR="00B9423D">
              <w:rPr>
                <w:rFonts w:eastAsiaTheme="minorEastAsia" w:hint="eastAsia"/>
                <w:b/>
                <w:bCs/>
                <w:color w:val="0070C0"/>
                <w:lang w:val="en-US" w:eastAsia="zh-CN"/>
              </w:rPr>
              <w:t xml:space="preserve"> </w:t>
            </w:r>
            <w:r w:rsidR="00046354" w:rsidRPr="00B9423D">
              <w:rPr>
                <w:rFonts w:eastAsiaTheme="minorEastAsia"/>
                <w:b/>
                <w:bCs/>
                <w:color w:val="0070C0"/>
                <w:lang w:val="en-US" w:eastAsia="zh-CN"/>
              </w:rPr>
              <w:t>test cases for CA enhancement</w:t>
            </w:r>
          </w:p>
        </w:tc>
        <w:tc>
          <w:tcPr>
            <w:tcW w:w="8615" w:type="dxa"/>
          </w:tcPr>
          <w:p w14:paraId="7188FD9E" w14:textId="77777777" w:rsidR="00046354" w:rsidRPr="00BD6496" w:rsidRDefault="00046354" w:rsidP="00046354">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-1</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 xml:space="preserve">enhancement on </w:t>
            </w:r>
            <w:proofErr w:type="spellStart"/>
            <w:r w:rsidRPr="00D81CE0">
              <w:rPr>
                <w:b/>
                <w:u w:val="single"/>
                <w:lang w:eastAsia="ko-KR"/>
              </w:rPr>
              <w:t>Scell</w:t>
            </w:r>
            <w:proofErr w:type="spellEnd"/>
            <w:r w:rsidRPr="00D81CE0">
              <w:rPr>
                <w:b/>
                <w:u w:val="single"/>
                <w:lang w:eastAsia="ko-KR"/>
              </w:rPr>
              <w:t xml:space="preserve"> activation/deactivation </w:t>
            </w:r>
            <w:r>
              <w:rPr>
                <w:b/>
                <w:u w:val="single"/>
                <w:lang w:eastAsia="ko-KR"/>
              </w:rPr>
              <w:t>for FR1 HST</w:t>
            </w:r>
          </w:p>
          <w:p w14:paraId="435AA8CF" w14:textId="1BD074A6" w:rsidR="00A96166" w:rsidRPr="00A96166" w:rsidRDefault="00A96166" w:rsidP="001D2E68">
            <w:pPr>
              <w:rPr>
                <w:rFonts w:eastAsiaTheme="minorEastAsia"/>
                <w:i/>
                <w:color w:val="0070C0"/>
                <w:lang w:val="en-US" w:eastAsia="zh-CN"/>
              </w:rPr>
            </w:pPr>
            <w:r>
              <w:rPr>
                <w:rFonts w:eastAsiaTheme="minorEastAsia" w:hint="eastAsia"/>
                <w:i/>
                <w:color w:val="0070C0"/>
                <w:lang w:val="en-US" w:eastAsia="zh-CN"/>
              </w:rPr>
              <w:t>Candidate options:</w:t>
            </w:r>
          </w:p>
          <w:p w14:paraId="1861C12D" w14:textId="28C5B26C" w:rsidR="00046354" w:rsidRPr="00A96166" w:rsidRDefault="00046354" w:rsidP="00A96166">
            <w:pPr>
              <w:pStyle w:val="aff8"/>
              <w:numPr>
                <w:ilvl w:val="0"/>
                <w:numId w:val="36"/>
              </w:numPr>
              <w:ind w:firstLineChars="0"/>
              <w:rPr>
                <w:rFonts w:eastAsiaTheme="minorEastAsia"/>
                <w:iCs/>
                <w:lang w:eastAsia="zh-CN"/>
              </w:rPr>
            </w:pPr>
            <w:r w:rsidRPr="00A96166">
              <w:rPr>
                <w:rFonts w:eastAsiaTheme="minorEastAsia"/>
                <w:iCs/>
                <w:lang w:eastAsia="zh-CN"/>
              </w:rPr>
              <w:t>Option 1 (</w:t>
            </w:r>
            <w:r w:rsidR="009B27B4" w:rsidRPr="00A96166">
              <w:rPr>
                <w:rFonts w:eastAsiaTheme="minorEastAsia"/>
                <w:iCs/>
                <w:lang w:eastAsia="zh-CN"/>
              </w:rPr>
              <w:t>QC,</w:t>
            </w:r>
            <w:r w:rsidR="00D63582" w:rsidRPr="00A96166">
              <w:rPr>
                <w:rFonts w:eastAsiaTheme="minorEastAsia"/>
                <w:iCs/>
                <w:lang w:eastAsia="zh-CN"/>
              </w:rPr>
              <w:t xml:space="preserve"> Apple, MTK</w:t>
            </w:r>
            <w:r w:rsidRPr="00A96166">
              <w:rPr>
                <w:rFonts w:eastAsiaTheme="minorEastAsia"/>
                <w:iCs/>
                <w:lang w:eastAsia="zh-CN"/>
              </w:rPr>
              <w:t xml:space="preserve">): in R17 FR1 HST, no need to introduce test case for RRM measurement enhancement on active/deactivated </w:t>
            </w:r>
            <w:proofErr w:type="spellStart"/>
            <w:r w:rsidRPr="00A96166">
              <w:rPr>
                <w:rFonts w:eastAsiaTheme="minorEastAsia"/>
                <w:iCs/>
                <w:lang w:eastAsia="zh-CN"/>
              </w:rPr>
              <w:t>Scell</w:t>
            </w:r>
            <w:proofErr w:type="spellEnd"/>
          </w:p>
          <w:p w14:paraId="0A7D46EE" w14:textId="49F0640B" w:rsidR="009B27B4" w:rsidRPr="00275EB9" w:rsidRDefault="00046354" w:rsidP="00046354">
            <w:pPr>
              <w:pStyle w:val="aff8"/>
              <w:numPr>
                <w:ilvl w:val="0"/>
                <w:numId w:val="36"/>
              </w:numPr>
              <w:ind w:firstLineChars="0"/>
              <w:rPr>
                <w:rFonts w:eastAsiaTheme="minorEastAsia"/>
                <w:iCs/>
                <w:lang w:eastAsia="zh-CN"/>
              </w:rPr>
            </w:pPr>
            <w:r w:rsidRPr="00A96166">
              <w:rPr>
                <w:rFonts w:eastAsiaTheme="minorEastAsia"/>
                <w:iCs/>
                <w:lang w:eastAsia="zh-CN"/>
              </w:rPr>
              <w:t>Option 2</w:t>
            </w:r>
            <w:r w:rsidR="0038401A" w:rsidRPr="00A96166">
              <w:rPr>
                <w:rFonts w:eastAsiaTheme="minorEastAsia"/>
                <w:iCs/>
                <w:lang w:eastAsia="zh-CN"/>
              </w:rPr>
              <w:t>a</w:t>
            </w:r>
            <w:r w:rsidRPr="00A96166">
              <w:rPr>
                <w:rFonts w:eastAsiaTheme="minorEastAsia"/>
                <w:iCs/>
                <w:lang w:eastAsia="zh-CN"/>
              </w:rPr>
              <w:t xml:space="preserve"> (</w:t>
            </w:r>
            <w:r w:rsidR="009B27B4" w:rsidRPr="00A96166">
              <w:rPr>
                <w:rFonts w:eastAsiaTheme="minorEastAsia"/>
                <w:iCs/>
                <w:lang w:eastAsia="zh-CN"/>
              </w:rPr>
              <w:t>Ericsson, CMCC</w:t>
            </w:r>
            <w:r w:rsidR="00D63582" w:rsidRPr="00A96166">
              <w:rPr>
                <w:rFonts w:eastAsiaTheme="minorEastAsia"/>
                <w:iCs/>
                <w:lang w:eastAsia="zh-CN"/>
              </w:rPr>
              <w:t>, CATT</w:t>
            </w:r>
            <w:r w:rsidRPr="00A96166">
              <w:rPr>
                <w:rFonts w:eastAsiaTheme="minorEastAsia"/>
                <w:iCs/>
                <w:lang w:eastAsia="zh-CN"/>
              </w:rPr>
              <w:t xml:space="preserve">): define test cases for both active </w:t>
            </w:r>
            <w:proofErr w:type="spellStart"/>
            <w:r w:rsidRPr="00A96166">
              <w:rPr>
                <w:rFonts w:eastAsiaTheme="minorEastAsia"/>
                <w:iCs/>
                <w:lang w:eastAsia="zh-CN"/>
              </w:rPr>
              <w:t>Scell</w:t>
            </w:r>
            <w:proofErr w:type="spellEnd"/>
            <w:r w:rsidRPr="00A96166">
              <w:rPr>
                <w:rFonts w:eastAsiaTheme="minorEastAsia"/>
                <w:iCs/>
                <w:lang w:eastAsia="zh-CN"/>
              </w:rPr>
              <w:t xml:space="preserve"> and deactivated </w:t>
            </w:r>
            <w:proofErr w:type="spellStart"/>
            <w:r w:rsidRPr="00A96166">
              <w:rPr>
                <w:rFonts w:eastAsiaTheme="minorEastAsia"/>
                <w:iCs/>
                <w:lang w:eastAsia="zh-CN"/>
              </w:rPr>
              <w:t>Scell</w:t>
            </w:r>
            <w:proofErr w:type="spellEnd"/>
          </w:p>
          <w:p w14:paraId="23209662" w14:textId="298D1B9A" w:rsidR="00046354" w:rsidRPr="00A96166" w:rsidRDefault="00046354" w:rsidP="00A96166">
            <w:pPr>
              <w:pStyle w:val="aff8"/>
              <w:numPr>
                <w:ilvl w:val="0"/>
                <w:numId w:val="37"/>
              </w:numPr>
              <w:ind w:firstLineChars="0"/>
              <w:rPr>
                <w:rFonts w:eastAsiaTheme="minorEastAsia"/>
                <w:iCs/>
                <w:lang w:eastAsia="zh-CN"/>
              </w:rPr>
            </w:pPr>
            <w:r w:rsidRPr="00A96166">
              <w:rPr>
                <w:rFonts w:eastAsiaTheme="minorEastAsia"/>
                <w:iCs/>
                <w:lang w:eastAsia="zh-CN"/>
              </w:rPr>
              <w:t>Option 2</w:t>
            </w:r>
            <w:r w:rsidR="0038401A" w:rsidRPr="00A96166">
              <w:rPr>
                <w:rFonts w:eastAsiaTheme="minorEastAsia"/>
                <w:iCs/>
                <w:lang w:eastAsia="zh-CN"/>
              </w:rPr>
              <w:t>b</w:t>
            </w:r>
            <w:r w:rsidRPr="00A96166">
              <w:rPr>
                <w:rFonts w:eastAsiaTheme="minorEastAsia"/>
                <w:iCs/>
                <w:lang w:eastAsia="zh-CN"/>
              </w:rPr>
              <w:t xml:space="preserve"> (</w:t>
            </w:r>
            <w:r w:rsidR="009B27B4" w:rsidRPr="00A96166">
              <w:rPr>
                <w:rFonts w:eastAsiaTheme="minorEastAsia"/>
                <w:iCs/>
                <w:lang w:eastAsia="zh-CN"/>
              </w:rPr>
              <w:t xml:space="preserve">HW, </w:t>
            </w:r>
            <w:r w:rsidR="00D63582" w:rsidRPr="00A96166">
              <w:rPr>
                <w:rFonts w:eastAsiaTheme="minorEastAsia"/>
                <w:iCs/>
                <w:lang w:eastAsia="zh-CN"/>
              </w:rPr>
              <w:t>CMCC, Nokia,</w:t>
            </w:r>
            <w:r w:rsidRPr="00A96166">
              <w:rPr>
                <w:rFonts w:eastAsiaTheme="minorEastAsia"/>
                <w:iCs/>
                <w:lang w:eastAsia="zh-CN"/>
              </w:rPr>
              <w:t xml:space="preserve">) define test cases for deactivated </w:t>
            </w:r>
            <w:proofErr w:type="spellStart"/>
            <w:r w:rsidRPr="00A96166">
              <w:rPr>
                <w:rFonts w:eastAsiaTheme="minorEastAsia"/>
                <w:iCs/>
                <w:lang w:eastAsia="zh-CN"/>
              </w:rPr>
              <w:t>Scell</w:t>
            </w:r>
            <w:proofErr w:type="spellEnd"/>
          </w:p>
          <w:p w14:paraId="25F7A707" w14:textId="77777777" w:rsidR="00046354" w:rsidRPr="009B27B4" w:rsidRDefault="00046354" w:rsidP="001D2E68">
            <w:pPr>
              <w:rPr>
                <w:rFonts w:eastAsiaTheme="minorEastAsia"/>
                <w:iCs/>
                <w:color w:val="0070C0"/>
                <w:lang w:eastAsia="zh-CN"/>
              </w:rPr>
            </w:pPr>
          </w:p>
          <w:p w14:paraId="397DCB2F" w14:textId="77777777" w:rsidR="001D2E68" w:rsidRDefault="001D2E68" w:rsidP="001D2E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B24C42" w14:textId="77777777" w:rsidR="00A96166" w:rsidRDefault="00A96166" w:rsidP="001D2E68">
            <w:pPr>
              <w:rPr>
                <w:rFonts w:eastAsiaTheme="minorEastAsia"/>
                <w:lang w:val="en-US" w:eastAsia="zh-CN"/>
              </w:rPr>
            </w:pPr>
            <w:r w:rsidRPr="00A96166">
              <w:rPr>
                <w:rFonts w:eastAsiaTheme="minorEastAsia"/>
                <w:lang w:val="en-US" w:eastAsia="zh-CN"/>
              </w:rPr>
              <w:t>Continue the discussion</w:t>
            </w:r>
          </w:p>
          <w:p w14:paraId="4A810D58" w14:textId="77777777" w:rsidR="00CA0685" w:rsidRDefault="00CA0685" w:rsidP="00BF65DD">
            <w:pPr>
              <w:rPr>
                <w:b/>
                <w:u w:val="single"/>
                <w:lang w:eastAsia="ko-KR"/>
              </w:rPr>
            </w:pPr>
          </w:p>
          <w:p w14:paraId="22C4337E" w14:textId="19A42DE3" w:rsidR="00BF65DD" w:rsidRPr="00BD6496" w:rsidRDefault="00BF65DD" w:rsidP="00BF65DD">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-2</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L1-RSRP</w:t>
            </w:r>
          </w:p>
          <w:p w14:paraId="4E4A86EA" w14:textId="77777777" w:rsidR="00BF65DD" w:rsidRPr="00A96166" w:rsidRDefault="00BF65DD" w:rsidP="00BF65DD">
            <w:pPr>
              <w:rPr>
                <w:rFonts w:eastAsiaTheme="minorEastAsia"/>
                <w:i/>
                <w:color w:val="0070C0"/>
                <w:lang w:val="en-US" w:eastAsia="zh-CN"/>
              </w:rPr>
            </w:pPr>
            <w:r>
              <w:rPr>
                <w:rFonts w:eastAsiaTheme="minorEastAsia" w:hint="eastAsia"/>
                <w:i/>
                <w:color w:val="0070C0"/>
                <w:lang w:val="en-US" w:eastAsia="zh-CN"/>
              </w:rPr>
              <w:t>Candidate options:</w:t>
            </w:r>
          </w:p>
          <w:p w14:paraId="3E8669F2" w14:textId="75582B7A" w:rsidR="00BF65DD" w:rsidRPr="00CA0685" w:rsidRDefault="00BF65DD" w:rsidP="00CA0685">
            <w:pPr>
              <w:pStyle w:val="aff8"/>
              <w:numPr>
                <w:ilvl w:val="0"/>
                <w:numId w:val="38"/>
              </w:numPr>
              <w:ind w:firstLineChars="0"/>
              <w:rPr>
                <w:szCs w:val="24"/>
                <w:lang w:eastAsia="zh-CN"/>
              </w:rPr>
            </w:pPr>
            <w:r w:rsidRPr="00CA0685">
              <w:rPr>
                <w:rFonts w:eastAsiaTheme="minorEastAsia" w:hint="eastAsia"/>
                <w:lang w:eastAsia="zh-CN"/>
              </w:rPr>
              <w:t>O</w:t>
            </w:r>
            <w:r w:rsidRPr="00CA0685">
              <w:rPr>
                <w:rFonts w:eastAsiaTheme="minorEastAsia"/>
                <w:lang w:eastAsia="zh-CN"/>
              </w:rPr>
              <w:t xml:space="preserve">ption 1(Ericsson, CMCC, Nokia, CATT): </w:t>
            </w:r>
            <w:r w:rsidRPr="00CA0685">
              <w:rPr>
                <w:szCs w:val="24"/>
                <w:lang w:eastAsia="zh-CN"/>
              </w:rPr>
              <w:t>define test cases for L1-RSRP for FR1 HST CA</w:t>
            </w:r>
          </w:p>
          <w:p w14:paraId="0772C67A" w14:textId="696BCE52" w:rsidR="00BF65DD" w:rsidRPr="00CA0685" w:rsidRDefault="00BF65DD" w:rsidP="00CA0685">
            <w:pPr>
              <w:pStyle w:val="aff8"/>
              <w:numPr>
                <w:ilvl w:val="0"/>
                <w:numId w:val="38"/>
              </w:numPr>
              <w:ind w:firstLineChars="0"/>
              <w:rPr>
                <w:rFonts w:eastAsiaTheme="minorEastAsia"/>
                <w:lang w:eastAsia="zh-CN"/>
              </w:rPr>
            </w:pPr>
            <w:r w:rsidRPr="00CA0685">
              <w:rPr>
                <w:rFonts w:hint="eastAsia"/>
                <w:szCs w:val="24"/>
                <w:lang w:eastAsia="zh-CN"/>
              </w:rPr>
              <w:t>O</w:t>
            </w:r>
            <w:r w:rsidRPr="00CA0685">
              <w:rPr>
                <w:szCs w:val="24"/>
                <w:lang w:eastAsia="zh-CN"/>
              </w:rPr>
              <w:t xml:space="preserve">ption 2(QC, HW, Apple, MTK): no need to define test </w:t>
            </w:r>
          </w:p>
          <w:p w14:paraId="11DA111D" w14:textId="77777777" w:rsidR="00BF65DD" w:rsidRDefault="00BF65DD" w:rsidP="00BF65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8B9D4F" w14:textId="20A3DEE0" w:rsidR="00BF65DD" w:rsidRPr="00BF65DD" w:rsidRDefault="00BF65DD" w:rsidP="001D2E68">
            <w:pPr>
              <w:rPr>
                <w:rFonts w:eastAsiaTheme="minorEastAsia"/>
                <w:lang w:val="en-US" w:eastAsia="zh-CN"/>
              </w:rPr>
            </w:pPr>
            <w:r w:rsidRPr="00A96166">
              <w:rPr>
                <w:rFonts w:eastAsiaTheme="minorEastAsia"/>
                <w:lang w:val="en-US" w:eastAsia="zh-CN"/>
              </w:rPr>
              <w:t>Continue the discussion</w:t>
            </w:r>
          </w:p>
          <w:p w14:paraId="0962CD61" w14:textId="77777777" w:rsidR="00CA0685" w:rsidRDefault="00CA0685" w:rsidP="00BF65DD">
            <w:pPr>
              <w:rPr>
                <w:b/>
                <w:u w:val="single"/>
                <w:lang w:eastAsia="ko-KR"/>
              </w:rPr>
            </w:pPr>
          </w:p>
          <w:p w14:paraId="3ED19B74" w14:textId="03FC840E" w:rsidR="00BF65DD" w:rsidRPr="00BD6496" w:rsidRDefault="00BF65DD" w:rsidP="00BF65DD">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-2</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sidR="004730B0">
              <w:rPr>
                <w:b/>
                <w:u w:val="single"/>
                <w:lang w:eastAsia="ko-KR"/>
              </w:rPr>
              <w:t>L1-SINR</w:t>
            </w:r>
          </w:p>
          <w:p w14:paraId="5DDE9BF1" w14:textId="23D6D6AB" w:rsidR="00BF65DD" w:rsidRPr="004730B0" w:rsidRDefault="004730B0" w:rsidP="00BF65DD">
            <w:pPr>
              <w:rPr>
                <w:rFonts w:eastAsiaTheme="minorEastAsia"/>
                <w:iCs/>
                <w:lang w:val="en-US" w:eastAsia="zh-CN"/>
              </w:rPr>
            </w:pPr>
            <w:r w:rsidRPr="004730B0">
              <w:rPr>
                <w:rFonts w:eastAsiaTheme="minorEastAsia"/>
                <w:iCs/>
                <w:lang w:val="en-US" w:eastAsia="zh-CN"/>
              </w:rPr>
              <w:t>According to the comments</w:t>
            </w:r>
            <w:r>
              <w:rPr>
                <w:rFonts w:eastAsiaTheme="minorEastAsia"/>
                <w:iCs/>
                <w:lang w:val="en-US" w:eastAsia="zh-CN"/>
              </w:rPr>
              <w:t xml:space="preserve"> in 1</w:t>
            </w:r>
            <w:r w:rsidRPr="004730B0">
              <w:rPr>
                <w:rFonts w:eastAsiaTheme="minorEastAsia"/>
                <w:iCs/>
                <w:vertAlign w:val="superscript"/>
                <w:lang w:val="en-US" w:eastAsia="zh-CN"/>
              </w:rPr>
              <w:t>st</w:t>
            </w:r>
            <w:r>
              <w:rPr>
                <w:rFonts w:eastAsiaTheme="minorEastAsia"/>
                <w:iCs/>
                <w:lang w:val="en-US" w:eastAsia="zh-CN"/>
              </w:rPr>
              <w:t xml:space="preserve"> round</w:t>
            </w:r>
            <w:r w:rsidRPr="004730B0">
              <w:rPr>
                <w:rFonts w:eastAsiaTheme="minorEastAsia"/>
                <w:iCs/>
                <w:lang w:val="en-US" w:eastAsia="zh-CN"/>
              </w:rPr>
              <w:t>, most of the companies are OK not to define test for L1-SINR under HST condition. One compan</w:t>
            </w:r>
            <w:r>
              <w:rPr>
                <w:rFonts w:eastAsiaTheme="minorEastAsia"/>
                <w:iCs/>
                <w:lang w:val="en-US" w:eastAsia="zh-CN"/>
              </w:rPr>
              <w:t>y</w:t>
            </w:r>
            <w:r w:rsidRPr="004730B0">
              <w:rPr>
                <w:rFonts w:eastAsiaTheme="minorEastAsia"/>
                <w:iCs/>
                <w:lang w:val="en-US" w:eastAsia="zh-CN"/>
              </w:rPr>
              <w:t xml:space="preserve"> questioned why such test is not needed.</w:t>
            </w:r>
          </w:p>
          <w:p w14:paraId="40115C0B" w14:textId="77777777" w:rsidR="00BF65DD" w:rsidRDefault="00BF65DD" w:rsidP="00BF65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AA998E" w14:textId="0055B1C8" w:rsidR="00BF65DD" w:rsidRDefault="004730B0" w:rsidP="001D2E68">
            <w:pPr>
              <w:rPr>
                <w:rFonts w:eastAsiaTheme="minorEastAsia"/>
                <w:lang w:val="en-US" w:eastAsia="zh-CN"/>
              </w:rPr>
            </w:pPr>
            <w:r>
              <w:rPr>
                <w:rFonts w:eastAsiaTheme="minorEastAsia" w:hint="eastAsia"/>
                <w:lang w:val="en-US" w:eastAsia="zh-CN"/>
              </w:rPr>
              <w:t>C</w:t>
            </w:r>
            <w:r>
              <w:rPr>
                <w:rFonts w:eastAsiaTheme="minorEastAsia"/>
                <w:lang w:val="en-US" w:eastAsia="zh-CN"/>
              </w:rPr>
              <w:t>ompanies are suggested to further check whether following suggestion is agreeable:</w:t>
            </w:r>
          </w:p>
          <w:p w14:paraId="701CC220" w14:textId="77777777" w:rsidR="00BF65DD" w:rsidRDefault="004730B0" w:rsidP="00256EC7">
            <w:pPr>
              <w:pStyle w:val="aff8"/>
              <w:numPr>
                <w:ilvl w:val="0"/>
                <w:numId w:val="37"/>
              </w:numPr>
              <w:spacing w:after="120"/>
              <w:ind w:firstLineChars="0"/>
              <w:rPr>
                <w:szCs w:val="24"/>
                <w:lang w:eastAsia="zh-CN"/>
              </w:rPr>
            </w:pPr>
            <w:r w:rsidRPr="00256EC7">
              <w:rPr>
                <w:szCs w:val="24"/>
                <w:lang w:eastAsia="zh-CN"/>
              </w:rPr>
              <w:t>no need to introduce test case for L1-SINR under HST condition</w:t>
            </w:r>
          </w:p>
          <w:p w14:paraId="5D741637" w14:textId="6305C9D4" w:rsidR="00A77436" w:rsidRPr="00256EC7" w:rsidRDefault="00A77436" w:rsidP="00A77436">
            <w:pPr>
              <w:pStyle w:val="aff8"/>
              <w:spacing w:after="120"/>
              <w:ind w:left="420" w:firstLineChars="0" w:firstLine="0"/>
              <w:rPr>
                <w:szCs w:val="24"/>
                <w:lang w:eastAsia="zh-CN"/>
              </w:rPr>
            </w:pPr>
          </w:p>
        </w:tc>
      </w:tr>
      <w:tr w:rsidR="00046354" w14:paraId="7352260A" w14:textId="77777777" w:rsidTr="001D2E68">
        <w:tc>
          <w:tcPr>
            <w:tcW w:w="1242" w:type="dxa"/>
          </w:tcPr>
          <w:p w14:paraId="2F8B376E" w14:textId="5947A6F2" w:rsidR="00046354" w:rsidRPr="00045592" w:rsidRDefault="004730B0" w:rsidP="001D2E6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r w:rsidR="00C53272">
              <w:rPr>
                <w:rFonts w:eastAsiaTheme="minorEastAsia"/>
                <w:b/>
                <w:bCs/>
                <w:color w:val="0070C0"/>
                <w:lang w:val="en-US" w:eastAsia="zh-CN"/>
              </w:rPr>
              <w:t>:</w:t>
            </w:r>
            <w:r w:rsidR="00B9423D">
              <w:rPr>
                <w:rFonts w:eastAsiaTheme="minorEastAsia" w:hint="eastAsia"/>
                <w:b/>
                <w:bCs/>
                <w:color w:val="0070C0"/>
                <w:lang w:val="en-US" w:eastAsia="zh-CN"/>
              </w:rPr>
              <w:t xml:space="preserve"> </w:t>
            </w:r>
            <w:r w:rsidRPr="004730B0">
              <w:rPr>
                <w:rFonts w:eastAsiaTheme="minorEastAsia"/>
                <w:b/>
                <w:bCs/>
                <w:color w:val="0070C0"/>
                <w:lang w:val="en-US" w:eastAsia="zh-CN"/>
              </w:rPr>
              <w:t>test cases for inter-frequency measurement enhancement</w:t>
            </w:r>
          </w:p>
        </w:tc>
        <w:tc>
          <w:tcPr>
            <w:tcW w:w="8615" w:type="dxa"/>
          </w:tcPr>
          <w:p w14:paraId="19803F9E" w14:textId="77777777" w:rsidR="00EB261B" w:rsidRPr="00884E73" w:rsidRDefault="00EB261B" w:rsidP="00EB261B">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2-1</w:t>
            </w:r>
            <w:r w:rsidRPr="00884E73">
              <w:rPr>
                <w:b/>
                <w:u w:val="single"/>
                <w:lang w:eastAsia="ko-KR"/>
              </w:rPr>
              <w:t xml:space="preserve">: </w:t>
            </w:r>
            <w:r w:rsidRPr="008E679B">
              <w:rPr>
                <w:b/>
                <w:u w:val="single"/>
                <w:lang w:eastAsia="ko-KR"/>
              </w:rPr>
              <w:t>test cases for inter-frequency measurement enhancement</w:t>
            </w:r>
          </w:p>
          <w:tbl>
            <w:tblPr>
              <w:tblStyle w:val="aff7"/>
              <w:tblW w:w="0" w:type="auto"/>
              <w:tblLook w:val="04A0" w:firstRow="1" w:lastRow="0" w:firstColumn="1" w:lastColumn="0" w:noHBand="0" w:noVBand="1"/>
            </w:tblPr>
            <w:tblGrid>
              <w:gridCol w:w="743"/>
              <w:gridCol w:w="4624"/>
              <w:gridCol w:w="2666"/>
            </w:tblGrid>
            <w:tr w:rsidR="009516C1" w:rsidRPr="009516C1" w14:paraId="57104105" w14:textId="77777777" w:rsidTr="00EB261B">
              <w:tc>
                <w:tcPr>
                  <w:tcW w:w="762" w:type="dxa"/>
                </w:tcPr>
                <w:p w14:paraId="2F6F4E83" w14:textId="77777777" w:rsidR="00EB261B" w:rsidRPr="009516C1" w:rsidRDefault="00EB261B" w:rsidP="00EB261B">
                  <w:pPr>
                    <w:pStyle w:val="aff8"/>
                    <w:overflowPunct/>
                    <w:autoSpaceDE/>
                    <w:autoSpaceDN/>
                    <w:adjustRightInd/>
                    <w:spacing w:after="120"/>
                    <w:ind w:firstLineChars="0" w:firstLine="0"/>
                    <w:textAlignment w:val="auto"/>
                    <w:rPr>
                      <w:rFonts w:eastAsia="宋体"/>
                      <w:b/>
                      <w:bCs/>
                      <w:szCs w:val="24"/>
                      <w:lang w:eastAsia="zh-CN"/>
                    </w:rPr>
                  </w:pPr>
                </w:p>
              </w:tc>
              <w:tc>
                <w:tcPr>
                  <w:tcW w:w="4753" w:type="dxa"/>
                </w:tcPr>
                <w:p w14:paraId="1E8B369A" w14:textId="25CFC96E" w:rsidR="00EB261B" w:rsidRPr="009516C1" w:rsidRDefault="00EB261B" w:rsidP="00EB261B">
                  <w:pPr>
                    <w:pStyle w:val="aff8"/>
                    <w:overflowPunct/>
                    <w:autoSpaceDE/>
                    <w:autoSpaceDN/>
                    <w:adjustRightInd/>
                    <w:spacing w:after="120"/>
                    <w:ind w:firstLineChars="0" w:firstLine="0"/>
                    <w:textAlignment w:val="auto"/>
                    <w:rPr>
                      <w:rFonts w:eastAsia="宋体"/>
                      <w:b/>
                      <w:bCs/>
                      <w:szCs w:val="24"/>
                      <w:lang w:eastAsia="zh-CN"/>
                    </w:rPr>
                  </w:pPr>
                  <w:r w:rsidRPr="009516C1">
                    <w:rPr>
                      <w:rFonts w:eastAsia="宋体" w:hint="eastAsia"/>
                      <w:b/>
                      <w:bCs/>
                      <w:szCs w:val="24"/>
                      <w:lang w:eastAsia="zh-CN"/>
                    </w:rPr>
                    <w:t>T</w:t>
                  </w:r>
                  <w:r w:rsidRPr="009516C1">
                    <w:rPr>
                      <w:rFonts w:eastAsia="宋体"/>
                      <w:b/>
                      <w:bCs/>
                      <w:szCs w:val="24"/>
                      <w:lang w:eastAsia="zh-CN"/>
                    </w:rPr>
                    <w:t>est cases</w:t>
                  </w:r>
                </w:p>
              </w:tc>
              <w:tc>
                <w:tcPr>
                  <w:tcW w:w="2744" w:type="dxa"/>
                </w:tcPr>
                <w:p w14:paraId="5DBA81BE" w14:textId="77777777" w:rsidR="00EB261B" w:rsidRPr="009516C1" w:rsidRDefault="00EB261B" w:rsidP="00EB261B">
                  <w:pPr>
                    <w:pStyle w:val="aff8"/>
                    <w:overflowPunct/>
                    <w:autoSpaceDE/>
                    <w:autoSpaceDN/>
                    <w:adjustRightInd/>
                    <w:spacing w:after="120"/>
                    <w:ind w:firstLineChars="0" w:firstLine="0"/>
                    <w:textAlignment w:val="auto"/>
                    <w:rPr>
                      <w:rFonts w:eastAsia="宋体"/>
                      <w:b/>
                      <w:bCs/>
                      <w:szCs w:val="24"/>
                      <w:lang w:eastAsia="zh-CN"/>
                    </w:rPr>
                  </w:pPr>
                  <w:r w:rsidRPr="009516C1">
                    <w:rPr>
                      <w:rFonts w:eastAsia="宋体" w:hint="eastAsia"/>
                      <w:b/>
                      <w:bCs/>
                      <w:szCs w:val="24"/>
                      <w:lang w:eastAsia="zh-CN"/>
                    </w:rPr>
                    <w:t>T</w:t>
                  </w:r>
                  <w:r w:rsidRPr="009516C1">
                    <w:rPr>
                      <w:rFonts w:eastAsia="宋体"/>
                      <w:b/>
                      <w:bCs/>
                      <w:szCs w:val="24"/>
                      <w:lang w:eastAsia="zh-CN"/>
                    </w:rPr>
                    <w:t>est parameters</w:t>
                  </w:r>
                </w:p>
              </w:tc>
            </w:tr>
            <w:tr w:rsidR="009516C1" w:rsidRPr="009516C1" w14:paraId="47CDF4A0" w14:textId="77777777" w:rsidTr="00EB261B">
              <w:tc>
                <w:tcPr>
                  <w:tcW w:w="762" w:type="dxa"/>
                </w:tcPr>
                <w:p w14:paraId="65235AC3" w14:textId="2DAFFBEA"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hint="eastAsia"/>
                      <w:szCs w:val="24"/>
                      <w:lang w:eastAsia="zh-CN"/>
                    </w:rPr>
                    <w:t>#</w:t>
                  </w:r>
                  <w:r w:rsidRPr="009516C1">
                    <w:rPr>
                      <w:rFonts w:eastAsia="宋体"/>
                      <w:szCs w:val="24"/>
                      <w:lang w:eastAsia="zh-CN"/>
                    </w:rPr>
                    <w:t>1</w:t>
                  </w:r>
                </w:p>
              </w:tc>
              <w:tc>
                <w:tcPr>
                  <w:tcW w:w="4753" w:type="dxa"/>
                </w:tcPr>
                <w:p w14:paraId="259B4558" w14:textId="5C23D15A"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szCs w:val="24"/>
                      <w:lang w:eastAsia="zh-CN"/>
                    </w:rPr>
                    <w:t>A.6.1.1.X Cell reselection to FR1 inter-frequency NR case for UE configured with highSpeedMeasInterFreq-r17</w:t>
                  </w:r>
                </w:p>
              </w:tc>
              <w:tc>
                <w:tcPr>
                  <w:tcW w:w="2744" w:type="dxa"/>
                </w:tcPr>
                <w:p w14:paraId="50C0035B" w14:textId="77777777" w:rsidR="00EB261B" w:rsidRPr="009516C1" w:rsidRDefault="00EB261B" w:rsidP="00EB261B">
                  <w:pPr>
                    <w:pStyle w:val="aff8"/>
                    <w:numPr>
                      <w:ilvl w:val="0"/>
                      <w:numId w:val="32"/>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D</w:t>
                  </w:r>
                  <w:r w:rsidRPr="009516C1">
                    <w:rPr>
                      <w:rFonts w:eastAsia="宋体"/>
                      <w:szCs w:val="24"/>
                      <w:lang w:eastAsia="zh-CN"/>
                    </w:rPr>
                    <w:t>RX cycle: 320ms</w:t>
                  </w:r>
                </w:p>
                <w:p w14:paraId="714D9159" w14:textId="77777777" w:rsidR="00EB261B" w:rsidRPr="009516C1" w:rsidRDefault="00EB261B" w:rsidP="00EB261B">
                  <w:pPr>
                    <w:pStyle w:val="aff8"/>
                    <w:numPr>
                      <w:ilvl w:val="0"/>
                      <w:numId w:val="32"/>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S</w:t>
                  </w:r>
                  <w:r w:rsidRPr="009516C1">
                    <w:rPr>
                      <w:rFonts w:eastAsia="宋体"/>
                      <w:szCs w:val="24"/>
                      <w:lang w:eastAsia="zh-CN"/>
                    </w:rPr>
                    <w:t>MTC period: 20ms</w:t>
                  </w:r>
                </w:p>
              </w:tc>
            </w:tr>
            <w:tr w:rsidR="009516C1" w:rsidRPr="009516C1" w14:paraId="66DC51E3" w14:textId="77777777" w:rsidTr="00EB261B">
              <w:tc>
                <w:tcPr>
                  <w:tcW w:w="762" w:type="dxa"/>
                </w:tcPr>
                <w:p w14:paraId="60DBF28B" w14:textId="281473C8"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hint="eastAsia"/>
                      <w:szCs w:val="24"/>
                      <w:lang w:eastAsia="zh-CN"/>
                    </w:rPr>
                    <w:t>#</w:t>
                  </w:r>
                  <w:r w:rsidRPr="009516C1">
                    <w:rPr>
                      <w:rFonts w:eastAsia="宋体"/>
                      <w:szCs w:val="24"/>
                      <w:lang w:eastAsia="zh-CN"/>
                    </w:rPr>
                    <w:t>2</w:t>
                  </w:r>
                </w:p>
              </w:tc>
              <w:tc>
                <w:tcPr>
                  <w:tcW w:w="4753" w:type="dxa"/>
                </w:tcPr>
                <w:p w14:paraId="432E6A2D" w14:textId="185DC85A"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szCs w:val="24"/>
                      <w:lang w:eastAsia="zh-CN"/>
                    </w:rPr>
                    <w:t>A.6.6.2.X1 I</w:t>
                  </w:r>
                  <w:r w:rsidRPr="009516C1">
                    <w:rPr>
                      <w:rFonts w:eastAsia="宋体" w:hint="eastAsia"/>
                      <w:szCs w:val="24"/>
                      <w:lang w:eastAsia="zh-CN"/>
                    </w:rPr>
                    <w:t>nter</w:t>
                  </w:r>
                  <w:r w:rsidRPr="009516C1">
                    <w:rPr>
                      <w:rFonts w:eastAsia="宋体"/>
                      <w:szCs w:val="24"/>
                      <w:lang w:eastAsia="zh-CN"/>
                    </w:rPr>
                    <w:t xml:space="preserve">-frequency with MG: SA event triggered reporting tests for FR1 without SSB time </w:t>
                  </w:r>
                  <w:r w:rsidRPr="009516C1">
                    <w:rPr>
                      <w:rFonts w:eastAsia="宋体"/>
                      <w:szCs w:val="24"/>
                      <w:lang w:eastAsia="zh-CN"/>
                    </w:rPr>
                    <w:lastRenderedPageBreak/>
                    <w:t>index detection when DRX is used for UE configured with highSpeedMeasInterFreq-r17</w:t>
                  </w:r>
                </w:p>
              </w:tc>
              <w:tc>
                <w:tcPr>
                  <w:tcW w:w="2744" w:type="dxa"/>
                </w:tcPr>
                <w:p w14:paraId="66AC2832"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lastRenderedPageBreak/>
                    <w:t>D</w:t>
                  </w:r>
                  <w:r w:rsidRPr="009516C1">
                    <w:rPr>
                      <w:rFonts w:eastAsia="宋体"/>
                      <w:szCs w:val="24"/>
                      <w:lang w:eastAsia="zh-CN"/>
                    </w:rPr>
                    <w:t>RX cycle: 160ms</w:t>
                  </w:r>
                </w:p>
                <w:p w14:paraId="758EFCEC"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S</w:t>
                  </w:r>
                  <w:r w:rsidRPr="009516C1">
                    <w:rPr>
                      <w:rFonts w:eastAsia="宋体"/>
                      <w:szCs w:val="24"/>
                      <w:lang w:eastAsia="zh-CN"/>
                    </w:rPr>
                    <w:t>MTC period: 20ms</w:t>
                  </w:r>
                </w:p>
                <w:p w14:paraId="0989E61E"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lastRenderedPageBreak/>
                    <w:t>M</w:t>
                  </w:r>
                  <w:r w:rsidRPr="009516C1">
                    <w:rPr>
                      <w:rFonts w:eastAsia="宋体"/>
                      <w:szCs w:val="24"/>
                      <w:lang w:eastAsia="zh-CN"/>
                    </w:rPr>
                    <w:t>GRP: 40</w:t>
                  </w:r>
                  <w:r w:rsidRPr="009516C1">
                    <w:rPr>
                      <w:rFonts w:eastAsia="宋体" w:hint="eastAsia"/>
                      <w:szCs w:val="24"/>
                      <w:lang w:eastAsia="zh-CN"/>
                    </w:rPr>
                    <w:t>ms</w:t>
                  </w:r>
                </w:p>
                <w:p w14:paraId="0A4DD475"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M</w:t>
                  </w:r>
                  <w:r w:rsidRPr="009516C1">
                    <w:rPr>
                      <w:rFonts w:eastAsia="宋体"/>
                      <w:szCs w:val="24"/>
                      <w:lang w:eastAsia="zh-CN"/>
                    </w:rPr>
                    <w:t>GL: 6ms</w:t>
                  </w:r>
                </w:p>
              </w:tc>
            </w:tr>
            <w:tr w:rsidR="009516C1" w:rsidRPr="009516C1" w14:paraId="551D5C7D" w14:textId="77777777" w:rsidTr="00EB261B">
              <w:tc>
                <w:tcPr>
                  <w:tcW w:w="762" w:type="dxa"/>
                </w:tcPr>
                <w:p w14:paraId="76AF5CEE" w14:textId="313C84E3"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hint="eastAsia"/>
                      <w:szCs w:val="24"/>
                      <w:lang w:eastAsia="zh-CN"/>
                    </w:rPr>
                    <w:lastRenderedPageBreak/>
                    <w:t>#</w:t>
                  </w:r>
                  <w:r w:rsidRPr="009516C1">
                    <w:rPr>
                      <w:rFonts w:eastAsia="宋体"/>
                      <w:szCs w:val="24"/>
                      <w:lang w:eastAsia="zh-CN"/>
                    </w:rPr>
                    <w:t>3</w:t>
                  </w:r>
                </w:p>
              </w:tc>
              <w:tc>
                <w:tcPr>
                  <w:tcW w:w="4753" w:type="dxa"/>
                </w:tcPr>
                <w:p w14:paraId="2D3E52F3" w14:textId="70F4B421"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szCs w:val="24"/>
                      <w:lang w:eastAsia="zh-CN"/>
                    </w:rPr>
                    <w:t>A.4.6.2.X I</w:t>
                  </w:r>
                  <w:r w:rsidRPr="009516C1">
                    <w:rPr>
                      <w:rFonts w:eastAsia="宋体" w:hint="eastAsia"/>
                      <w:szCs w:val="24"/>
                      <w:lang w:eastAsia="zh-CN"/>
                    </w:rPr>
                    <w:t>nter</w:t>
                  </w:r>
                  <w:r w:rsidRPr="009516C1">
                    <w:rPr>
                      <w:rFonts w:eastAsia="宋体"/>
                      <w:szCs w:val="24"/>
                      <w:lang w:eastAsia="zh-CN"/>
                    </w:rPr>
                    <w:t>-frequency with MG: EN-DC event triggered reporting tests for FR1 without SSB time index detection when DRX is used for UE configured with highSpeedMeasInterFreq-r17</w:t>
                  </w:r>
                </w:p>
              </w:tc>
              <w:tc>
                <w:tcPr>
                  <w:tcW w:w="2744" w:type="dxa"/>
                </w:tcPr>
                <w:p w14:paraId="4B00F3D1"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D</w:t>
                  </w:r>
                  <w:r w:rsidRPr="009516C1">
                    <w:rPr>
                      <w:rFonts w:eastAsia="宋体"/>
                      <w:szCs w:val="24"/>
                      <w:lang w:eastAsia="zh-CN"/>
                    </w:rPr>
                    <w:t>RX cycle: 160ms</w:t>
                  </w:r>
                </w:p>
                <w:p w14:paraId="7E9673F6"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S</w:t>
                  </w:r>
                  <w:r w:rsidRPr="009516C1">
                    <w:rPr>
                      <w:rFonts w:eastAsia="宋体"/>
                      <w:szCs w:val="24"/>
                      <w:lang w:eastAsia="zh-CN"/>
                    </w:rPr>
                    <w:t>MTC period: 20ms</w:t>
                  </w:r>
                </w:p>
                <w:p w14:paraId="6CEB98CE"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M</w:t>
                  </w:r>
                  <w:r w:rsidRPr="009516C1">
                    <w:rPr>
                      <w:rFonts w:eastAsia="宋体"/>
                      <w:szCs w:val="24"/>
                      <w:lang w:eastAsia="zh-CN"/>
                    </w:rPr>
                    <w:t>GRP: 40</w:t>
                  </w:r>
                  <w:r w:rsidRPr="009516C1">
                    <w:rPr>
                      <w:rFonts w:eastAsia="宋体" w:hint="eastAsia"/>
                      <w:szCs w:val="24"/>
                      <w:lang w:eastAsia="zh-CN"/>
                    </w:rPr>
                    <w:t>ms</w:t>
                  </w:r>
                </w:p>
                <w:p w14:paraId="2551FB2B" w14:textId="77777777" w:rsidR="00EB261B" w:rsidRPr="009516C1" w:rsidRDefault="00EB261B" w:rsidP="00EB261B">
                  <w:pPr>
                    <w:pStyle w:val="aff8"/>
                    <w:numPr>
                      <w:ilvl w:val="0"/>
                      <w:numId w:val="33"/>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M</w:t>
                  </w:r>
                  <w:r w:rsidRPr="009516C1">
                    <w:rPr>
                      <w:rFonts w:eastAsia="宋体"/>
                      <w:szCs w:val="24"/>
                      <w:lang w:eastAsia="zh-CN"/>
                    </w:rPr>
                    <w:t>GL: 6ms</w:t>
                  </w:r>
                </w:p>
              </w:tc>
            </w:tr>
            <w:tr w:rsidR="009516C1" w:rsidRPr="009516C1" w14:paraId="381A3F70" w14:textId="77777777" w:rsidTr="00EB261B">
              <w:tc>
                <w:tcPr>
                  <w:tcW w:w="762" w:type="dxa"/>
                </w:tcPr>
                <w:p w14:paraId="00748075" w14:textId="42610821"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hint="eastAsia"/>
                      <w:szCs w:val="24"/>
                      <w:lang w:eastAsia="zh-CN"/>
                    </w:rPr>
                    <w:t>#</w:t>
                  </w:r>
                  <w:r w:rsidRPr="009516C1">
                    <w:rPr>
                      <w:rFonts w:eastAsia="宋体"/>
                      <w:szCs w:val="24"/>
                      <w:lang w:eastAsia="zh-CN"/>
                    </w:rPr>
                    <w:t>4</w:t>
                  </w:r>
                </w:p>
              </w:tc>
              <w:tc>
                <w:tcPr>
                  <w:tcW w:w="4753" w:type="dxa"/>
                </w:tcPr>
                <w:p w14:paraId="62720645" w14:textId="408D1BE9" w:rsidR="00EB261B" w:rsidRPr="009516C1" w:rsidRDefault="00EB261B" w:rsidP="00EB261B">
                  <w:pPr>
                    <w:pStyle w:val="aff8"/>
                    <w:overflowPunct/>
                    <w:autoSpaceDE/>
                    <w:autoSpaceDN/>
                    <w:adjustRightInd/>
                    <w:spacing w:after="120"/>
                    <w:ind w:firstLineChars="0" w:firstLine="0"/>
                    <w:textAlignment w:val="auto"/>
                    <w:rPr>
                      <w:rFonts w:eastAsia="宋体"/>
                      <w:szCs w:val="24"/>
                      <w:lang w:eastAsia="zh-CN"/>
                    </w:rPr>
                  </w:pPr>
                  <w:r w:rsidRPr="009516C1">
                    <w:rPr>
                      <w:rFonts w:eastAsia="宋体"/>
                      <w:szCs w:val="24"/>
                      <w:lang w:eastAsia="zh-CN"/>
                    </w:rPr>
                    <w:t>A.6.6.2.X2 I</w:t>
                  </w:r>
                  <w:r w:rsidRPr="009516C1">
                    <w:rPr>
                      <w:rFonts w:eastAsia="宋体" w:hint="eastAsia"/>
                      <w:szCs w:val="24"/>
                      <w:lang w:eastAsia="zh-CN"/>
                    </w:rPr>
                    <w:t>nter</w:t>
                  </w:r>
                  <w:r w:rsidRPr="009516C1">
                    <w:rPr>
                      <w:rFonts w:eastAsia="宋体"/>
                      <w:szCs w:val="24"/>
                      <w:lang w:eastAsia="zh-CN"/>
                    </w:rPr>
                    <w:t xml:space="preserve">-frequency without MG: SA event triggered reporting tests for FR1 with SSB time index detection when DRX is used for UE configured with highSpeedMeasInterFreq-r17 </w:t>
                  </w:r>
                </w:p>
              </w:tc>
              <w:tc>
                <w:tcPr>
                  <w:tcW w:w="2744" w:type="dxa"/>
                </w:tcPr>
                <w:p w14:paraId="4B675D42" w14:textId="77777777" w:rsidR="00EB261B" w:rsidRPr="009516C1" w:rsidRDefault="00EB261B" w:rsidP="00EB261B">
                  <w:pPr>
                    <w:pStyle w:val="aff8"/>
                    <w:numPr>
                      <w:ilvl w:val="0"/>
                      <w:numId w:val="34"/>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D</w:t>
                  </w:r>
                  <w:r w:rsidRPr="009516C1">
                    <w:rPr>
                      <w:rFonts w:eastAsia="宋体"/>
                      <w:szCs w:val="24"/>
                      <w:lang w:eastAsia="zh-CN"/>
                    </w:rPr>
                    <w:t>RX cycle: 640ms</w:t>
                  </w:r>
                </w:p>
                <w:p w14:paraId="57717ECC" w14:textId="77777777" w:rsidR="00EB261B" w:rsidRPr="009516C1" w:rsidRDefault="00EB261B" w:rsidP="00EB261B">
                  <w:pPr>
                    <w:pStyle w:val="aff8"/>
                    <w:numPr>
                      <w:ilvl w:val="0"/>
                      <w:numId w:val="34"/>
                    </w:numPr>
                    <w:overflowPunct/>
                    <w:autoSpaceDE/>
                    <w:autoSpaceDN/>
                    <w:adjustRightInd/>
                    <w:spacing w:after="120"/>
                    <w:ind w:firstLineChars="0"/>
                    <w:textAlignment w:val="auto"/>
                    <w:rPr>
                      <w:rFonts w:eastAsia="宋体"/>
                      <w:szCs w:val="24"/>
                      <w:lang w:eastAsia="zh-CN"/>
                    </w:rPr>
                  </w:pPr>
                  <w:r w:rsidRPr="009516C1">
                    <w:rPr>
                      <w:rFonts w:eastAsia="宋体" w:hint="eastAsia"/>
                      <w:szCs w:val="24"/>
                      <w:lang w:eastAsia="zh-CN"/>
                    </w:rPr>
                    <w:t>S</w:t>
                  </w:r>
                  <w:r w:rsidRPr="009516C1">
                    <w:rPr>
                      <w:rFonts w:eastAsia="宋体"/>
                      <w:szCs w:val="24"/>
                      <w:lang w:eastAsia="zh-CN"/>
                    </w:rPr>
                    <w:t>MTC period: 20ms</w:t>
                  </w:r>
                </w:p>
              </w:tc>
            </w:tr>
          </w:tbl>
          <w:p w14:paraId="5E020903" w14:textId="77777777" w:rsidR="00046354" w:rsidRPr="009516C1" w:rsidRDefault="00046354" w:rsidP="001D2E68">
            <w:pPr>
              <w:rPr>
                <w:rFonts w:eastAsiaTheme="minorEastAsia"/>
                <w:iCs/>
                <w:lang w:eastAsia="zh-CN"/>
              </w:rPr>
            </w:pPr>
          </w:p>
          <w:p w14:paraId="71543491" w14:textId="0CC144A0" w:rsidR="00EB261B" w:rsidRPr="009516C1" w:rsidRDefault="00EB261B" w:rsidP="001D2E68">
            <w:pPr>
              <w:rPr>
                <w:rFonts w:eastAsiaTheme="minorEastAsia"/>
                <w:iCs/>
                <w:lang w:eastAsia="zh-CN"/>
              </w:rPr>
            </w:pPr>
            <w:r w:rsidRPr="009516C1">
              <w:rPr>
                <w:rFonts w:eastAsiaTheme="minorEastAsia" w:hint="eastAsia"/>
                <w:iCs/>
                <w:lang w:eastAsia="zh-CN"/>
              </w:rPr>
              <w:t>A</w:t>
            </w:r>
            <w:r w:rsidRPr="009516C1">
              <w:rPr>
                <w:rFonts w:eastAsiaTheme="minorEastAsia"/>
                <w:iCs/>
                <w:lang w:eastAsia="zh-CN"/>
              </w:rPr>
              <w:t>ccording to companies’ comments in 1</w:t>
            </w:r>
            <w:r w:rsidRPr="009516C1">
              <w:rPr>
                <w:rFonts w:eastAsiaTheme="minorEastAsia"/>
                <w:iCs/>
                <w:vertAlign w:val="superscript"/>
                <w:lang w:eastAsia="zh-CN"/>
              </w:rPr>
              <w:t>st</w:t>
            </w:r>
            <w:r w:rsidRPr="009516C1">
              <w:rPr>
                <w:rFonts w:eastAsiaTheme="minorEastAsia"/>
                <w:iCs/>
                <w:lang w:eastAsia="zh-CN"/>
              </w:rPr>
              <w:t xml:space="preserve"> round, all companies are OK </w:t>
            </w:r>
            <w:r w:rsidR="004B7351" w:rsidRPr="009516C1">
              <w:rPr>
                <w:rFonts w:eastAsiaTheme="minorEastAsia"/>
                <w:iCs/>
                <w:lang w:eastAsia="zh-CN"/>
              </w:rPr>
              <w:t>to introduce</w:t>
            </w:r>
            <w:r w:rsidRPr="009516C1">
              <w:rPr>
                <w:rFonts w:eastAsiaTheme="minorEastAsia"/>
                <w:iCs/>
                <w:lang w:eastAsia="zh-CN"/>
              </w:rPr>
              <w:t xml:space="preserve"> </w:t>
            </w:r>
            <w:r w:rsidR="004B7351" w:rsidRPr="009516C1">
              <w:rPr>
                <w:rFonts w:eastAsiaTheme="minorEastAsia"/>
                <w:iCs/>
                <w:lang w:eastAsia="zh-CN"/>
              </w:rPr>
              <w:t>test #1, #2, #3, but have different view</w:t>
            </w:r>
            <w:r w:rsidR="002F0798">
              <w:rPr>
                <w:rFonts w:eastAsiaTheme="minorEastAsia"/>
                <w:iCs/>
                <w:lang w:eastAsia="zh-CN"/>
              </w:rPr>
              <w:t>s</w:t>
            </w:r>
            <w:r w:rsidR="004B7351" w:rsidRPr="009516C1">
              <w:rPr>
                <w:rFonts w:eastAsiaTheme="minorEastAsia"/>
                <w:iCs/>
                <w:lang w:eastAsia="zh-CN"/>
              </w:rPr>
              <w:t xml:space="preserve"> on test #4. </w:t>
            </w:r>
          </w:p>
          <w:p w14:paraId="0F61D57E" w14:textId="5F271756" w:rsidR="00EB261B" w:rsidRDefault="009516C1" w:rsidP="001D2E68">
            <w:pPr>
              <w:rPr>
                <w:i/>
                <w:color w:val="0070C0"/>
                <w:lang w:val="en-US" w:eastAsia="zh-CN"/>
              </w:rPr>
            </w:pPr>
            <w:r w:rsidRPr="009415B0">
              <w:rPr>
                <w:rFonts w:hint="eastAsia"/>
                <w:i/>
                <w:color w:val="0070C0"/>
                <w:lang w:val="en-US" w:eastAsia="zh-CN"/>
              </w:rPr>
              <w:t>tentative agreements</w:t>
            </w:r>
            <w:r>
              <w:rPr>
                <w:i/>
                <w:color w:val="0070C0"/>
                <w:lang w:val="en-US" w:eastAsia="zh-CN"/>
              </w:rPr>
              <w:t>:</w:t>
            </w:r>
          </w:p>
          <w:p w14:paraId="79B72531" w14:textId="4876C15B" w:rsidR="009516C1" w:rsidRPr="009516C1" w:rsidRDefault="009516C1" w:rsidP="001D2E68">
            <w:pPr>
              <w:rPr>
                <w:rFonts w:eastAsiaTheme="minorEastAsia"/>
                <w:i/>
                <w:highlight w:val="green"/>
                <w:lang w:val="en-US" w:eastAsia="zh-CN"/>
              </w:rPr>
            </w:pPr>
            <w:r w:rsidRPr="009516C1">
              <w:rPr>
                <w:rFonts w:eastAsiaTheme="minorEastAsia"/>
                <w:i/>
                <w:highlight w:val="green"/>
                <w:lang w:val="en-US" w:eastAsia="zh-CN"/>
              </w:rPr>
              <w:t>Define test for inter-frequency measurement enhancement as following:</w:t>
            </w:r>
          </w:p>
          <w:tbl>
            <w:tblPr>
              <w:tblStyle w:val="aff7"/>
              <w:tblW w:w="0" w:type="auto"/>
              <w:tblLook w:val="04A0" w:firstRow="1" w:lastRow="0" w:firstColumn="1" w:lastColumn="0" w:noHBand="0" w:noVBand="1"/>
            </w:tblPr>
            <w:tblGrid>
              <w:gridCol w:w="743"/>
              <w:gridCol w:w="4624"/>
              <w:gridCol w:w="2666"/>
            </w:tblGrid>
            <w:tr w:rsidR="009516C1" w:rsidRPr="009516C1" w14:paraId="329ADC43" w14:textId="77777777" w:rsidTr="005D45E6">
              <w:tc>
                <w:tcPr>
                  <w:tcW w:w="762" w:type="dxa"/>
                </w:tcPr>
                <w:p w14:paraId="2AE4429C" w14:textId="77777777" w:rsidR="009516C1" w:rsidRPr="009516C1" w:rsidRDefault="009516C1" w:rsidP="009516C1">
                  <w:pPr>
                    <w:pStyle w:val="aff8"/>
                    <w:overflowPunct/>
                    <w:autoSpaceDE/>
                    <w:autoSpaceDN/>
                    <w:adjustRightInd/>
                    <w:spacing w:after="120"/>
                    <w:ind w:firstLineChars="0" w:firstLine="0"/>
                    <w:textAlignment w:val="auto"/>
                    <w:rPr>
                      <w:rFonts w:eastAsia="宋体"/>
                      <w:b/>
                      <w:bCs/>
                      <w:szCs w:val="24"/>
                      <w:highlight w:val="green"/>
                      <w:lang w:eastAsia="zh-CN"/>
                    </w:rPr>
                  </w:pPr>
                </w:p>
              </w:tc>
              <w:tc>
                <w:tcPr>
                  <w:tcW w:w="4753" w:type="dxa"/>
                </w:tcPr>
                <w:p w14:paraId="11DC350A" w14:textId="77777777" w:rsidR="009516C1" w:rsidRPr="009516C1" w:rsidRDefault="009516C1" w:rsidP="009516C1">
                  <w:pPr>
                    <w:pStyle w:val="aff8"/>
                    <w:overflowPunct/>
                    <w:autoSpaceDE/>
                    <w:autoSpaceDN/>
                    <w:adjustRightInd/>
                    <w:spacing w:after="120"/>
                    <w:ind w:firstLineChars="0" w:firstLine="0"/>
                    <w:textAlignment w:val="auto"/>
                    <w:rPr>
                      <w:rFonts w:eastAsia="宋体"/>
                      <w:b/>
                      <w:bCs/>
                      <w:szCs w:val="24"/>
                      <w:highlight w:val="green"/>
                      <w:lang w:eastAsia="zh-CN"/>
                    </w:rPr>
                  </w:pPr>
                  <w:r w:rsidRPr="009516C1">
                    <w:rPr>
                      <w:rFonts w:eastAsia="宋体" w:hint="eastAsia"/>
                      <w:b/>
                      <w:bCs/>
                      <w:szCs w:val="24"/>
                      <w:highlight w:val="green"/>
                      <w:lang w:eastAsia="zh-CN"/>
                    </w:rPr>
                    <w:t>T</w:t>
                  </w:r>
                  <w:r w:rsidRPr="009516C1">
                    <w:rPr>
                      <w:rFonts w:eastAsia="宋体"/>
                      <w:b/>
                      <w:bCs/>
                      <w:szCs w:val="24"/>
                      <w:highlight w:val="green"/>
                      <w:lang w:eastAsia="zh-CN"/>
                    </w:rPr>
                    <w:t>est cases</w:t>
                  </w:r>
                </w:p>
              </w:tc>
              <w:tc>
                <w:tcPr>
                  <w:tcW w:w="2744" w:type="dxa"/>
                </w:tcPr>
                <w:p w14:paraId="47EB8D5C" w14:textId="77777777" w:rsidR="009516C1" w:rsidRPr="009516C1" w:rsidRDefault="009516C1" w:rsidP="009516C1">
                  <w:pPr>
                    <w:pStyle w:val="aff8"/>
                    <w:overflowPunct/>
                    <w:autoSpaceDE/>
                    <w:autoSpaceDN/>
                    <w:adjustRightInd/>
                    <w:spacing w:after="120"/>
                    <w:ind w:firstLineChars="0" w:firstLine="0"/>
                    <w:textAlignment w:val="auto"/>
                    <w:rPr>
                      <w:rFonts w:eastAsia="宋体"/>
                      <w:b/>
                      <w:bCs/>
                      <w:szCs w:val="24"/>
                      <w:highlight w:val="green"/>
                      <w:lang w:eastAsia="zh-CN"/>
                    </w:rPr>
                  </w:pPr>
                  <w:r w:rsidRPr="009516C1">
                    <w:rPr>
                      <w:rFonts w:eastAsia="宋体" w:hint="eastAsia"/>
                      <w:b/>
                      <w:bCs/>
                      <w:szCs w:val="24"/>
                      <w:highlight w:val="green"/>
                      <w:lang w:eastAsia="zh-CN"/>
                    </w:rPr>
                    <w:t>T</w:t>
                  </w:r>
                  <w:r w:rsidRPr="009516C1">
                    <w:rPr>
                      <w:rFonts w:eastAsia="宋体"/>
                      <w:b/>
                      <w:bCs/>
                      <w:szCs w:val="24"/>
                      <w:highlight w:val="green"/>
                      <w:lang w:eastAsia="zh-CN"/>
                    </w:rPr>
                    <w:t>est parameters</w:t>
                  </w:r>
                </w:p>
              </w:tc>
            </w:tr>
            <w:tr w:rsidR="009516C1" w:rsidRPr="009516C1" w14:paraId="174B7CED" w14:textId="77777777" w:rsidTr="005D45E6">
              <w:tc>
                <w:tcPr>
                  <w:tcW w:w="762" w:type="dxa"/>
                </w:tcPr>
                <w:p w14:paraId="7A00C802"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hint="eastAsia"/>
                      <w:szCs w:val="24"/>
                      <w:highlight w:val="green"/>
                      <w:lang w:eastAsia="zh-CN"/>
                    </w:rPr>
                    <w:t>#</w:t>
                  </w:r>
                  <w:r w:rsidRPr="009516C1">
                    <w:rPr>
                      <w:rFonts w:eastAsia="宋体"/>
                      <w:szCs w:val="24"/>
                      <w:highlight w:val="green"/>
                      <w:lang w:eastAsia="zh-CN"/>
                    </w:rPr>
                    <w:t>1</w:t>
                  </w:r>
                </w:p>
              </w:tc>
              <w:tc>
                <w:tcPr>
                  <w:tcW w:w="4753" w:type="dxa"/>
                </w:tcPr>
                <w:p w14:paraId="0B05F47C"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szCs w:val="24"/>
                      <w:highlight w:val="green"/>
                      <w:lang w:eastAsia="zh-CN"/>
                    </w:rPr>
                    <w:t>A.6.1.1.X Cell reselection to FR1 inter-frequency NR case for UE configured with highSpeedMeasInterFreq-r17</w:t>
                  </w:r>
                </w:p>
              </w:tc>
              <w:tc>
                <w:tcPr>
                  <w:tcW w:w="2744" w:type="dxa"/>
                </w:tcPr>
                <w:p w14:paraId="7E80E0FB" w14:textId="77777777" w:rsidR="009516C1" w:rsidRPr="009516C1" w:rsidRDefault="009516C1" w:rsidP="009516C1">
                  <w:pPr>
                    <w:pStyle w:val="aff8"/>
                    <w:numPr>
                      <w:ilvl w:val="0"/>
                      <w:numId w:val="32"/>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D</w:t>
                  </w:r>
                  <w:r w:rsidRPr="009516C1">
                    <w:rPr>
                      <w:rFonts w:eastAsia="宋体"/>
                      <w:szCs w:val="24"/>
                      <w:highlight w:val="green"/>
                      <w:lang w:eastAsia="zh-CN"/>
                    </w:rPr>
                    <w:t>RX cycle: 320ms</w:t>
                  </w:r>
                </w:p>
                <w:p w14:paraId="3143F645" w14:textId="77777777" w:rsidR="009516C1" w:rsidRPr="009516C1" w:rsidRDefault="009516C1" w:rsidP="009516C1">
                  <w:pPr>
                    <w:pStyle w:val="aff8"/>
                    <w:numPr>
                      <w:ilvl w:val="0"/>
                      <w:numId w:val="32"/>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S</w:t>
                  </w:r>
                  <w:r w:rsidRPr="009516C1">
                    <w:rPr>
                      <w:rFonts w:eastAsia="宋体"/>
                      <w:szCs w:val="24"/>
                      <w:highlight w:val="green"/>
                      <w:lang w:eastAsia="zh-CN"/>
                    </w:rPr>
                    <w:t>MTC period: 20ms</w:t>
                  </w:r>
                </w:p>
              </w:tc>
            </w:tr>
            <w:tr w:rsidR="009516C1" w:rsidRPr="009516C1" w14:paraId="518A60E4" w14:textId="77777777" w:rsidTr="005D45E6">
              <w:tc>
                <w:tcPr>
                  <w:tcW w:w="762" w:type="dxa"/>
                </w:tcPr>
                <w:p w14:paraId="46044AFE"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hint="eastAsia"/>
                      <w:szCs w:val="24"/>
                      <w:highlight w:val="green"/>
                      <w:lang w:eastAsia="zh-CN"/>
                    </w:rPr>
                    <w:t>#</w:t>
                  </w:r>
                  <w:r w:rsidRPr="009516C1">
                    <w:rPr>
                      <w:rFonts w:eastAsia="宋体"/>
                      <w:szCs w:val="24"/>
                      <w:highlight w:val="green"/>
                      <w:lang w:eastAsia="zh-CN"/>
                    </w:rPr>
                    <w:t>2</w:t>
                  </w:r>
                </w:p>
              </w:tc>
              <w:tc>
                <w:tcPr>
                  <w:tcW w:w="4753" w:type="dxa"/>
                </w:tcPr>
                <w:p w14:paraId="2DBDC346"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szCs w:val="24"/>
                      <w:highlight w:val="green"/>
                      <w:lang w:eastAsia="zh-CN"/>
                    </w:rPr>
                    <w:t>A.6.6.2.X1 I</w:t>
                  </w:r>
                  <w:r w:rsidRPr="009516C1">
                    <w:rPr>
                      <w:rFonts w:eastAsia="宋体" w:hint="eastAsia"/>
                      <w:szCs w:val="24"/>
                      <w:highlight w:val="green"/>
                      <w:lang w:eastAsia="zh-CN"/>
                    </w:rPr>
                    <w:t>nter</w:t>
                  </w:r>
                  <w:r w:rsidRPr="009516C1">
                    <w:rPr>
                      <w:rFonts w:eastAsia="宋体"/>
                      <w:szCs w:val="24"/>
                      <w:highlight w:val="green"/>
                      <w:lang w:eastAsia="zh-CN"/>
                    </w:rPr>
                    <w:t>-frequency with MG: SA event triggered reporting tests for FR1 without SSB time index detection when DRX is used for UE configured with highSpeedMeasInterFreq-r17</w:t>
                  </w:r>
                </w:p>
              </w:tc>
              <w:tc>
                <w:tcPr>
                  <w:tcW w:w="2744" w:type="dxa"/>
                </w:tcPr>
                <w:p w14:paraId="63F91577"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D</w:t>
                  </w:r>
                  <w:r w:rsidRPr="009516C1">
                    <w:rPr>
                      <w:rFonts w:eastAsia="宋体"/>
                      <w:szCs w:val="24"/>
                      <w:highlight w:val="green"/>
                      <w:lang w:eastAsia="zh-CN"/>
                    </w:rPr>
                    <w:t>RX cycle: 160ms</w:t>
                  </w:r>
                </w:p>
                <w:p w14:paraId="65B9698B"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S</w:t>
                  </w:r>
                  <w:r w:rsidRPr="009516C1">
                    <w:rPr>
                      <w:rFonts w:eastAsia="宋体"/>
                      <w:szCs w:val="24"/>
                      <w:highlight w:val="green"/>
                      <w:lang w:eastAsia="zh-CN"/>
                    </w:rPr>
                    <w:t>MTC period: 20ms</w:t>
                  </w:r>
                </w:p>
                <w:p w14:paraId="1512E83E"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M</w:t>
                  </w:r>
                  <w:r w:rsidRPr="009516C1">
                    <w:rPr>
                      <w:rFonts w:eastAsia="宋体"/>
                      <w:szCs w:val="24"/>
                      <w:highlight w:val="green"/>
                      <w:lang w:eastAsia="zh-CN"/>
                    </w:rPr>
                    <w:t>GRP: 40</w:t>
                  </w:r>
                  <w:r w:rsidRPr="009516C1">
                    <w:rPr>
                      <w:rFonts w:eastAsia="宋体" w:hint="eastAsia"/>
                      <w:szCs w:val="24"/>
                      <w:highlight w:val="green"/>
                      <w:lang w:eastAsia="zh-CN"/>
                    </w:rPr>
                    <w:t>ms</w:t>
                  </w:r>
                </w:p>
                <w:p w14:paraId="116457D6"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M</w:t>
                  </w:r>
                  <w:r w:rsidRPr="009516C1">
                    <w:rPr>
                      <w:rFonts w:eastAsia="宋体"/>
                      <w:szCs w:val="24"/>
                      <w:highlight w:val="green"/>
                      <w:lang w:eastAsia="zh-CN"/>
                    </w:rPr>
                    <w:t>GL: 6ms</w:t>
                  </w:r>
                </w:p>
              </w:tc>
            </w:tr>
            <w:tr w:rsidR="009516C1" w:rsidRPr="009516C1" w14:paraId="758B4E2D" w14:textId="77777777" w:rsidTr="005D45E6">
              <w:tc>
                <w:tcPr>
                  <w:tcW w:w="762" w:type="dxa"/>
                </w:tcPr>
                <w:p w14:paraId="44B3F4DA"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hint="eastAsia"/>
                      <w:szCs w:val="24"/>
                      <w:highlight w:val="green"/>
                      <w:lang w:eastAsia="zh-CN"/>
                    </w:rPr>
                    <w:t>#</w:t>
                  </w:r>
                  <w:r w:rsidRPr="009516C1">
                    <w:rPr>
                      <w:rFonts w:eastAsia="宋体"/>
                      <w:szCs w:val="24"/>
                      <w:highlight w:val="green"/>
                      <w:lang w:eastAsia="zh-CN"/>
                    </w:rPr>
                    <w:t>3</w:t>
                  </w:r>
                </w:p>
              </w:tc>
              <w:tc>
                <w:tcPr>
                  <w:tcW w:w="4753" w:type="dxa"/>
                </w:tcPr>
                <w:p w14:paraId="46C529DC" w14:textId="77777777" w:rsidR="009516C1" w:rsidRPr="009516C1" w:rsidRDefault="009516C1" w:rsidP="009516C1">
                  <w:pPr>
                    <w:pStyle w:val="aff8"/>
                    <w:overflowPunct/>
                    <w:autoSpaceDE/>
                    <w:autoSpaceDN/>
                    <w:adjustRightInd/>
                    <w:spacing w:after="120"/>
                    <w:ind w:firstLineChars="0" w:firstLine="0"/>
                    <w:textAlignment w:val="auto"/>
                    <w:rPr>
                      <w:rFonts w:eastAsia="宋体"/>
                      <w:szCs w:val="24"/>
                      <w:highlight w:val="green"/>
                      <w:lang w:eastAsia="zh-CN"/>
                    </w:rPr>
                  </w:pPr>
                  <w:r w:rsidRPr="009516C1">
                    <w:rPr>
                      <w:rFonts w:eastAsia="宋体"/>
                      <w:szCs w:val="24"/>
                      <w:highlight w:val="green"/>
                      <w:lang w:eastAsia="zh-CN"/>
                    </w:rPr>
                    <w:t>A.4.6.2.X I</w:t>
                  </w:r>
                  <w:r w:rsidRPr="009516C1">
                    <w:rPr>
                      <w:rFonts w:eastAsia="宋体" w:hint="eastAsia"/>
                      <w:szCs w:val="24"/>
                      <w:highlight w:val="green"/>
                      <w:lang w:eastAsia="zh-CN"/>
                    </w:rPr>
                    <w:t>nter</w:t>
                  </w:r>
                  <w:r w:rsidRPr="009516C1">
                    <w:rPr>
                      <w:rFonts w:eastAsia="宋体"/>
                      <w:szCs w:val="24"/>
                      <w:highlight w:val="green"/>
                      <w:lang w:eastAsia="zh-CN"/>
                    </w:rPr>
                    <w:t>-frequency with MG: EN-DC event triggered reporting tests for FR1 without SSB time index detection when DRX is used for UE configured with highSpeedMeasInterFreq-r17</w:t>
                  </w:r>
                </w:p>
              </w:tc>
              <w:tc>
                <w:tcPr>
                  <w:tcW w:w="2744" w:type="dxa"/>
                </w:tcPr>
                <w:p w14:paraId="14E3AE86"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D</w:t>
                  </w:r>
                  <w:r w:rsidRPr="009516C1">
                    <w:rPr>
                      <w:rFonts w:eastAsia="宋体"/>
                      <w:szCs w:val="24"/>
                      <w:highlight w:val="green"/>
                      <w:lang w:eastAsia="zh-CN"/>
                    </w:rPr>
                    <w:t>RX cycle: 160ms</w:t>
                  </w:r>
                </w:p>
                <w:p w14:paraId="7DAAF6BC"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S</w:t>
                  </w:r>
                  <w:r w:rsidRPr="009516C1">
                    <w:rPr>
                      <w:rFonts w:eastAsia="宋体"/>
                      <w:szCs w:val="24"/>
                      <w:highlight w:val="green"/>
                      <w:lang w:eastAsia="zh-CN"/>
                    </w:rPr>
                    <w:t>MTC period: 20ms</w:t>
                  </w:r>
                </w:p>
                <w:p w14:paraId="22C88302"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M</w:t>
                  </w:r>
                  <w:r w:rsidRPr="009516C1">
                    <w:rPr>
                      <w:rFonts w:eastAsia="宋体"/>
                      <w:szCs w:val="24"/>
                      <w:highlight w:val="green"/>
                      <w:lang w:eastAsia="zh-CN"/>
                    </w:rPr>
                    <w:t>GRP: 40</w:t>
                  </w:r>
                  <w:r w:rsidRPr="009516C1">
                    <w:rPr>
                      <w:rFonts w:eastAsia="宋体" w:hint="eastAsia"/>
                      <w:szCs w:val="24"/>
                      <w:highlight w:val="green"/>
                      <w:lang w:eastAsia="zh-CN"/>
                    </w:rPr>
                    <w:t>ms</w:t>
                  </w:r>
                </w:p>
                <w:p w14:paraId="0156AF2F" w14:textId="77777777" w:rsidR="009516C1" w:rsidRPr="009516C1" w:rsidRDefault="009516C1" w:rsidP="009516C1">
                  <w:pPr>
                    <w:pStyle w:val="aff8"/>
                    <w:numPr>
                      <w:ilvl w:val="0"/>
                      <w:numId w:val="33"/>
                    </w:numPr>
                    <w:overflowPunct/>
                    <w:autoSpaceDE/>
                    <w:autoSpaceDN/>
                    <w:adjustRightInd/>
                    <w:spacing w:after="120"/>
                    <w:ind w:firstLineChars="0"/>
                    <w:textAlignment w:val="auto"/>
                    <w:rPr>
                      <w:rFonts w:eastAsia="宋体"/>
                      <w:szCs w:val="24"/>
                      <w:highlight w:val="green"/>
                      <w:lang w:eastAsia="zh-CN"/>
                    </w:rPr>
                  </w:pPr>
                  <w:r w:rsidRPr="009516C1">
                    <w:rPr>
                      <w:rFonts w:eastAsia="宋体" w:hint="eastAsia"/>
                      <w:szCs w:val="24"/>
                      <w:highlight w:val="green"/>
                      <w:lang w:eastAsia="zh-CN"/>
                    </w:rPr>
                    <w:t>M</w:t>
                  </w:r>
                  <w:r w:rsidRPr="009516C1">
                    <w:rPr>
                      <w:rFonts w:eastAsia="宋体"/>
                      <w:szCs w:val="24"/>
                      <w:highlight w:val="green"/>
                      <w:lang w:eastAsia="zh-CN"/>
                    </w:rPr>
                    <w:t>GL: 6ms</w:t>
                  </w:r>
                </w:p>
              </w:tc>
            </w:tr>
          </w:tbl>
          <w:p w14:paraId="311242B9" w14:textId="1F9D5DE1" w:rsidR="009516C1" w:rsidRPr="009516C1" w:rsidRDefault="009516C1" w:rsidP="001D2E68">
            <w:pPr>
              <w:rPr>
                <w:rFonts w:eastAsiaTheme="minorEastAsia"/>
                <w:iCs/>
                <w:color w:val="0070C0"/>
                <w:highlight w:val="green"/>
                <w:lang w:eastAsia="zh-CN"/>
              </w:rPr>
            </w:pPr>
          </w:p>
          <w:p w14:paraId="732744FF" w14:textId="4FCCFCFF" w:rsidR="009516C1" w:rsidRPr="009516C1" w:rsidRDefault="009516C1" w:rsidP="001D2E68">
            <w:pPr>
              <w:rPr>
                <w:rFonts w:eastAsiaTheme="minorEastAsia"/>
                <w:iCs/>
                <w:lang w:eastAsia="zh-CN"/>
              </w:rPr>
            </w:pPr>
            <w:r w:rsidRPr="009516C1">
              <w:rPr>
                <w:rFonts w:eastAsiaTheme="minorEastAsia" w:hint="eastAsia"/>
                <w:iCs/>
                <w:highlight w:val="green"/>
                <w:lang w:eastAsia="zh-CN"/>
              </w:rPr>
              <w:t>F</w:t>
            </w:r>
            <w:r w:rsidRPr="009516C1">
              <w:rPr>
                <w:rFonts w:eastAsiaTheme="minorEastAsia"/>
                <w:iCs/>
                <w:highlight w:val="green"/>
                <w:lang w:eastAsia="zh-CN"/>
              </w:rPr>
              <w:t xml:space="preserve">FS whether to define test for enhancement </w:t>
            </w:r>
            <w:r w:rsidR="00CA0685">
              <w:rPr>
                <w:rFonts w:eastAsiaTheme="minorEastAsia"/>
                <w:iCs/>
                <w:highlight w:val="green"/>
                <w:lang w:eastAsia="zh-CN"/>
              </w:rPr>
              <w:t>on</w:t>
            </w:r>
            <w:r w:rsidRPr="009516C1">
              <w:rPr>
                <w:rFonts w:eastAsiaTheme="minorEastAsia"/>
                <w:iCs/>
                <w:highlight w:val="green"/>
                <w:lang w:eastAsia="zh-CN"/>
              </w:rPr>
              <w:t xml:space="preserve"> inter-frequency </w:t>
            </w:r>
            <w:r w:rsidR="00CA0685">
              <w:rPr>
                <w:rFonts w:eastAsiaTheme="minorEastAsia"/>
                <w:iCs/>
                <w:highlight w:val="green"/>
                <w:lang w:eastAsia="zh-CN"/>
              </w:rPr>
              <w:t xml:space="preserve">measurement </w:t>
            </w:r>
            <w:r w:rsidRPr="009516C1">
              <w:rPr>
                <w:rFonts w:eastAsiaTheme="minorEastAsia"/>
                <w:iCs/>
                <w:highlight w:val="green"/>
                <w:lang w:eastAsia="zh-CN"/>
              </w:rPr>
              <w:t>without MG</w:t>
            </w:r>
          </w:p>
          <w:p w14:paraId="69656090" w14:textId="77777777" w:rsidR="009516C1" w:rsidRDefault="009516C1" w:rsidP="009516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F56477" w14:textId="66ABB207" w:rsidR="00EB261B" w:rsidRPr="00B752D4" w:rsidRDefault="009516C1" w:rsidP="001D2E68">
            <w:pPr>
              <w:rPr>
                <w:rFonts w:eastAsiaTheme="minorEastAsia"/>
                <w:iCs/>
                <w:lang w:eastAsia="zh-CN"/>
              </w:rPr>
            </w:pPr>
            <w:r w:rsidRPr="00B752D4">
              <w:rPr>
                <w:rFonts w:eastAsiaTheme="minorEastAsia" w:hint="eastAsia"/>
                <w:iCs/>
                <w:lang w:eastAsia="zh-CN"/>
              </w:rPr>
              <w:t>F</w:t>
            </w:r>
            <w:r w:rsidRPr="00B752D4">
              <w:rPr>
                <w:rFonts w:eastAsiaTheme="minorEastAsia"/>
                <w:iCs/>
                <w:lang w:eastAsia="zh-CN"/>
              </w:rPr>
              <w:t xml:space="preserve">urther discuss whether to define test for enhancement </w:t>
            </w:r>
            <w:r w:rsidR="00CA0685">
              <w:rPr>
                <w:rFonts w:eastAsiaTheme="minorEastAsia"/>
                <w:iCs/>
                <w:lang w:eastAsia="zh-CN"/>
              </w:rPr>
              <w:t>on</w:t>
            </w:r>
            <w:r w:rsidRPr="00B752D4">
              <w:rPr>
                <w:rFonts w:eastAsiaTheme="minorEastAsia"/>
                <w:iCs/>
                <w:lang w:eastAsia="zh-CN"/>
              </w:rPr>
              <w:t xml:space="preserve"> inter-frequency </w:t>
            </w:r>
            <w:r w:rsidR="00CA0685" w:rsidRPr="00B752D4">
              <w:rPr>
                <w:rFonts w:eastAsiaTheme="minorEastAsia"/>
                <w:iCs/>
                <w:lang w:eastAsia="zh-CN"/>
              </w:rPr>
              <w:t xml:space="preserve">measurement </w:t>
            </w:r>
            <w:r w:rsidRPr="00B752D4">
              <w:rPr>
                <w:rFonts w:eastAsiaTheme="minorEastAsia"/>
                <w:iCs/>
                <w:lang w:eastAsia="zh-CN"/>
              </w:rPr>
              <w:t>without MG</w:t>
            </w:r>
          </w:p>
          <w:p w14:paraId="21758FF7" w14:textId="77777777" w:rsidR="00EB261B" w:rsidRPr="00CA0685" w:rsidRDefault="009516C1" w:rsidP="00CA0685">
            <w:pPr>
              <w:pStyle w:val="aff8"/>
              <w:numPr>
                <w:ilvl w:val="0"/>
                <w:numId w:val="39"/>
              </w:numPr>
              <w:ind w:firstLineChars="0"/>
              <w:rPr>
                <w:rFonts w:eastAsiaTheme="minorEastAsia"/>
                <w:iCs/>
                <w:lang w:eastAsia="zh-CN"/>
              </w:rPr>
            </w:pPr>
            <w:r w:rsidRPr="00CA0685">
              <w:rPr>
                <w:rFonts w:eastAsiaTheme="minorEastAsia" w:hint="eastAsia"/>
                <w:iCs/>
                <w:lang w:eastAsia="zh-CN"/>
              </w:rPr>
              <w:t>O</w:t>
            </w:r>
            <w:r w:rsidRPr="00CA0685">
              <w:rPr>
                <w:rFonts w:eastAsiaTheme="minorEastAsia"/>
                <w:iCs/>
                <w:lang w:eastAsia="zh-CN"/>
              </w:rPr>
              <w:t>ption 1: Yes</w:t>
            </w:r>
          </w:p>
          <w:p w14:paraId="0ADA49E9" w14:textId="08460A0B" w:rsidR="009516C1" w:rsidRPr="00CA0685" w:rsidRDefault="009516C1" w:rsidP="00CA0685">
            <w:pPr>
              <w:pStyle w:val="aff8"/>
              <w:numPr>
                <w:ilvl w:val="0"/>
                <w:numId w:val="39"/>
              </w:numPr>
              <w:ind w:firstLineChars="0"/>
              <w:rPr>
                <w:rFonts w:eastAsiaTheme="minorEastAsia"/>
                <w:iCs/>
                <w:color w:val="0070C0"/>
                <w:lang w:eastAsia="zh-CN"/>
              </w:rPr>
            </w:pPr>
            <w:r w:rsidRPr="00CA0685">
              <w:rPr>
                <w:rFonts w:eastAsiaTheme="minorEastAsia" w:hint="eastAsia"/>
                <w:iCs/>
                <w:lang w:eastAsia="zh-CN"/>
              </w:rPr>
              <w:t>O</w:t>
            </w:r>
            <w:r w:rsidRPr="00CA0685">
              <w:rPr>
                <w:rFonts w:eastAsiaTheme="minorEastAsia"/>
                <w:iCs/>
                <w:lang w:eastAsia="zh-CN"/>
              </w:rPr>
              <w:t>ption 2: No</w:t>
            </w:r>
          </w:p>
        </w:tc>
      </w:tr>
      <w:tr w:rsidR="00046354" w14:paraId="3B23BE42" w14:textId="77777777" w:rsidTr="001D2E68">
        <w:tc>
          <w:tcPr>
            <w:tcW w:w="1242" w:type="dxa"/>
          </w:tcPr>
          <w:p w14:paraId="0E8437B0" w14:textId="7F626B8A" w:rsidR="00C53272" w:rsidRDefault="00C53272" w:rsidP="00C5327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2-3: </w:t>
            </w:r>
            <w:r w:rsidRPr="00C53272">
              <w:rPr>
                <w:rFonts w:eastAsiaTheme="minorEastAsia"/>
                <w:b/>
                <w:bCs/>
                <w:color w:val="0070C0"/>
                <w:lang w:val="en-US" w:eastAsia="zh-CN"/>
              </w:rPr>
              <w:t>upper bound for L1-SINR</w:t>
            </w:r>
          </w:p>
          <w:p w14:paraId="29683AFC" w14:textId="77777777" w:rsidR="00046354" w:rsidRPr="00045592" w:rsidRDefault="00046354" w:rsidP="001D2E68">
            <w:pPr>
              <w:rPr>
                <w:rFonts w:eastAsiaTheme="minorEastAsia"/>
                <w:b/>
                <w:bCs/>
                <w:color w:val="0070C0"/>
                <w:lang w:val="en-US" w:eastAsia="zh-CN"/>
              </w:rPr>
            </w:pPr>
          </w:p>
        </w:tc>
        <w:tc>
          <w:tcPr>
            <w:tcW w:w="8615" w:type="dxa"/>
          </w:tcPr>
          <w:p w14:paraId="7FA0B0B6" w14:textId="77777777" w:rsidR="00912FC9" w:rsidRPr="00884E73" w:rsidRDefault="00912FC9" w:rsidP="00912FC9">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3-1</w:t>
            </w:r>
            <w:r w:rsidRPr="00884E73">
              <w:rPr>
                <w:b/>
                <w:u w:val="single"/>
                <w:lang w:eastAsia="ko-KR"/>
              </w:rPr>
              <w:t xml:space="preserve">: </w:t>
            </w:r>
            <w:r w:rsidRPr="00EA0BF7">
              <w:rPr>
                <w:b/>
                <w:u w:val="single"/>
                <w:lang w:eastAsia="ko-KR"/>
              </w:rPr>
              <w:t>upper bound for L1-SINR</w:t>
            </w:r>
          </w:p>
          <w:p w14:paraId="7A0C58AB" w14:textId="77777777" w:rsidR="00046354" w:rsidRDefault="00912FC9" w:rsidP="001D2E68">
            <w:pPr>
              <w:rPr>
                <w:rFonts w:eastAsiaTheme="minorEastAsia"/>
                <w:i/>
                <w:color w:val="0070C0"/>
                <w:lang w:eastAsia="zh-CN"/>
              </w:rPr>
            </w:pPr>
            <w:r>
              <w:rPr>
                <w:rFonts w:eastAsiaTheme="minorEastAsia"/>
                <w:i/>
                <w:color w:val="0070C0"/>
                <w:lang w:eastAsia="zh-CN"/>
              </w:rPr>
              <w:t>Candidate options:</w:t>
            </w:r>
          </w:p>
          <w:p w14:paraId="11455FDE" w14:textId="6FB0FF3C" w:rsidR="00912FC9" w:rsidRDefault="00912FC9" w:rsidP="00F52A9A">
            <w:pPr>
              <w:pStyle w:val="aff8"/>
              <w:numPr>
                <w:ilvl w:val="0"/>
                <w:numId w:val="3"/>
              </w:numPr>
              <w:overflowPunct/>
              <w:autoSpaceDE/>
              <w:autoSpaceDN/>
              <w:adjustRightInd/>
              <w:spacing w:after="120"/>
              <w:ind w:firstLineChars="0"/>
              <w:textAlignment w:val="auto"/>
              <w:rPr>
                <w:rFonts w:eastAsia="宋体"/>
                <w:szCs w:val="24"/>
                <w:lang w:eastAsia="zh-CN"/>
              </w:rPr>
            </w:pPr>
            <w:r w:rsidRPr="005C4F65">
              <w:rPr>
                <w:rFonts w:eastAsia="宋体"/>
                <w:szCs w:val="24"/>
                <w:lang w:eastAsia="zh-CN"/>
              </w:rPr>
              <w:t>Option 1 (</w:t>
            </w:r>
            <w:r w:rsidR="000A5EC3">
              <w:rPr>
                <w:rFonts w:eastAsia="宋体"/>
                <w:szCs w:val="24"/>
                <w:lang w:eastAsia="zh-CN"/>
              </w:rPr>
              <w:t xml:space="preserve">Ericsson, </w:t>
            </w:r>
            <w:r>
              <w:rPr>
                <w:rFonts w:eastAsia="宋体"/>
                <w:szCs w:val="24"/>
                <w:lang w:eastAsia="zh-CN"/>
              </w:rPr>
              <w:t>Apple, CATT, HW, QC, CMCC,</w:t>
            </w:r>
            <w:r>
              <w:rPr>
                <w:rFonts w:eastAsia="宋体" w:hint="eastAsia"/>
                <w:szCs w:val="24"/>
                <w:lang w:eastAsia="zh-CN"/>
              </w:rPr>
              <w:t xml:space="preserve"> </w:t>
            </w:r>
            <w:r>
              <w:rPr>
                <w:rFonts w:eastAsia="宋体"/>
                <w:szCs w:val="24"/>
                <w:lang w:eastAsia="zh-CN"/>
              </w:rPr>
              <w:t>MTK</w:t>
            </w:r>
            <w:r w:rsidRPr="005C4F65">
              <w:rPr>
                <w:rFonts w:eastAsia="宋体"/>
                <w:szCs w:val="24"/>
                <w:lang w:eastAsia="zh-CN"/>
              </w:rPr>
              <w:t xml:space="preserve">): </w:t>
            </w:r>
            <w:r w:rsidRPr="00C42E03">
              <w:rPr>
                <w:rFonts w:eastAsia="宋体"/>
                <w:szCs w:val="24"/>
                <w:lang w:eastAsia="zh-CN"/>
              </w:rPr>
              <w:t>for L1-SINR measurement accuracy requirements, the upper bound of the side condition is 5dB</w:t>
            </w:r>
          </w:p>
          <w:p w14:paraId="2D7B9055" w14:textId="6D65B2A0" w:rsidR="00912FC9" w:rsidRPr="00906B2F" w:rsidRDefault="00912FC9" w:rsidP="00F52A9A">
            <w:pPr>
              <w:pStyle w:val="aff8"/>
              <w:numPr>
                <w:ilvl w:val="0"/>
                <w:numId w:val="3"/>
              </w:numPr>
              <w:overflowPunct/>
              <w:autoSpaceDE/>
              <w:autoSpaceDN/>
              <w:adjustRightInd/>
              <w:spacing w:after="120"/>
              <w:ind w:firstLineChars="0"/>
              <w:textAlignment w:val="auto"/>
              <w:rPr>
                <w:rFonts w:eastAsia="宋体"/>
                <w:szCs w:val="24"/>
                <w:lang w:eastAsia="zh-CN"/>
              </w:rPr>
            </w:pPr>
            <w:r w:rsidRPr="00D40D8B">
              <w:rPr>
                <w:szCs w:val="24"/>
                <w:lang w:eastAsia="zh-CN"/>
              </w:rPr>
              <w:t xml:space="preserve">Option </w:t>
            </w:r>
            <w:r>
              <w:rPr>
                <w:szCs w:val="24"/>
                <w:lang w:eastAsia="zh-CN"/>
              </w:rPr>
              <w:t>2</w:t>
            </w:r>
            <w:r w:rsidRPr="00D40D8B">
              <w:rPr>
                <w:szCs w:val="24"/>
                <w:lang w:eastAsia="zh-CN"/>
              </w:rPr>
              <w:t xml:space="preserve"> (</w:t>
            </w:r>
            <w:r>
              <w:rPr>
                <w:szCs w:val="24"/>
                <w:lang w:eastAsia="zh-CN"/>
              </w:rPr>
              <w:t>Nokia</w:t>
            </w:r>
            <w:r w:rsidR="000A5EC3">
              <w:rPr>
                <w:szCs w:val="24"/>
                <w:lang w:eastAsia="zh-CN"/>
              </w:rPr>
              <w:t>, vivo</w:t>
            </w:r>
            <w:r w:rsidRPr="00D40D8B">
              <w:rPr>
                <w:szCs w:val="24"/>
                <w:lang w:eastAsia="zh-CN"/>
              </w:rPr>
              <w:t xml:space="preserve">): </w:t>
            </w:r>
            <w:r w:rsidRPr="00367F45">
              <w:rPr>
                <w:szCs w:val="24"/>
                <w:lang w:eastAsia="zh-CN"/>
              </w:rPr>
              <w:t>Current L1-SINR measurement requirement can be reused in HST, no upper bound of side condition</w:t>
            </w:r>
          </w:p>
          <w:p w14:paraId="785CC7B2" w14:textId="133449E3" w:rsidR="00912FC9" w:rsidRPr="00367F45" w:rsidRDefault="00912FC9" w:rsidP="00F52A9A">
            <w:pPr>
              <w:pStyle w:val="aff8"/>
              <w:numPr>
                <w:ilvl w:val="0"/>
                <w:numId w:val="3"/>
              </w:numPr>
              <w:overflowPunct/>
              <w:autoSpaceDE/>
              <w:autoSpaceDN/>
              <w:adjustRightInd/>
              <w:spacing w:after="120"/>
              <w:ind w:firstLineChars="0"/>
              <w:textAlignment w:val="auto"/>
              <w:rPr>
                <w:rFonts w:eastAsia="宋体"/>
                <w:szCs w:val="24"/>
                <w:lang w:eastAsia="zh-CN"/>
              </w:rPr>
            </w:pPr>
            <w:r w:rsidRPr="00D40D8B">
              <w:rPr>
                <w:szCs w:val="24"/>
                <w:lang w:eastAsia="zh-CN"/>
              </w:rPr>
              <w:lastRenderedPageBreak/>
              <w:t xml:space="preserve">Option </w:t>
            </w:r>
            <w:r>
              <w:rPr>
                <w:szCs w:val="24"/>
                <w:lang w:eastAsia="zh-CN"/>
              </w:rPr>
              <w:t>3</w:t>
            </w:r>
            <w:r w:rsidRPr="00D40D8B">
              <w:rPr>
                <w:szCs w:val="24"/>
                <w:lang w:eastAsia="zh-CN"/>
              </w:rPr>
              <w:t xml:space="preserve"> (</w:t>
            </w:r>
            <w:r>
              <w:rPr>
                <w:szCs w:val="24"/>
                <w:lang w:eastAsia="zh-CN"/>
              </w:rPr>
              <w:t>vivo</w:t>
            </w:r>
            <w:r w:rsidR="000A5EC3">
              <w:rPr>
                <w:szCs w:val="24"/>
                <w:lang w:eastAsia="zh-CN"/>
              </w:rPr>
              <w:t>, Nokia</w:t>
            </w:r>
            <w:r w:rsidRPr="00D40D8B">
              <w:rPr>
                <w:szCs w:val="24"/>
                <w:lang w:eastAsia="zh-CN"/>
              </w:rPr>
              <w:t>):</w:t>
            </w:r>
          </w:p>
          <w:p w14:paraId="1A65E80F" w14:textId="77777777" w:rsidR="00912FC9" w:rsidRPr="00367F45" w:rsidRDefault="00912FC9" w:rsidP="00F52A9A">
            <w:pPr>
              <w:pStyle w:val="aff8"/>
              <w:numPr>
                <w:ilvl w:val="1"/>
                <w:numId w:val="3"/>
              </w:numPr>
              <w:overflowPunct/>
              <w:autoSpaceDE/>
              <w:autoSpaceDN/>
              <w:adjustRightInd/>
              <w:spacing w:after="120"/>
              <w:ind w:firstLineChars="0"/>
              <w:textAlignment w:val="auto"/>
              <w:rPr>
                <w:szCs w:val="24"/>
                <w:lang w:eastAsia="zh-CN"/>
              </w:rPr>
            </w:pPr>
            <w:r w:rsidRPr="00367F45">
              <w:rPr>
                <w:szCs w:val="24"/>
                <w:lang w:eastAsia="zh-CN"/>
              </w:rPr>
              <w:t xml:space="preserve">For DPS 1a scenario, if max doppler shift does not beyond TRS tracking ability, </w:t>
            </w:r>
          </w:p>
          <w:p w14:paraId="52844C9B" w14:textId="77777777" w:rsidR="00912FC9" w:rsidRPr="00367F45" w:rsidRDefault="00912FC9" w:rsidP="00F52A9A">
            <w:pPr>
              <w:pStyle w:val="aff8"/>
              <w:numPr>
                <w:ilvl w:val="2"/>
                <w:numId w:val="3"/>
              </w:numPr>
              <w:overflowPunct/>
              <w:autoSpaceDE/>
              <w:autoSpaceDN/>
              <w:adjustRightInd/>
              <w:spacing w:after="120"/>
              <w:ind w:firstLineChars="0"/>
              <w:textAlignment w:val="auto"/>
              <w:rPr>
                <w:szCs w:val="24"/>
                <w:lang w:eastAsia="zh-CN"/>
              </w:rPr>
            </w:pPr>
            <w:r w:rsidRPr="00367F45">
              <w:rPr>
                <w:szCs w:val="24"/>
                <w:lang w:eastAsia="zh-CN"/>
              </w:rPr>
              <w:t xml:space="preserve">No impact to L1-SINR measurement accuracy requirements if the measured RS is associated with active TCI of the UE in DPS 1a scenario, </w:t>
            </w:r>
            <w:proofErr w:type="gramStart"/>
            <w:r w:rsidRPr="00367F45">
              <w:rPr>
                <w:szCs w:val="24"/>
                <w:lang w:eastAsia="zh-CN"/>
              </w:rPr>
              <w:t>i.e.</w:t>
            </w:r>
            <w:proofErr w:type="gramEnd"/>
            <w:r w:rsidRPr="00367F45">
              <w:rPr>
                <w:szCs w:val="24"/>
                <w:lang w:eastAsia="zh-CN"/>
              </w:rPr>
              <w:t xml:space="preserve"> legacy performance requirements still apply to DPS 1a scenario.</w:t>
            </w:r>
          </w:p>
          <w:p w14:paraId="387BC940" w14:textId="77777777" w:rsidR="00912FC9" w:rsidRPr="00367F45" w:rsidRDefault="00912FC9" w:rsidP="00F52A9A">
            <w:pPr>
              <w:pStyle w:val="aff8"/>
              <w:numPr>
                <w:ilvl w:val="2"/>
                <w:numId w:val="3"/>
              </w:numPr>
              <w:overflowPunct/>
              <w:autoSpaceDE/>
              <w:autoSpaceDN/>
              <w:adjustRightInd/>
              <w:spacing w:after="120"/>
              <w:ind w:firstLineChars="0"/>
              <w:textAlignment w:val="auto"/>
              <w:rPr>
                <w:szCs w:val="24"/>
                <w:lang w:eastAsia="zh-CN"/>
              </w:rPr>
            </w:pPr>
            <w:r w:rsidRPr="00367F45">
              <w:rPr>
                <w:szCs w:val="24"/>
                <w:lang w:eastAsia="zh-CN"/>
              </w:rPr>
              <w:t>No accuracy requirements for L1-SINR measurements on RSs that are not associated with active TCI of the UE in DPS 1a scenario when side condition is above 5dB.</w:t>
            </w:r>
          </w:p>
          <w:p w14:paraId="7FE46826" w14:textId="77777777" w:rsidR="00912FC9" w:rsidRPr="000E6226" w:rsidRDefault="00912FC9" w:rsidP="00F52A9A">
            <w:pPr>
              <w:pStyle w:val="aff8"/>
              <w:numPr>
                <w:ilvl w:val="1"/>
                <w:numId w:val="3"/>
              </w:numPr>
              <w:overflowPunct/>
              <w:autoSpaceDE/>
              <w:autoSpaceDN/>
              <w:adjustRightInd/>
              <w:spacing w:after="120"/>
              <w:ind w:firstLineChars="0"/>
              <w:textAlignment w:val="auto"/>
              <w:rPr>
                <w:szCs w:val="24"/>
                <w:lang w:eastAsia="zh-CN"/>
              </w:rPr>
            </w:pPr>
            <w:r w:rsidRPr="00367F45">
              <w:rPr>
                <w:szCs w:val="24"/>
                <w:lang w:eastAsia="zh-CN"/>
              </w:rPr>
              <w:t>For DPS 1b or HST-SFN scenario, n</w:t>
            </w:r>
            <w:r w:rsidRPr="00367F45">
              <w:rPr>
                <w:rFonts w:hint="eastAsia"/>
                <w:szCs w:val="24"/>
                <w:lang w:eastAsia="zh-CN"/>
              </w:rPr>
              <w:t>o accuracy requirements for L1-SINR measurements</w:t>
            </w:r>
            <w:r w:rsidRPr="00367F45">
              <w:rPr>
                <w:szCs w:val="24"/>
                <w:lang w:eastAsia="zh-CN"/>
              </w:rPr>
              <w:t xml:space="preserve"> </w:t>
            </w:r>
            <w:r w:rsidRPr="00367F45">
              <w:rPr>
                <w:rFonts w:hint="eastAsia"/>
                <w:szCs w:val="24"/>
                <w:lang w:eastAsia="zh-CN"/>
              </w:rPr>
              <w:t>when side condition is above 5dB.</w:t>
            </w:r>
          </w:p>
          <w:p w14:paraId="4DE64A2D" w14:textId="77777777" w:rsidR="00912FC9" w:rsidRPr="00912FC9" w:rsidRDefault="00912FC9" w:rsidP="001D2E68">
            <w:pPr>
              <w:rPr>
                <w:rFonts w:eastAsiaTheme="minorEastAsia"/>
                <w:iCs/>
                <w:color w:val="0070C0"/>
                <w:lang w:eastAsia="zh-CN"/>
              </w:rPr>
            </w:pPr>
          </w:p>
          <w:p w14:paraId="1AA6362A" w14:textId="77777777" w:rsidR="00912FC9" w:rsidRDefault="00912FC9" w:rsidP="00912F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ABAD4A" w14:textId="6406A60E" w:rsidR="00912FC9" w:rsidRPr="003D4381" w:rsidRDefault="003D4381" w:rsidP="001D2E68">
            <w:pPr>
              <w:rPr>
                <w:rFonts w:eastAsiaTheme="minorEastAsia"/>
                <w:lang w:val="en-US" w:eastAsia="zh-CN"/>
              </w:rPr>
            </w:pPr>
            <w:r w:rsidRPr="00A96166">
              <w:rPr>
                <w:rFonts w:eastAsiaTheme="minorEastAsia"/>
                <w:lang w:val="en-US" w:eastAsia="zh-CN"/>
              </w:rPr>
              <w:t>Continue the discussion</w:t>
            </w:r>
          </w:p>
        </w:tc>
      </w:tr>
      <w:tr w:rsidR="00C53272" w14:paraId="5E3D32FB" w14:textId="77777777" w:rsidTr="001D2E68">
        <w:tc>
          <w:tcPr>
            <w:tcW w:w="1242" w:type="dxa"/>
          </w:tcPr>
          <w:p w14:paraId="507F41D9" w14:textId="11ACC76B" w:rsidR="00C53272" w:rsidRPr="00045592" w:rsidRDefault="003D4381" w:rsidP="001D2E6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5C6635">
              <w:rPr>
                <w:rFonts w:eastAsiaTheme="minorEastAsia"/>
                <w:b/>
                <w:bCs/>
                <w:color w:val="0070C0"/>
                <w:lang w:val="en-US" w:eastAsia="zh-CN"/>
              </w:rPr>
              <w:t>4</w:t>
            </w:r>
            <w:r>
              <w:rPr>
                <w:rFonts w:eastAsiaTheme="minorEastAsia"/>
                <w:b/>
                <w:bCs/>
                <w:color w:val="0070C0"/>
                <w:lang w:val="en-US" w:eastAsia="zh-CN"/>
              </w:rPr>
              <w:t>:</w:t>
            </w:r>
            <w:r w:rsidR="005C6635">
              <w:rPr>
                <w:rFonts w:eastAsiaTheme="minorEastAsia"/>
                <w:b/>
                <w:bCs/>
                <w:color w:val="0070C0"/>
                <w:lang w:val="en-US" w:eastAsia="zh-CN"/>
              </w:rPr>
              <w:t xml:space="preserve"> </w:t>
            </w:r>
            <w:r w:rsidRPr="003D4381">
              <w:rPr>
                <w:rFonts w:eastAsiaTheme="minorEastAsia"/>
                <w:b/>
                <w:bCs/>
                <w:color w:val="0070C0"/>
                <w:lang w:val="en-US" w:eastAsia="zh-CN"/>
              </w:rPr>
              <w:t>measurement accuracy</w:t>
            </w:r>
          </w:p>
        </w:tc>
        <w:tc>
          <w:tcPr>
            <w:tcW w:w="8615" w:type="dxa"/>
          </w:tcPr>
          <w:p w14:paraId="27C013BA" w14:textId="77777777" w:rsidR="003D4381" w:rsidRPr="00884E73" w:rsidRDefault="003D4381" w:rsidP="003D4381">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4-1</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proofErr w:type="spellStart"/>
            <w:r w:rsidRPr="00212EC5">
              <w:rPr>
                <w:b/>
                <w:u w:val="single"/>
                <w:lang w:eastAsia="zh-CN"/>
              </w:rPr>
              <w:t>SCells</w:t>
            </w:r>
            <w:proofErr w:type="spellEnd"/>
            <w:r w:rsidRPr="00212EC5">
              <w:rPr>
                <w:b/>
                <w:u w:val="single"/>
                <w:lang w:eastAsia="zh-CN"/>
              </w:rPr>
              <w:t xml:space="preserve"> when highSpeedMeasCA-Scell-r17 is configured</w:t>
            </w:r>
          </w:p>
          <w:p w14:paraId="3C836EB6" w14:textId="77777777" w:rsidR="003D4381" w:rsidRDefault="003D4381" w:rsidP="003D4381">
            <w:pPr>
              <w:rPr>
                <w:i/>
                <w:color w:val="0070C0"/>
                <w:lang w:val="en-US" w:eastAsia="zh-CN"/>
              </w:rPr>
            </w:pPr>
            <w:r w:rsidRPr="009415B0">
              <w:rPr>
                <w:rFonts w:hint="eastAsia"/>
                <w:i/>
                <w:color w:val="0070C0"/>
                <w:lang w:val="en-US" w:eastAsia="zh-CN"/>
              </w:rPr>
              <w:t>tentative agreements</w:t>
            </w:r>
            <w:r>
              <w:rPr>
                <w:i/>
                <w:color w:val="0070C0"/>
                <w:lang w:val="en-US" w:eastAsia="zh-CN"/>
              </w:rPr>
              <w:t>:</w:t>
            </w:r>
          </w:p>
          <w:p w14:paraId="505EF0DB" w14:textId="21648EBD" w:rsidR="003D4381" w:rsidRPr="003D4381" w:rsidRDefault="003D4381" w:rsidP="003D4381">
            <w:pPr>
              <w:rPr>
                <w:rFonts w:eastAsiaTheme="minorEastAsia"/>
                <w:iCs/>
                <w:highlight w:val="green"/>
                <w:lang w:eastAsia="zh-CN"/>
              </w:rPr>
            </w:pPr>
            <w:r w:rsidRPr="003D4381">
              <w:rPr>
                <w:rFonts w:eastAsiaTheme="minorEastAsia"/>
                <w:iCs/>
                <w:highlight w:val="green"/>
                <w:lang w:eastAsia="zh-CN"/>
              </w:rPr>
              <w:t xml:space="preserve">Measurement accuracy for </w:t>
            </w:r>
            <w:proofErr w:type="spellStart"/>
            <w:r w:rsidRPr="003D4381">
              <w:rPr>
                <w:rFonts w:eastAsiaTheme="minorEastAsia"/>
                <w:iCs/>
                <w:highlight w:val="green"/>
                <w:lang w:eastAsia="zh-CN"/>
              </w:rPr>
              <w:t>Scells</w:t>
            </w:r>
            <w:proofErr w:type="spellEnd"/>
            <w:r w:rsidRPr="003D4381">
              <w:rPr>
                <w:rFonts w:eastAsiaTheme="minorEastAsia"/>
                <w:iCs/>
                <w:highlight w:val="green"/>
                <w:lang w:eastAsia="zh-CN"/>
              </w:rPr>
              <w:t xml:space="preserve"> when highSpeedMeasCA-Scell-r17 is configured </w:t>
            </w:r>
          </w:p>
          <w:p w14:paraId="654ADB9F" w14:textId="29C4AD25" w:rsidR="003D4381" w:rsidRPr="00C40398" w:rsidRDefault="003D4381" w:rsidP="00C40398">
            <w:pPr>
              <w:pStyle w:val="aff8"/>
              <w:numPr>
                <w:ilvl w:val="0"/>
                <w:numId w:val="45"/>
              </w:numPr>
              <w:ind w:firstLineChars="0"/>
              <w:rPr>
                <w:rFonts w:eastAsiaTheme="minorEastAsia"/>
                <w:iCs/>
                <w:highlight w:val="green"/>
                <w:lang w:eastAsia="zh-CN"/>
              </w:rPr>
            </w:pPr>
            <w:r w:rsidRPr="00C40398">
              <w:rPr>
                <w:rFonts w:eastAsiaTheme="minorEastAsia"/>
                <w:iCs/>
                <w:highlight w:val="green"/>
                <w:lang w:eastAsia="zh-CN"/>
              </w:rPr>
              <w:t xml:space="preserve">reuse the Rel-16 HST SS-SINR measurement accuracy requirement for Rel-17 HST </w:t>
            </w:r>
            <w:proofErr w:type="spellStart"/>
            <w:r w:rsidRPr="00C40398">
              <w:rPr>
                <w:rFonts w:eastAsiaTheme="minorEastAsia"/>
                <w:iCs/>
                <w:highlight w:val="green"/>
                <w:lang w:eastAsia="zh-CN"/>
              </w:rPr>
              <w:t>Scells</w:t>
            </w:r>
            <w:proofErr w:type="spellEnd"/>
            <w:r w:rsidRPr="00C40398">
              <w:rPr>
                <w:rFonts w:eastAsiaTheme="minorEastAsia"/>
                <w:iCs/>
                <w:highlight w:val="green"/>
                <w:lang w:eastAsia="zh-CN"/>
              </w:rPr>
              <w:t xml:space="preserve"> </w:t>
            </w:r>
          </w:p>
          <w:p w14:paraId="5148BC04" w14:textId="79333F07" w:rsidR="00C53272" w:rsidRPr="00C40398" w:rsidRDefault="003D4381" w:rsidP="00C40398">
            <w:pPr>
              <w:pStyle w:val="aff8"/>
              <w:numPr>
                <w:ilvl w:val="0"/>
                <w:numId w:val="45"/>
              </w:numPr>
              <w:ind w:firstLineChars="0"/>
              <w:rPr>
                <w:rFonts w:eastAsiaTheme="minorEastAsia"/>
                <w:iCs/>
                <w:lang w:eastAsia="zh-CN"/>
              </w:rPr>
            </w:pPr>
            <w:r w:rsidRPr="00C40398">
              <w:rPr>
                <w:rFonts w:eastAsiaTheme="minorEastAsia"/>
                <w:iCs/>
                <w:highlight w:val="green"/>
                <w:lang w:eastAsia="zh-CN"/>
              </w:rPr>
              <w:t xml:space="preserve">legacy SS-RSRP and SS-RSRQ requirements are applied for Rel-17 HST </w:t>
            </w:r>
            <w:proofErr w:type="spellStart"/>
            <w:r w:rsidRPr="00C40398">
              <w:rPr>
                <w:rFonts w:eastAsiaTheme="minorEastAsia"/>
                <w:iCs/>
                <w:highlight w:val="green"/>
                <w:lang w:eastAsia="zh-CN"/>
              </w:rPr>
              <w:t>Scells</w:t>
            </w:r>
            <w:proofErr w:type="spellEnd"/>
          </w:p>
          <w:p w14:paraId="1CE81519" w14:textId="77777777" w:rsidR="005C6635" w:rsidRDefault="005C6635" w:rsidP="003D4381">
            <w:pPr>
              <w:rPr>
                <w:b/>
                <w:u w:val="single"/>
                <w:lang w:eastAsia="ko-KR"/>
              </w:rPr>
            </w:pPr>
          </w:p>
          <w:p w14:paraId="3459FD14" w14:textId="34402C16" w:rsidR="003D4381" w:rsidRPr="00884E73" w:rsidRDefault="003D4381" w:rsidP="003D4381">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4-2</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r>
              <w:rPr>
                <w:rFonts w:hint="eastAsia"/>
                <w:b/>
                <w:u w:val="single"/>
                <w:lang w:eastAsia="zh-CN"/>
              </w:rPr>
              <w:t>inter-frequency</w:t>
            </w:r>
            <w:r>
              <w:rPr>
                <w:b/>
                <w:u w:val="single"/>
                <w:lang w:eastAsia="zh-CN"/>
              </w:rPr>
              <w:t xml:space="preserve"> </w:t>
            </w:r>
            <w:r>
              <w:rPr>
                <w:rFonts w:hint="eastAsia"/>
                <w:b/>
                <w:u w:val="single"/>
                <w:lang w:eastAsia="zh-CN"/>
              </w:rPr>
              <w:t>measurement</w:t>
            </w:r>
            <w:r w:rsidRPr="00212EC5">
              <w:rPr>
                <w:b/>
                <w:u w:val="single"/>
                <w:lang w:eastAsia="zh-CN"/>
              </w:rPr>
              <w:t xml:space="preserve"> when highSpeedMeasInterFreq-r17 is configured is configured</w:t>
            </w:r>
          </w:p>
          <w:p w14:paraId="153A0CB4" w14:textId="569BB3B0" w:rsidR="005C6635" w:rsidRDefault="005C6635" w:rsidP="003D4381">
            <w:pPr>
              <w:rPr>
                <w:rFonts w:eastAsiaTheme="minorEastAsia"/>
                <w:iCs/>
                <w:lang w:val="en-US" w:eastAsia="zh-CN"/>
              </w:rPr>
            </w:pPr>
            <w:r>
              <w:rPr>
                <w:rFonts w:eastAsiaTheme="minorEastAsia" w:hint="eastAsia"/>
                <w:iCs/>
                <w:lang w:val="en-US" w:eastAsia="zh-CN"/>
              </w:rPr>
              <w:t>F</w:t>
            </w:r>
            <w:r>
              <w:rPr>
                <w:rFonts w:eastAsiaTheme="minorEastAsia"/>
                <w:iCs/>
                <w:lang w:val="en-US" w:eastAsia="zh-CN"/>
              </w:rPr>
              <w:t xml:space="preserve">or Q1: </w:t>
            </w:r>
            <w:r w:rsidRPr="00EE03F1">
              <w:rPr>
                <w:rFonts w:eastAsiaTheme="minorEastAsia"/>
                <w:iCs/>
                <w:lang w:eastAsia="zh-CN"/>
              </w:rPr>
              <w:t>SS-</w:t>
            </w:r>
            <w:r>
              <w:rPr>
                <w:rFonts w:eastAsiaTheme="minorEastAsia"/>
                <w:iCs/>
                <w:lang w:eastAsia="zh-CN"/>
              </w:rPr>
              <w:t>RSRP, SS-RSRQ</w:t>
            </w:r>
            <w:r w:rsidRPr="00EE03F1">
              <w:rPr>
                <w:rFonts w:eastAsiaTheme="minorEastAsia"/>
                <w:iCs/>
                <w:lang w:eastAsia="zh-CN"/>
              </w:rPr>
              <w:t xml:space="preserve"> for inter-frequency when highSpeedMeasInterFreq-r17 is configured</w:t>
            </w:r>
            <w:r>
              <w:rPr>
                <w:rFonts w:eastAsiaTheme="minorEastAsia"/>
                <w:iCs/>
                <w:lang w:val="en-US" w:eastAsia="zh-CN"/>
              </w:rPr>
              <w:t xml:space="preserve">, all companies are OK to apply </w:t>
            </w:r>
            <w:r w:rsidRPr="005C6635">
              <w:rPr>
                <w:rFonts w:eastAsiaTheme="minorEastAsia"/>
                <w:iCs/>
                <w:lang w:val="en-US" w:eastAsia="zh-CN"/>
              </w:rPr>
              <w:t>existing inter-frequency measurement accuracy</w:t>
            </w:r>
            <w:r>
              <w:rPr>
                <w:rFonts w:eastAsiaTheme="minorEastAsia"/>
                <w:iCs/>
                <w:lang w:val="en-US" w:eastAsia="zh-CN"/>
              </w:rPr>
              <w:t>.</w:t>
            </w:r>
          </w:p>
          <w:p w14:paraId="11705AC5" w14:textId="2E49475F" w:rsidR="005C6635" w:rsidRPr="005C6635" w:rsidRDefault="005C6635" w:rsidP="003D4381">
            <w:pPr>
              <w:rPr>
                <w:rFonts w:eastAsiaTheme="minorEastAsia"/>
                <w:iCs/>
                <w:lang w:eastAsia="zh-CN"/>
              </w:rPr>
            </w:pPr>
            <w:r w:rsidRPr="003D4381">
              <w:rPr>
                <w:rFonts w:eastAsiaTheme="minorEastAsia" w:hint="eastAsia"/>
                <w:iCs/>
                <w:lang w:eastAsia="zh-CN"/>
              </w:rPr>
              <w:t>F</w:t>
            </w:r>
            <w:r w:rsidRPr="003D4381">
              <w:rPr>
                <w:rFonts w:eastAsiaTheme="minorEastAsia"/>
                <w:iCs/>
                <w:lang w:eastAsia="zh-CN"/>
              </w:rPr>
              <w:t>or</w:t>
            </w:r>
            <w:r>
              <w:rPr>
                <w:rFonts w:eastAsiaTheme="minorEastAsia"/>
                <w:iCs/>
                <w:lang w:eastAsia="zh-CN"/>
              </w:rPr>
              <w:t xml:space="preserve"> Q2: </w:t>
            </w:r>
            <w:r w:rsidRPr="00EE03F1">
              <w:rPr>
                <w:rFonts w:eastAsiaTheme="minorEastAsia"/>
                <w:iCs/>
                <w:lang w:eastAsia="zh-CN"/>
              </w:rPr>
              <w:t>SS-SINR for inter-frequency when highSpeedMeasInterFreq-r17 is configured</w:t>
            </w:r>
            <w:r>
              <w:rPr>
                <w:rFonts w:eastAsiaTheme="minorEastAsia"/>
                <w:iCs/>
                <w:lang w:eastAsia="zh-CN"/>
              </w:rPr>
              <w:t xml:space="preserve">, all companies agreed that </w:t>
            </w:r>
            <w:r w:rsidRPr="00EE03F1">
              <w:rPr>
                <w:rFonts w:eastAsiaTheme="minorEastAsia"/>
                <w:iCs/>
                <w:lang w:eastAsia="zh-CN"/>
              </w:rPr>
              <w:t>upper bound for side condition is needed</w:t>
            </w:r>
            <w:r>
              <w:rPr>
                <w:rFonts w:eastAsiaTheme="minorEastAsia"/>
                <w:iCs/>
                <w:lang w:eastAsia="zh-CN"/>
              </w:rPr>
              <w:t xml:space="preserve">, but have different views on whether the same upper bound as intra-frequency is applied. Most companies agree that the upper bound of side condition is 5db, but 1 company would like to know the </w:t>
            </w:r>
            <w:r w:rsidRPr="00EE03F1">
              <w:rPr>
                <w:rFonts w:eastAsiaTheme="minorEastAsia"/>
                <w:iCs/>
                <w:lang w:eastAsia="zh-CN"/>
              </w:rPr>
              <w:t>technical arguments</w:t>
            </w:r>
            <w:r>
              <w:rPr>
                <w:rFonts w:eastAsiaTheme="minorEastAsia"/>
                <w:iCs/>
                <w:lang w:eastAsia="zh-CN"/>
              </w:rPr>
              <w:t xml:space="preserve"> behind this value.</w:t>
            </w:r>
          </w:p>
          <w:p w14:paraId="5EB42ECA" w14:textId="0E7E100A" w:rsidR="003D4381" w:rsidRDefault="003D4381" w:rsidP="003D4381">
            <w:pPr>
              <w:rPr>
                <w:i/>
                <w:color w:val="0070C0"/>
                <w:lang w:val="en-US" w:eastAsia="zh-CN"/>
              </w:rPr>
            </w:pPr>
            <w:r w:rsidRPr="009415B0">
              <w:rPr>
                <w:rFonts w:hint="eastAsia"/>
                <w:i/>
                <w:color w:val="0070C0"/>
                <w:lang w:val="en-US" w:eastAsia="zh-CN"/>
              </w:rPr>
              <w:t>tentative agreements</w:t>
            </w:r>
            <w:r>
              <w:rPr>
                <w:i/>
                <w:color w:val="0070C0"/>
                <w:lang w:val="en-US" w:eastAsia="zh-CN"/>
              </w:rPr>
              <w:t>:</w:t>
            </w:r>
          </w:p>
          <w:p w14:paraId="6A276D3A" w14:textId="417EB059" w:rsidR="003D4381" w:rsidRPr="00744FED" w:rsidRDefault="003D4381" w:rsidP="00744FED">
            <w:pPr>
              <w:rPr>
                <w:rFonts w:eastAsiaTheme="minorEastAsia"/>
                <w:iCs/>
                <w:highlight w:val="green"/>
                <w:lang w:eastAsia="zh-CN"/>
              </w:rPr>
            </w:pPr>
            <w:r w:rsidRPr="00744FED">
              <w:rPr>
                <w:rFonts w:eastAsiaTheme="minorEastAsia"/>
                <w:iCs/>
                <w:highlight w:val="green"/>
                <w:lang w:eastAsia="zh-CN"/>
              </w:rPr>
              <w:t>Measurement accuracy for inter-frequency measurement when highSpeedMeasInterFreq-r17 is configured:</w:t>
            </w:r>
          </w:p>
          <w:p w14:paraId="354B050F" w14:textId="4C43D895" w:rsidR="003D4381" w:rsidRPr="00744FED" w:rsidRDefault="003D4381" w:rsidP="00744FED">
            <w:pPr>
              <w:pStyle w:val="aff8"/>
              <w:numPr>
                <w:ilvl w:val="0"/>
                <w:numId w:val="43"/>
              </w:numPr>
              <w:ind w:firstLineChars="0"/>
              <w:rPr>
                <w:rFonts w:eastAsiaTheme="minorEastAsia"/>
                <w:iCs/>
                <w:lang w:eastAsia="zh-CN"/>
              </w:rPr>
            </w:pPr>
            <w:r w:rsidRPr="00744FED">
              <w:rPr>
                <w:rFonts w:eastAsiaTheme="minorEastAsia"/>
                <w:iCs/>
                <w:highlight w:val="green"/>
                <w:lang w:eastAsia="zh-CN"/>
              </w:rPr>
              <w:t xml:space="preserve">for SS-RSRP and SS-RSRQ, existing inter-frequency measurement accuracy is applicable </w:t>
            </w:r>
          </w:p>
          <w:p w14:paraId="7374231F" w14:textId="5306EB27" w:rsidR="008E3EB0" w:rsidRPr="008E3EB0" w:rsidRDefault="00744FED" w:rsidP="00744FED">
            <w:pPr>
              <w:pStyle w:val="aff8"/>
              <w:numPr>
                <w:ilvl w:val="0"/>
                <w:numId w:val="43"/>
              </w:numPr>
              <w:ind w:firstLineChars="0"/>
              <w:rPr>
                <w:rFonts w:eastAsiaTheme="minorEastAsia"/>
                <w:iCs/>
                <w:lang w:eastAsia="zh-CN"/>
              </w:rPr>
            </w:pPr>
            <w:r w:rsidRPr="00744FED">
              <w:rPr>
                <w:rFonts w:eastAsiaTheme="minorEastAsia"/>
                <w:iCs/>
                <w:highlight w:val="green"/>
                <w:lang w:eastAsia="zh-CN"/>
              </w:rPr>
              <w:t xml:space="preserve">for SS-SINR, </w:t>
            </w:r>
          </w:p>
          <w:p w14:paraId="5E144496" w14:textId="77777777" w:rsidR="008E3EB0" w:rsidRPr="008E3EB0" w:rsidRDefault="00744FED" w:rsidP="008E3EB0">
            <w:pPr>
              <w:pStyle w:val="aff8"/>
              <w:numPr>
                <w:ilvl w:val="0"/>
                <w:numId w:val="47"/>
              </w:numPr>
              <w:ind w:left="893" w:firstLineChars="0"/>
              <w:rPr>
                <w:rFonts w:eastAsiaTheme="minorEastAsia"/>
                <w:iCs/>
                <w:lang w:eastAsia="zh-CN"/>
              </w:rPr>
            </w:pPr>
            <w:r w:rsidRPr="00744FED">
              <w:rPr>
                <w:rFonts w:eastAsiaTheme="minorEastAsia"/>
                <w:iCs/>
                <w:highlight w:val="green"/>
                <w:lang w:eastAsia="zh-CN"/>
              </w:rPr>
              <w:t>existing inter-frequency measurement accuracy is applicable</w:t>
            </w:r>
          </w:p>
          <w:p w14:paraId="2A0C6F0C" w14:textId="4A981DC3" w:rsidR="00744FED" w:rsidRPr="00744FED" w:rsidRDefault="00744FED" w:rsidP="008E3EB0">
            <w:pPr>
              <w:pStyle w:val="aff8"/>
              <w:numPr>
                <w:ilvl w:val="0"/>
                <w:numId w:val="47"/>
              </w:numPr>
              <w:ind w:left="893" w:firstLineChars="0"/>
              <w:rPr>
                <w:rFonts w:eastAsiaTheme="minorEastAsia"/>
                <w:iCs/>
                <w:lang w:eastAsia="zh-CN"/>
              </w:rPr>
            </w:pPr>
            <w:r w:rsidRPr="00744FED">
              <w:rPr>
                <w:rFonts w:eastAsiaTheme="minorEastAsia"/>
                <w:iCs/>
                <w:highlight w:val="green"/>
                <w:lang w:eastAsia="zh-CN"/>
              </w:rPr>
              <w:t>the upper bound for side condition is X dB</w:t>
            </w:r>
          </w:p>
          <w:p w14:paraId="03B3A6BC" w14:textId="77777777" w:rsidR="00EE03F1" w:rsidRDefault="00EE03F1" w:rsidP="00EE03F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3D48EA" w14:textId="0BC993C5" w:rsidR="00EE03F1" w:rsidRDefault="00EE03F1" w:rsidP="001D2E68">
            <w:pPr>
              <w:rPr>
                <w:rFonts w:eastAsiaTheme="minorEastAsia"/>
                <w:iCs/>
                <w:lang w:eastAsia="zh-CN"/>
              </w:rPr>
            </w:pPr>
            <w:r>
              <w:rPr>
                <w:rFonts w:eastAsiaTheme="minorEastAsia" w:hint="eastAsia"/>
                <w:iCs/>
                <w:lang w:eastAsia="zh-CN"/>
              </w:rPr>
              <w:t>C</w:t>
            </w:r>
            <w:r>
              <w:rPr>
                <w:rFonts w:eastAsiaTheme="minorEastAsia"/>
                <w:iCs/>
                <w:lang w:eastAsia="zh-CN"/>
              </w:rPr>
              <w:t>ompanies are suggested to further check whether following suggestion is agreeable</w:t>
            </w:r>
            <w:r w:rsidR="000B66A6">
              <w:rPr>
                <w:rFonts w:eastAsiaTheme="minorEastAsia"/>
                <w:iCs/>
                <w:lang w:eastAsia="zh-CN"/>
              </w:rPr>
              <w:t>:</w:t>
            </w:r>
          </w:p>
          <w:p w14:paraId="3D0E075C" w14:textId="00ABC3A3" w:rsidR="003D4381" w:rsidRPr="00C40398" w:rsidRDefault="000B66A6" w:rsidP="001D2E68">
            <w:pPr>
              <w:pStyle w:val="aff8"/>
              <w:numPr>
                <w:ilvl w:val="0"/>
                <w:numId w:val="44"/>
              </w:numPr>
              <w:ind w:firstLineChars="0"/>
              <w:rPr>
                <w:rFonts w:eastAsiaTheme="minorEastAsia"/>
                <w:iCs/>
                <w:lang w:eastAsia="zh-CN"/>
              </w:rPr>
            </w:pPr>
            <w:r w:rsidRPr="00C40398">
              <w:rPr>
                <w:rFonts w:eastAsiaTheme="minorEastAsia"/>
                <w:iCs/>
                <w:lang w:eastAsia="zh-CN"/>
              </w:rPr>
              <w:t>For SS-SINR for inter-frequency when highSpeedMeasInterFreq-r17 is configured, the upper bound for side condition is 5dB</w:t>
            </w:r>
          </w:p>
        </w:tc>
      </w:tr>
    </w:tbl>
    <w:p w14:paraId="15156EBA" w14:textId="77777777" w:rsidR="001D2E68" w:rsidRDefault="001D2E68" w:rsidP="001D2E68">
      <w:pPr>
        <w:rPr>
          <w:i/>
          <w:color w:val="0070C0"/>
          <w:lang w:val="en-US" w:eastAsia="zh-CN"/>
        </w:rPr>
      </w:pPr>
    </w:p>
    <w:p w14:paraId="72458167" w14:textId="77777777" w:rsidR="001D2E68" w:rsidRDefault="001D2E68" w:rsidP="001D2E68">
      <w:pPr>
        <w:rPr>
          <w:i/>
          <w:color w:val="0070C0"/>
          <w:lang w:val="en-US" w:eastAsia="zh-CN"/>
        </w:rPr>
      </w:pPr>
    </w:p>
    <w:p w14:paraId="6F823038" w14:textId="77777777" w:rsidR="001D2E68" w:rsidRPr="00805BE8" w:rsidRDefault="001D2E68" w:rsidP="001D2E68">
      <w:pPr>
        <w:pStyle w:val="3"/>
        <w:rPr>
          <w:sz w:val="24"/>
          <w:szCs w:val="16"/>
        </w:rPr>
      </w:pPr>
      <w:r w:rsidRPr="00805BE8">
        <w:rPr>
          <w:sz w:val="24"/>
          <w:szCs w:val="16"/>
        </w:rPr>
        <w:t>CRs/TPs</w:t>
      </w:r>
    </w:p>
    <w:p w14:paraId="7080D272" w14:textId="77777777" w:rsidR="001D2E68" w:rsidRPr="00045592" w:rsidRDefault="001D2E68" w:rsidP="001D2E6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1D2E68" w:rsidRPr="00004165" w14:paraId="0013466C" w14:textId="77777777" w:rsidTr="001D2E68">
        <w:tc>
          <w:tcPr>
            <w:tcW w:w="1242" w:type="dxa"/>
          </w:tcPr>
          <w:p w14:paraId="1916543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AA15CE" w14:textId="77777777" w:rsidR="001D2E68" w:rsidRPr="00045592" w:rsidRDefault="001D2E68" w:rsidP="001D2E6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D2E68" w14:paraId="2A97ADA8" w14:textId="77777777" w:rsidTr="001D2E68">
        <w:tc>
          <w:tcPr>
            <w:tcW w:w="1242" w:type="dxa"/>
          </w:tcPr>
          <w:p w14:paraId="7E8154C1" w14:textId="77777777" w:rsidR="001D2E68" w:rsidRPr="003418CB" w:rsidRDefault="001D2E68" w:rsidP="001D2E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9D60CF" w14:textId="77777777" w:rsidR="001D2E68" w:rsidRPr="003418CB" w:rsidRDefault="001D2E68" w:rsidP="001D2E6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EDD250" w14:textId="77777777" w:rsidR="001D2E68" w:rsidRPr="003418CB" w:rsidRDefault="001D2E68" w:rsidP="001D2E68">
      <w:pPr>
        <w:rPr>
          <w:color w:val="0070C0"/>
          <w:lang w:val="en-US" w:eastAsia="zh-CN"/>
        </w:rPr>
      </w:pPr>
    </w:p>
    <w:p w14:paraId="19A9F718" w14:textId="77777777" w:rsidR="001D2E68" w:rsidRPr="00163968" w:rsidRDefault="001D2E68" w:rsidP="001D2E68">
      <w:pPr>
        <w:pStyle w:val="2"/>
        <w:rPr>
          <w:lang w:val="en-US"/>
        </w:rPr>
      </w:pPr>
      <w:r w:rsidRPr="00163968">
        <w:rPr>
          <w:lang w:val="en-US"/>
        </w:rPr>
        <w:t>Discussion on 2nd round (if applicable)</w:t>
      </w:r>
    </w:p>
    <w:p w14:paraId="613D43E2" w14:textId="7090224B" w:rsidR="00EF6F59" w:rsidRDefault="001D2E68" w:rsidP="00307E51">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4809BB8" w14:textId="29688D8A" w:rsidR="0060009E" w:rsidRPr="0060009E" w:rsidRDefault="0060009E" w:rsidP="00307E51">
      <w:pPr>
        <w:pStyle w:val="3"/>
        <w:rPr>
          <w:sz w:val="24"/>
          <w:szCs w:val="16"/>
          <w:lang w:val="en-US"/>
        </w:rPr>
      </w:pPr>
      <w:r w:rsidRPr="00163968">
        <w:rPr>
          <w:sz w:val="24"/>
          <w:szCs w:val="16"/>
          <w:lang w:val="en-US"/>
        </w:rPr>
        <w:t>Sub-topic 2-1: test cases for CA enhancement</w:t>
      </w:r>
    </w:p>
    <w:p w14:paraId="5C6CC6B0" w14:textId="77777777" w:rsidR="000D7DCD" w:rsidRPr="00BD6496" w:rsidRDefault="000D7DCD" w:rsidP="000D7DCD">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-1</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 xml:space="preserve">enhancement on </w:t>
      </w:r>
      <w:proofErr w:type="spellStart"/>
      <w:r w:rsidRPr="00D81CE0">
        <w:rPr>
          <w:b/>
          <w:u w:val="single"/>
          <w:lang w:eastAsia="ko-KR"/>
        </w:rPr>
        <w:t>Scell</w:t>
      </w:r>
      <w:proofErr w:type="spellEnd"/>
      <w:r w:rsidRPr="00D81CE0">
        <w:rPr>
          <w:b/>
          <w:u w:val="single"/>
          <w:lang w:eastAsia="ko-KR"/>
        </w:rPr>
        <w:t xml:space="preserve"> activation/deactivation </w:t>
      </w:r>
      <w:r>
        <w:rPr>
          <w:b/>
          <w:u w:val="single"/>
          <w:lang w:eastAsia="ko-KR"/>
        </w:rPr>
        <w:t>for FR1 HST</w:t>
      </w:r>
    </w:p>
    <w:p w14:paraId="2AF663AF" w14:textId="77777777" w:rsidR="000D7DCD" w:rsidRPr="00A96166" w:rsidRDefault="000D7DCD" w:rsidP="000D7DCD">
      <w:pPr>
        <w:pStyle w:val="aff8"/>
        <w:numPr>
          <w:ilvl w:val="0"/>
          <w:numId w:val="36"/>
        </w:numPr>
        <w:ind w:firstLineChars="0"/>
        <w:rPr>
          <w:rFonts w:eastAsiaTheme="minorEastAsia"/>
          <w:iCs/>
          <w:lang w:eastAsia="zh-CN"/>
        </w:rPr>
      </w:pPr>
      <w:r w:rsidRPr="00A96166">
        <w:rPr>
          <w:rFonts w:eastAsiaTheme="minorEastAsia"/>
          <w:iCs/>
          <w:lang w:eastAsia="zh-CN"/>
        </w:rPr>
        <w:t xml:space="preserve">Option 1 (QC, Apple, MTK): in R17 FR1 HST, no need to introduce test case for RRM measurement enhancement on active/deactivated </w:t>
      </w:r>
      <w:proofErr w:type="spellStart"/>
      <w:r w:rsidRPr="00A96166">
        <w:rPr>
          <w:rFonts w:eastAsiaTheme="minorEastAsia"/>
          <w:iCs/>
          <w:lang w:eastAsia="zh-CN"/>
        </w:rPr>
        <w:t>Scell</w:t>
      </w:r>
      <w:proofErr w:type="spellEnd"/>
    </w:p>
    <w:p w14:paraId="495B05EB" w14:textId="77777777" w:rsidR="000D7DCD" w:rsidRPr="00275EB9" w:rsidRDefault="000D7DCD" w:rsidP="000D7DCD">
      <w:pPr>
        <w:pStyle w:val="aff8"/>
        <w:numPr>
          <w:ilvl w:val="0"/>
          <w:numId w:val="36"/>
        </w:numPr>
        <w:ind w:firstLineChars="0"/>
        <w:rPr>
          <w:rFonts w:eastAsiaTheme="minorEastAsia"/>
          <w:iCs/>
          <w:lang w:eastAsia="zh-CN"/>
        </w:rPr>
      </w:pPr>
      <w:r w:rsidRPr="00A96166">
        <w:rPr>
          <w:rFonts w:eastAsiaTheme="minorEastAsia"/>
          <w:iCs/>
          <w:lang w:eastAsia="zh-CN"/>
        </w:rPr>
        <w:t xml:space="preserve">Option 2a (Ericsson, CMCC, CATT): define test cases for both active </w:t>
      </w:r>
      <w:proofErr w:type="spellStart"/>
      <w:r w:rsidRPr="00A96166">
        <w:rPr>
          <w:rFonts w:eastAsiaTheme="minorEastAsia"/>
          <w:iCs/>
          <w:lang w:eastAsia="zh-CN"/>
        </w:rPr>
        <w:t>Scell</w:t>
      </w:r>
      <w:proofErr w:type="spellEnd"/>
      <w:r w:rsidRPr="00A96166">
        <w:rPr>
          <w:rFonts w:eastAsiaTheme="minorEastAsia"/>
          <w:iCs/>
          <w:lang w:eastAsia="zh-CN"/>
        </w:rPr>
        <w:t xml:space="preserve"> and deactivated </w:t>
      </w:r>
      <w:proofErr w:type="spellStart"/>
      <w:r w:rsidRPr="00A96166">
        <w:rPr>
          <w:rFonts w:eastAsiaTheme="minorEastAsia"/>
          <w:iCs/>
          <w:lang w:eastAsia="zh-CN"/>
        </w:rPr>
        <w:t>Scell</w:t>
      </w:r>
      <w:proofErr w:type="spellEnd"/>
    </w:p>
    <w:p w14:paraId="5CE96D07" w14:textId="3D66F29A" w:rsidR="00A20732" w:rsidRPr="00A20732" w:rsidRDefault="000D7DCD" w:rsidP="00A20732">
      <w:pPr>
        <w:pStyle w:val="aff8"/>
        <w:numPr>
          <w:ilvl w:val="0"/>
          <w:numId w:val="37"/>
        </w:numPr>
        <w:ind w:firstLineChars="0"/>
        <w:rPr>
          <w:rFonts w:eastAsiaTheme="minorEastAsia"/>
          <w:iCs/>
          <w:lang w:eastAsia="zh-CN"/>
        </w:rPr>
      </w:pPr>
      <w:r w:rsidRPr="00A96166">
        <w:rPr>
          <w:rFonts w:eastAsiaTheme="minorEastAsia"/>
          <w:iCs/>
          <w:lang w:eastAsia="zh-CN"/>
        </w:rPr>
        <w:t>Option 2b (HW, CMCC, Nokia,</w:t>
      </w:r>
      <w:r w:rsidR="005D45E6">
        <w:rPr>
          <w:rFonts w:eastAsiaTheme="minorEastAsia"/>
          <w:iCs/>
          <w:lang w:eastAsia="zh-CN"/>
        </w:rPr>
        <w:t xml:space="preserve"> CATT</w:t>
      </w:r>
      <w:r w:rsidRPr="00A96166">
        <w:rPr>
          <w:rFonts w:eastAsiaTheme="minorEastAsia"/>
          <w:iCs/>
          <w:lang w:eastAsia="zh-CN"/>
        </w:rPr>
        <w:t xml:space="preserve">) define test cases for deactivated </w:t>
      </w:r>
      <w:proofErr w:type="spellStart"/>
      <w:r w:rsidRPr="00A96166">
        <w:rPr>
          <w:rFonts w:eastAsiaTheme="minorEastAsia"/>
          <w:iCs/>
          <w:lang w:eastAsia="zh-CN"/>
        </w:rPr>
        <w:t>Scell</w:t>
      </w:r>
      <w:proofErr w:type="spellEnd"/>
    </w:p>
    <w:tbl>
      <w:tblPr>
        <w:tblStyle w:val="aff7"/>
        <w:tblW w:w="0" w:type="auto"/>
        <w:tblLook w:val="04A0" w:firstRow="1" w:lastRow="0" w:firstColumn="1" w:lastColumn="0" w:noHBand="0" w:noVBand="1"/>
      </w:tblPr>
      <w:tblGrid>
        <w:gridCol w:w="1236"/>
        <w:gridCol w:w="8395"/>
      </w:tblGrid>
      <w:tr w:rsidR="0060009E" w14:paraId="17F2D84C" w14:textId="77777777" w:rsidTr="005D45E6">
        <w:tc>
          <w:tcPr>
            <w:tcW w:w="9631" w:type="dxa"/>
            <w:gridSpan w:val="2"/>
          </w:tcPr>
          <w:p w14:paraId="2BAFF265" w14:textId="77777777" w:rsidR="0060009E" w:rsidRPr="00285801" w:rsidRDefault="0060009E" w:rsidP="005D45E6">
            <w:pPr>
              <w:rPr>
                <w:rFonts w:eastAsia="Malgun Gothic"/>
                <w:b/>
                <w:u w:val="single"/>
                <w:lang w:eastAsia="ko-KR"/>
              </w:rPr>
            </w:pPr>
            <w:r w:rsidRPr="00884E73">
              <w:rPr>
                <w:b/>
                <w:u w:val="single"/>
                <w:lang w:eastAsia="ko-KR"/>
              </w:rPr>
              <w:t>Issue</w:t>
            </w:r>
            <w:r>
              <w:rPr>
                <w:b/>
                <w:u w:val="single"/>
                <w:lang w:eastAsia="ko-KR"/>
              </w:rPr>
              <w:t xml:space="preserve"> 2</w:t>
            </w:r>
            <w:r w:rsidRPr="00884E73">
              <w:rPr>
                <w:b/>
                <w:u w:val="single"/>
                <w:lang w:eastAsia="ko-KR"/>
              </w:rPr>
              <w:t>-1</w:t>
            </w:r>
            <w:r>
              <w:rPr>
                <w:b/>
                <w:u w:val="single"/>
                <w:lang w:eastAsia="ko-KR"/>
              </w:rPr>
              <w:t>-1</w:t>
            </w:r>
            <w:r w:rsidRPr="00884E73">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 xml:space="preserve">enhancement on </w:t>
            </w:r>
            <w:proofErr w:type="spellStart"/>
            <w:r w:rsidRPr="00D81CE0">
              <w:rPr>
                <w:b/>
                <w:u w:val="single"/>
                <w:lang w:eastAsia="ko-KR"/>
              </w:rPr>
              <w:t>Scell</w:t>
            </w:r>
            <w:proofErr w:type="spellEnd"/>
            <w:r w:rsidRPr="00D81CE0">
              <w:rPr>
                <w:b/>
                <w:u w:val="single"/>
                <w:lang w:eastAsia="ko-KR"/>
              </w:rPr>
              <w:t xml:space="preserve"> activation/deactivation </w:t>
            </w:r>
            <w:r>
              <w:rPr>
                <w:b/>
                <w:u w:val="single"/>
                <w:lang w:eastAsia="ko-KR"/>
              </w:rPr>
              <w:t>for FR1 HST</w:t>
            </w:r>
          </w:p>
        </w:tc>
      </w:tr>
      <w:tr w:rsidR="0060009E" w14:paraId="017A75BC" w14:textId="77777777" w:rsidTr="005D45E6">
        <w:tc>
          <w:tcPr>
            <w:tcW w:w="1236" w:type="dxa"/>
          </w:tcPr>
          <w:p w14:paraId="5A6099A6" w14:textId="77777777" w:rsidR="0060009E" w:rsidRPr="00805BE8" w:rsidRDefault="0060009E" w:rsidP="005D45E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F35E6E" w14:textId="77777777" w:rsidR="0060009E" w:rsidRPr="00805BE8" w:rsidRDefault="0060009E" w:rsidP="005D45E6">
            <w:pPr>
              <w:spacing w:after="120"/>
              <w:rPr>
                <w:rFonts w:eastAsiaTheme="minorEastAsia"/>
                <w:b/>
                <w:bCs/>
                <w:color w:val="0070C0"/>
                <w:lang w:val="en-US" w:eastAsia="zh-CN"/>
              </w:rPr>
            </w:pPr>
            <w:r>
              <w:rPr>
                <w:rFonts w:eastAsiaTheme="minorEastAsia"/>
                <w:b/>
                <w:bCs/>
                <w:color w:val="0070C0"/>
                <w:lang w:val="en-US" w:eastAsia="zh-CN"/>
              </w:rPr>
              <w:t>Comments</w:t>
            </w:r>
          </w:p>
        </w:tc>
      </w:tr>
      <w:tr w:rsidR="0060009E" w14:paraId="1E168363" w14:textId="77777777" w:rsidTr="005D45E6">
        <w:tc>
          <w:tcPr>
            <w:tcW w:w="1236" w:type="dxa"/>
          </w:tcPr>
          <w:p w14:paraId="5203639E" w14:textId="3175C128" w:rsidR="0060009E" w:rsidRPr="003418CB" w:rsidRDefault="005D45E6" w:rsidP="005D45E6">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291B79A5" w14:textId="4E9C1C08" w:rsidR="0060009E" w:rsidRPr="003418CB" w:rsidRDefault="005D45E6" w:rsidP="005D45E6">
            <w:pPr>
              <w:spacing w:after="120"/>
              <w:rPr>
                <w:rFonts w:eastAsiaTheme="minorEastAsia"/>
                <w:color w:val="0070C0"/>
                <w:lang w:val="en-US" w:eastAsia="zh-CN"/>
              </w:rPr>
            </w:pPr>
            <w:r>
              <w:rPr>
                <w:rFonts w:eastAsiaTheme="minorEastAsia"/>
                <w:color w:val="0070C0"/>
                <w:lang w:val="en-US" w:eastAsia="zh-CN"/>
              </w:rPr>
              <w:t xml:space="preserve">Firstly, we think the deactivated SCell should be tested by new test case to verify the enhanced requirements. For activated SCell, although the requirement in active SCell is the same as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we slightly prefer to add </w:t>
            </w:r>
            <w:r w:rsidR="00E20603">
              <w:rPr>
                <w:rFonts w:eastAsiaTheme="minorEastAsia"/>
                <w:color w:val="0070C0"/>
                <w:lang w:val="en-US" w:eastAsia="zh-CN"/>
              </w:rPr>
              <w:t xml:space="preserve">only one </w:t>
            </w:r>
            <w:r>
              <w:rPr>
                <w:rFonts w:eastAsiaTheme="minorEastAsia"/>
                <w:color w:val="0070C0"/>
                <w:lang w:val="en-US" w:eastAsia="zh-CN"/>
              </w:rPr>
              <w:t xml:space="preserve">test to verity the correct behavior in SCell. If the final test burden is too heavy, we can compromise to drop the test for 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But test for deactivated SCell is necessary. </w:t>
            </w:r>
          </w:p>
        </w:tc>
      </w:tr>
      <w:tr w:rsidR="0060009E" w14:paraId="36DB98E8" w14:textId="77777777" w:rsidTr="005D45E6">
        <w:tc>
          <w:tcPr>
            <w:tcW w:w="1236" w:type="dxa"/>
          </w:tcPr>
          <w:p w14:paraId="60BB3BA3" w14:textId="4B022825" w:rsidR="0060009E" w:rsidRDefault="009518AD" w:rsidP="005D45E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EBD1C8" w14:textId="77EBDAE4" w:rsidR="0060009E" w:rsidRDefault="009518AD" w:rsidP="005D45E6">
            <w:pPr>
              <w:spacing w:after="120"/>
              <w:rPr>
                <w:rFonts w:eastAsiaTheme="minorEastAsia"/>
                <w:color w:val="0070C0"/>
                <w:lang w:val="en-US" w:eastAsia="zh-CN"/>
              </w:rPr>
            </w:pPr>
            <w:r>
              <w:rPr>
                <w:rFonts w:eastAsiaTheme="minorEastAsia"/>
                <w:color w:val="0070C0"/>
                <w:lang w:val="en-US" w:eastAsia="zh-CN"/>
              </w:rPr>
              <w:t>We’re ok with Option 2a or 2</w:t>
            </w:r>
            <w:r>
              <w:rPr>
                <w:rFonts w:eastAsiaTheme="minorEastAsia" w:hint="eastAsia"/>
                <w:color w:val="0070C0"/>
                <w:lang w:val="en-US" w:eastAsia="zh-CN"/>
              </w:rPr>
              <w:t>b</w:t>
            </w:r>
            <w:r>
              <w:rPr>
                <w:rFonts w:eastAsiaTheme="minorEastAsia"/>
                <w:color w:val="0070C0"/>
                <w:lang w:val="en-US" w:eastAsia="zh-CN"/>
              </w:rPr>
              <w:t>.</w:t>
            </w:r>
          </w:p>
        </w:tc>
      </w:tr>
      <w:tr w:rsidR="0060009E" w14:paraId="291C5C1B" w14:textId="77777777" w:rsidTr="005D45E6">
        <w:tc>
          <w:tcPr>
            <w:tcW w:w="1236" w:type="dxa"/>
          </w:tcPr>
          <w:p w14:paraId="2185DF6A" w14:textId="18C62142" w:rsidR="0060009E" w:rsidRDefault="00BC323C" w:rsidP="005D45E6">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906E8C3" w14:textId="79BF107E" w:rsidR="0060009E" w:rsidRPr="00A91B7C" w:rsidRDefault="00960D0B" w:rsidP="0060009E">
            <w:pPr>
              <w:spacing w:after="120"/>
              <w:rPr>
                <w:rFonts w:eastAsiaTheme="minorEastAsia"/>
                <w:color w:val="0070C0"/>
                <w:lang w:val="en-US" w:eastAsia="zh-CN"/>
              </w:rPr>
            </w:pPr>
            <w:r>
              <w:rPr>
                <w:rFonts w:eastAsiaTheme="minorEastAsia"/>
                <w:color w:val="0070C0"/>
                <w:lang w:val="en-US" w:eastAsia="zh-CN"/>
              </w:rPr>
              <w:t xml:space="preserve">Still prefer option 1 given that </w:t>
            </w:r>
            <w:r w:rsidR="0003508D">
              <w:rPr>
                <w:rFonts w:eastAsiaTheme="minorEastAsia"/>
                <w:color w:val="0070C0"/>
                <w:lang w:val="en-US" w:eastAsia="zh-CN"/>
              </w:rPr>
              <w:t xml:space="preserve">R15 tests don’t cover deactivated </w:t>
            </w:r>
            <w:proofErr w:type="spellStart"/>
            <w:r w:rsidR="0003508D">
              <w:rPr>
                <w:rFonts w:eastAsiaTheme="minorEastAsia"/>
                <w:color w:val="0070C0"/>
                <w:lang w:val="en-US" w:eastAsia="zh-CN"/>
              </w:rPr>
              <w:t>Scell</w:t>
            </w:r>
            <w:proofErr w:type="spellEnd"/>
            <w:r w:rsidR="0003508D">
              <w:rPr>
                <w:rFonts w:eastAsiaTheme="minorEastAsia"/>
                <w:color w:val="0070C0"/>
                <w:lang w:val="en-US" w:eastAsia="zh-CN"/>
              </w:rPr>
              <w:t>. However, w</w:t>
            </w:r>
            <w:r w:rsidR="00FA15EF">
              <w:rPr>
                <w:rFonts w:eastAsiaTheme="minorEastAsia"/>
                <w:color w:val="0070C0"/>
                <w:lang w:val="en-US" w:eastAsia="zh-CN"/>
              </w:rPr>
              <w:t xml:space="preserve">e can compromise </w:t>
            </w:r>
            <w:r>
              <w:rPr>
                <w:rFonts w:eastAsiaTheme="minorEastAsia"/>
                <w:color w:val="0070C0"/>
                <w:lang w:val="en-US" w:eastAsia="zh-CN"/>
              </w:rPr>
              <w:t xml:space="preserve">to 2b if we are the only company left </w:t>
            </w:r>
            <w:r w:rsidR="0003508D">
              <w:rPr>
                <w:rFonts w:eastAsiaTheme="minorEastAsia"/>
                <w:color w:val="0070C0"/>
                <w:lang w:val="en-US" w:eastAsia="zh-CN"/>
              </w:rPr>
              <w:t>supporting option 1</w:t>
            </w:r>
            <w:r w:rsidR="00572171">
              <w:rPr>
                <w:rFonts w:eastAsiaTheme="minorEastAsia"/>
                <w:color w:val="0070C0"/>
                <w:lang w:val="en-US" w:eastAsia="zh-CN"/>
              </w:rPr>
              <w:t xml:space="preserve"> </w:t>
            </w:r>
            <w:r w:rsidR="005B6C2A">
              <w:rPr>
                <w:rFonts w:eastAsiaTheme="minorEastAsia"/>
                <w:color w:val="0070C0"/>
                <w:lang w:val="en-US" w:eastAsia="zh-CN"/>
              </w:rPr>
              <w:t>and option 2 is agreed</w:t>
            </w:r>
            <w:r w:rsidR="00483723">
              <w:rPr>
                <w:rFonts w:eastAsiaTheme="minorEastAsia"/>
                <w:color w:val="0070C0"/>
                <w:lang w:val="en-US" w:eastAsia="zh-CN"/>
              </w:rPr>
              <w:t xml:space="preserve"> in issue 2-1-2</w:t>
            </w:r>
            <w:r w:rsidR="007816E3">
              <w:rPr>
                <w:rFonts w:eastAsiaTheme="minorEastAsia"/>
                <w:color w:val="0070C0"/>
                <w:lang w:val="en-US" w:eastAsia="zh-CN"/>
              </w:rPr>
              <w:t xml:space="preserve"> and 2-2-1</w:t>
            </w:r>
            <w:r w:rsidR="00483723">
              <w:rPr>
                <w:rFonts w:eastAsiaTheme="minorEastAsia"/>
                <w:color w:val="0070C0"/>
                <w:lang w:val="en-US" w:eastAsia="zh-CN"/>
              </w:rPr>
              <w:t xml:space="preserve"> (for the sake of total number of test cases)</w:t>
            </w:r>
            <w:r w:rsidR="0003508D">
              <w:rPr>
                <w:rFonts w:eastAsiaTheme="minorEastAsia"/>
                <w:color w:val="0070C0"/>
                <w:lang w:val="en-US" w:eastAsia="zh-CN"/>
              </w:rPr>
              <w:t xml:space="preserve"> to </w:t>
            </w:r>
            <w:r w:rsidR="00FA7BB5">
              <w:rPr>
                <w:rFonts w:eastAsiaTheme="minorEastAsia"/>
                <w:color w:val="0070C0"/>
                <w:lang w:val="en-US" w:eastAsia="zh-CN"/>
              </w:rPr>
              <w:t>wrap this WI on time.</w:t>
            </w:r>
          </w:p>
        </w:tc>
      </w:tr>
      <w:tr w:rsidR="0008042B" w14:paraId="738BF627" w14:textId="77777777" w:rsidTr="005D45E6">
        <w:tc>
          <w:tcPr>
            <w:tcW w:w="1236" w:type="dxa"/>
          </w:tcPr>
          <w:p w14:paraId="3CC86EC2" w14:textId="1FA1AD07" w:rsidR="0008042B" w:rsidRPr="006C0963" w:rsidRDefault="0008042B" w:rsidP="005D45E6">
            <w:pPr>
              <w:spacing w:after="120"/>
              <w:rPr>
                <w:rFonts w:eastAsiaTheme="minorEastAsia"/>
                <w:color w:val="0070C0"/>
                <w:lang w:eastAsia="zh-CN"/>
              </w:rPr>
            </w:pPr>
            <w:r>
              <w:rPr>
                <w:rFonts w:eastAsiaTheme="minorEastAsia"/>
                <w:color w:val="0070C0"/>
                <w:lang w:eastAsia="zh-CN"/>
              </w:rPr>
              <w:t>Apple</w:t>
            </w:r>
          </w:p>
        </w:tc>
        <w:tc>
          <w:tcPr>
            <w:tcW w:w="8395" w:type="dxa"/>
          </w:tcPr>
          <w:p w14:paraId="704DCBAF" w14:textId="1592C8E8" w:rsidR="0008042B" w:rsidRDefault="0008042B" w:rsidP="0008042B">
            <w:pPr>
              <w:spacing w:after="120"/>
              <w:rPr>
                <w:rFonts w:eastAsiaTheme="minorEastAsia"/>
                <w:color w:val="0070C0"/>
                <w:lang w:val="en-US" w:eastAsia="zh-CN"/>
              </w:rPr>
            </w:pPr>
            <w:r>
              <w:rPr>
                <w:rFonts w:eastAsiaTheme="minorEastAsia"/>
                <w:color w:val="0070C0"/>
                <w:lang w:val="en-US" w:eastAsia="zh-CN"/>
              </w:rPr>
              <w:t>We would like to clarify that we proposed option 1 just because we found no test for SCC in legacy NR. If companies have strong concern, we can compromise to option 2b.</w:t>
            </w:r>
          </w:p>
        </w:tc>
      </w:tr>
      <w:tr w:rsidR="00B10523" w14:paraId="1BF1A6FC" w14:textId="77777777" w:rsidTr="005D45E6">
        <w:tc>
          <w:tcPr>
            <w:tcW w:w="1236" w:type="dxa"/>
          </w:tcPr>
          <w:p w14:paraId="5B62572C" w14:textId="58DC24AB" w:rsidR="00B10523" w:rsidRDefault="00B10523" w:rsidP="005D45E6">
            <w:pPr>
              <w:spacing w:after="120"/>
              <w:rPr>
                <w:rFonts w:eastAsiaTheme="minorEastAsia"/>
                <w:color w:val="0070C0"/>
                <w:lang w:eastAsia="zh-CN"/>
              </w:rPr>
            </w:pPr>
            <w:r>
              <w:rPr>
                <w:rFonts w:eastAsiaTheme="minorEastAsia" w:hint="eastAsia"/>
                <w:color w:val="0070C0"/>
                <w:lang w:eastAsia="zh-CN"/>
              </w:rPr>
              <w:t>MTK</w:t>
            </w:r>
          </w:p>
        </w:tc>
        <w:tc>
          <w:tcPr>
            <w:tcW w:w="8395" w:type="dxa"/>
          </w:tcPr>
          <w:p w14:paraId="66B72ACB" w14:textId="05C9F5B6" w:rsidR="00B10523" w:rsidRDefault="00B10523" w:rsidP="0008042B">
            <w:pPr>
              <w:spacing w:after="120"/>
              <w:rPr>
                <w:rFonts w:eastAsiaTheme="minorEastAsia"/>
                <w:color w:val="0070C0"/>
                <w:lang w:val="en-US" w:eastAsia="zh-CN"/>
              </w:rPr>
            </w:pPr>
            <w:r>
              <w:rPr>
                <w:rFonts w:eastAsiaTheme="minorEastAsia" w:hint="eastAsia"/>
                <w:color w:val="0070C0"/>
                <w:lang w:val="en-US" w:eastAsia="zh-CN"/>
              </w:rPr>
              <w:t>Pref</w:t>
            </w:r>
            <w:r>
              <w:rPr>
                <w:rFonts w:eastAsiaTheme="minorEastAsia"/>
                <w:color w:val="0070C0"/>
                <w:lang w:val="en-US" w:eastAsia="zh-CN"/>
              </w:rPr>
              <w:t>er Option 1. We can compromise to option 2b considering enhancement</w:t>
            </w:r>
            <w:r w:rsidR="00FA5ACB">
              <w:rPr>
                <w:rFonts w:eastAsiaTheme="minorEastAsia"/>
                <w:color w:val="0070C0"/>
                <w:lang w:val="en-US" w:eastAsia="zh-CN"/>
              </w:rPr>
              <w:t xml:space="preserve"> on SCell</w:t>
            </w:r>
            <w:r>
              <w:rPr>
                <w:rFonts w:eastAsiaTheme="minorEastAsia"/>
                <w:color w:val="0070C0"/>
                <w:lang w:val="en-US" w:eastAsia="zh-CN"/>
              </w:rPr>
              <w:t xml:space="preserve"> is a key feature in this WI.</w:t>
            </w:r>
          </w:p>
        </w:tc>
      </w:tr>
      <w:tr w:rsidR="00005DD6" w14:paraId="7C373822" w14:textId="77777777" w:rsidTr="005D45E6">
        <w:tc>
          <w:tcPr>
            <w:tcW w:w="1236" w:type="dxa"/>
          </w:tcPr>
          <w:p w14:paraId="5360260F" w14:textId="11A99950" w:rsidR="00005DD6" w:rsidRDefault="00005DD6" w:rsidP="005D45E6">
            <w:pPr>
              <w:spacing w:after="120"/>
              <w:rPr>
                <w:rFonts w:eastAsiaTheme="minorEastAsia"/>
                <w:color w:val="0070C0"/>
                <w:lang w:eastAsia="zh-CN"/>
              </w:rPr>
            </w:pPr>
            <w:r>
              <w:rPr>
                <w:rFonts w:eastAsiaTheme="minorEastAsia"/>
                <w:color w:val="0070C0"/>
                <w:lang w:eastAsia="zh-CN"/>
              </w:rPr>
              <w:t>Nokia</w:t>
            </w:r>
          </w:p>
        </w:tc>
        <w:tc>
          <w:tcPr>
            <w:tcW w:w="8395" w:type="dxa"/>
          </w:tcPr>
          <w:p w14:paraId="2AA0F72D" w14:textId="4175DA7C" w:rsidR="00005DD6" w:rsidRDefault="00005DD6" w:rsidP="0008042B">
            <w:pPr>
              <w:spacing w:after="120"/>
              <w:rPr>
                <w:rFonts w:eastAsiaTheme="minorEastAsia"/>
                <w:color w:val="0070C0"/>
                <w:lang w:val="en-US" w:eastAsia="zh-CN"/>
              </w:rPr>
            </w:pPr>
            <w:r>
              <w:rPr>
                <w:rFonts w:eastAsiaTheme="minorEastAsia"/>
                <w:color w:val="0070C0"/>
                <w:lang w:val="en-US" w:eastAsia="zh-CN"/>
              </w:rPr>
              <w:t>Support options 2a and 2b but can compromise to Option 2b.</w:t>
            </w:r>
          </w:p>
        </w:tc>
      </w:tr>
      <w:tr w:rsidR="000017F7" w14:paraId="7A4C3AA6" w14:textId="77777777" w:rsidTr="005D45E6">
        <w:tc>
          <w:tcPr>
            <w:tcW w:w="1236" w:type="dxa"/>
          </w:tcPr>
          <w:p w14:paraId="55257630" w14:textId="1A603BAF" w:rsidR="000017F7" w:rsidRPr="000017F7" w:rsidRDefault="000017F7" w:rsidP="005D45E6">
            <w:pPr>
              <w:spacing w:after="120"/>
              <w:rPr>
                <w:rFonts w:eastAsiaTheme="minorEastAsia"/>
                <w:color w:val="0070C0"/>
                <w:lang w:eastAsia="zh-CN"/>
              </w:rPr>
            </w:pPr>
            <w:r>
              <w:rPr>
                <w:rFonts w:eastAsiaTheme="minorEastAsia"/>
                <w:color w:val="0070C0"/>
                <w:lang w:eastAsia="zh-CN"/>
              </w:rPr>
              <w:t>Huawei</w:t>
            </w:r>
          </w:p>
        </w:tc>
        <w:tc>
          <w:tcPr>
            <w:tcW w:w="8395" w:type="dxa"/>
          </w:tcPr>
          <w:p w14:paraId="125EC955" w14:textId="77777777" w:rsidR="000017F7" w:rsidRDefault="000017F7" w:rsidP="000017F7">
            <w:pPr>
              <w:rPr>
                <w:rFonts w:eastAsia="宋体"/>
                <w:lang w:eastAsia="zh-CN"/>
              </w:rPr>
            </w:pPr>
            <w:r>
              <w:rPr>
                <w:rFonts w:eastAsia="宋体"/>
                <w:lang w:eastAsia="zh-CN"/>
              </w:rPr>
              <w:t xml:space="preserve">In connected mode, the measurement requirements on active </w:t>
            </w:r>
            <w:proofErr w:type="spellStart"/>
            <w:r>
              <w:rPr>
                <w:rFonts w:eastAsia="宋体"/>
                <w:lang w:eastAsia="zh-CN"/>
              </w:rPr>
              <w:t>SCell</w:t>
            </w:r>
            <w:proofErr w:type="spellEnd"/>
            <w:r>
              <w:rPr>
                <w:rFonts w:eastAsia="宋体"/>
                <w:lang w:eastAsia="zh-CN"/>
              </w:rPr>
              <w:t xml:space="preserve"> reuse the requirements of </w:t>
            </w:r>
            <w:proofErr w:type="spellStart"/>
            <w:r>
              <w:rPr>
                <w:rFonts w:eastAsia="宋体"/>
                <w:lang w:eastAsia="zh-CN"/>
              </w:rPr>
              <w:t>PCell</w:t>
            </w:r>
            <w:proofErr w:type="spellEnd"/>
            <w:r>
              <w:rPr>
                <w:rFonts w:eastAsia="宋体"/>
                <w:lang w:eastAsia="zh-CN"/>
              </w:rPr>
              <w:t xml:space="preserve">. As there are multiple existing test cases for measurement on </w:t>
            </w:r>
            <w:proofErr w:type="spellStart"/>
            <w:r>
              <w:rPr>
                <w:rFonts w:eastAsia="宋体"/>
                <w:lang w:eastAsia="zh-CN"/>
              </w:rPr>
              <w:t>PCell</w:t>
            </w:r>
            <w:proofErr w:type="spellEnd"/>
            <w:r>
              <w:rPr>
                <w:rFonts w:eastAsia="宋体"/>
                <w:lang w:eastAsia="zh-CN"/>
              </w:rPr>
              <w:t xml:space="preserve">, the tests on active </w:t>
            </w:r>
            <w:proofErr w:type="spellStart"/>
            <w:r>
              <w:rPr>
                <w:rFonts w:eastAsia="宋体"/>
                <w:lang w:eastAsia="zh-CN"/>
              </w:rPr>
              <w:t>SCell</w:t>
            </w:r>
            <w:proofErr w:type="spellEnd"/>
            <w:r>
              <w:rPr>
                <w:rFonts w:eastAsia="宋体"/>
                <w:lang w:eastAsia="zh-CN"/>
              </w:rPr>
              <w:t xml:space="preserve"> can be omitted. </w:t>
            </w:r>
            <w:r w:rsidRPr="00C95430">
              <w:rPr>
                <w:rFonts w:eastAsia="宋体"/>
                <w:highlight w:val="yellow"/>
                <w:lang w:eastAsia="zh-CN"/>
              </w:rPr>
              <w:t>New</w:t>
            </w:r>
            <w:r>
              <w:rPr>
                <w:rFonts w:eastAsia="宋体"/>
                <w:lang w:eastAsia="zh-CN"/>
              </w:rPr>
              <w:t xml:space="preserve"> requirements are introduced for measurement on deactivated </w:t>
            </w:r>
            <w:proofErr w:type="spellStart"/>
            <w:r>
              <w:rPr>
                <w:rFonts w:eastAsia="宋体"/>
                <w:lang w:eastAsia="zh-CN"/>
              </w:rPr>
              <w:t>SCell</w:t>
            </w:r>
            <w:proofErr w:type="spellEnd"/>
            <w:r>
              <w:rPr>
                <w:rFonts w:eastAsia="宋体"/>
                <w:lang w:eastAsia="zh-CN"/>
              </w:rPr>
              <w:t xml:space="preserve">, corresponding new tests can be designed for verify the measurement performance on deactivated </w:t>
            </w:r>
            <w:proofErr w:type="spellStart"/>
            <w:r>
              <w:rPr>
                <w:rFonts w:eastAsia="宋体"/>
                <w:lang w:eastAsia="zh-CN"/>
              </w:rPr>
              <w:t>SCell</w:t>
            </w:r>
            <w:proofErr w:type="spellEnd"/>
            <w:r>
              <w:rPr>
                <w:rFonts w:eastAsia="宋体"/>
                <w:lang w:eastAsia="zh-CN"/>
              </w:rPr>
              <w:t>. The new tests include ENDC and SA cases.</w:t>
            </w:r>
          </w:p>
          <w:p w14:paraId="1933FBB6" w14:textId="77777777" w:rsidR="000017F7" w:rsidRDefault="000017F7" w:rsidP="0008042B">
            <w:pPr>
              <w:spacing w:after="120"/>
              <w:rPr>
                <w:rFonts w:eastAsiaTheme="minorEastAsia"/>
                <w:color w:val="0070C0"/>
                <w:lang w:val="en-US" w:eastAsia="zh-CN"/>
              </w:rPr>
            </w:pPr>
          </w:p>
        </w:tc>
      </w:tr>
    </w:tbl>
    <w:p w14:paraId="0DDEA126" w14:textId="0F8CCEFD" w:rsidR="0045384E" w:rsidRDefault="0045384E" w:rsidP="00307E51">
      <w:pPr>
        <w:rPr>
          <w:i/>
          <w:color w:val="0070C0"/>
          <w:lang w:eastAsia="zh-CN"/>
        </w:rPr>
      </w:pPr>
    </w:p>
    <w:p w14:paraId="5BEC0913" w14:textId="77777777" w:rsidR="0060009E" w:rsidRPr="00BD6496" w:rsidRDefault="0060009E" w:rsidP="0060009E">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-2</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L1-RSRP</w:t>
      </w:r>
    </w:p>
    <w:p w14:paraId="6C604D40" w14:textId="77777777" w:rsidR="0060009E" w:rsidRPr="00CA0685" w:rsidRDefault="0060009E" w:rsidP="0060009E">
      <w:pPr>
        <w:pStyle w:val="aff8"/>
        <w:numPr>
          <w:ilvl w:val="0"/>
          <w:numId w:val="38"/>
        </w:numPr>
        <w:ind w:firstLineChars="0"/>
        <w:rPr>
          <w:szCs w:val="24"/>
          <w:lang w:eastAsia="zh-CN"/>
        </w:rPr>
      </w:pPr>
      <w:r w:rsidRPr="00CA0685">
        <w:rPr>
          <w:rFonts w:eastAsiaTheme="minorEastAsia" w:hint="eastAsia"/>
          <w:lang w:eastAsia="zh-CN"/>
        </w:rPr>
        <w:lastRenderedPageBreak/>
        <w:t>O</w:t>
      </w:r>
      <w:r w:rsidRPr="00CA0685">
        <w:rPr>
          <w:rFonts w:eastAsiaTheme="minorEastAsia"/>
          <w:lang w:eastAsia="zh-CN"/>
        </w:rPr>
        <w:t xml:space="preserve">ption 1(Ericsson, CMCC, Nokia, CATT): </w:t>
      </w:r>
      <w:r w:rsidRPr="00CA0685">
        <w:rPr>
          <w:szCs w:val="24"/>
          <w:lang w:eastAsia="zh-CN"/>
        </w:rPr>
        <w:t>define test cases for L1-RSRP for FR1 HST CA</w:t>
      </w:r>
    </w:p>
    <w:p w14:paraId="45808464" w14:textId="77777777" w:rsidR="0060009E" w:rsidRPr="00CA0685" w:rsidRDefault="0060009E" w:rsidP="0060009E">
      <w:pPr>
        <w:pStyle w:val="aff8"/>
        <w:numPr>
          <w:ilvl w:val="0"/>
          <w:numId w:val="38"/>
        </w:numPr>
        <w:ind w:firstLineChars="0"/>
        <w:rPr>
          <w:rFonts w:eastAsiaTheme="minorEastAsia"/>
          <w:lang w:eastAsia="zh-CN"/>
        </w:rPr>
      </w:pPr>
      <w:r w:rsidRPr="00CA0685">
        <w:rPr>
          <w:rFonts w:hint="eastAsia"/>
          <w:szCs w:val="24"/>
          <w:lang w:eastAsia="zh-CN"/>
        </w:rPr>
        <w:t>O</w:t>
      </w:r>
      <w:r w:rsidRPr="00CA0685">
        <w:rPr>
          <w:szCs w:val="24"/>
          <w:lang w:eastAsia="zh-CN"/>
        </w:rPr>
        <w:t xml:space="preserve">ption 2(QC, HW, Apple, MTK): no need to define test </w:t>
      </w:r>
    </w:p>
    <w:tbl>
      <w:tblPr>
        <w:tblStyle w:val="aff7"/>
        <w:tblW w:w="0" w:type="auto"/>
        <w:tblLook w:val="04A0" w:firstRow="1" w:lastRow="0" w:firstColumn="1" w:lastColumn="0" w:noHBand="0" w:noVBand="1"/>
      </w:tblPr>
      <w:tblGrid>
        <w:gridCol w:w="1236"/>
        <w:gridCol w:w="8395"/>
      </w:tblGrid>
      <w:tr w:rsidR="0060009E" w14:paraId="4894F6A9" w14:textId="77777777" w:rsidTr="005D45E6">
        <w:tc>
          <w:tcPr>
            <w:tcW w:w="9631" w:type="dxa"/>
            <w:gridSpan w:val="2"/>
          </w:tcPr>
          <w:p w14:paraId="2B8C8347" w14:textId="413B1BA4" w:rsidR="0060009E" w:rsidRPr="00285801" w:rsidRDefault="0060009E" w:rsidP="005D45E6">
            <w:pPr>
              <w:rPr>
                <w:rFonts w:eastAsia="Malgun Gothic"/>
                <w:b/>
                <w:u w:val="single"/>
                <w:lang w:eastAsia="ko-KR"/>
              </w:rPr>
            </w:pPr>
            <w:r w:rsidRPr="00884E73">
              <w:rPr>
                <w:b/>
                <w:u w:val="single"/>
                <w:lang w:eastAsia="ko-KR"/>
              </w:rPr>
              <w:t>Issue</w:t>
            </w:r>
            <w:r>
              <w:rPr>
                <w:b/>
                <w:u w:val="single"/>
                <w:lang w:eastAsia="ko-KR"/>
              </w:rPr>
              <w:t xml:space="preserve"> 2</w:t>
            </w:r>
            <w:r w:rsidRPr="00884E73">
              <w:rPr>
                <w:b/>
                <w:u w:val="single"/>
                <w:lang w:eastAsia="ko-KR"/>
              </w:rPr>
              <w:t>-1</w:t>
            </w:r>
            <w:r>
              <w:rPr>
                <w:b/>
                <w:u w:val="single"/>
                <w:lang w:eastAsia="ko-KR"/>
              </w:rPr>
              <w:t>-2</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L1-RSRP</w:t>
            </w:r>
          </w:p>
        </w:tc>
      </w:tr>
      <w:tr w:rsidR="0060009E" w14:paraId="2B7DE1A9" w14:textId="77777777" w:rsidTr="005D45E6">
        <w:tc>
          <w:tcPr>
            <w:tcW w:w="1236" w:type="dxa"/>
          </w:tcPr>
          <w:p w14:paraId="15C79042" w14:textId="77777777" w:rsidR="0060009E" w:rsidRPr="00805BE8" w:rsidRDefault="0060009E" w:rsidP="005D45E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F5E5CE" w14:textId="77777777" w:rsidR="0060009E" w:rsidRPr="00805BE8" w:rsidRDefault="0060009E" w:rsidP="005D45E6">
            <w:pPr>
              <w:spacing w:after="120"/>
              <w:rPr>
                <w:rFonts w:eastAsiaTheme="minorEastAsia"/>
                <w:b/>
                <w:bCs/>
                <w:color w:val="0070C0"/>
                <w:lang w:val="en-US" w:eastAsia="zh-CN"/>
              </w:rPr>
            </w:pPr>
            <w:r>
              <w:rPr>
                <w:rFonts w:eastAsiaTheme="minorEastAsia"/>
                <w:b/>
                <w:bCs/>
                <w:color w:val="0070C0"/>
                <w:lang w:val="en-US" w:eastAsia="zh-CN"/>
              </w:rPr>
              <w:t>Comments</w:t>
            </w:r>
          </w:p>
        </w:tc>
      </w:tr>
      <w:tr w:rsidR="0060009E" w14:paraId="62E36E48" w14:textId="77777777" w:rsidTr="005D45E6">
        <w:tc>
          <w:tcPr>
            <w:tcW w:w="1236" w:type="dxa"/>
          </w:tcPr>
          <w:p w14:paraId="1746D15C" w14:textId="342FCA62" w:rsidR="0060009E" w:rsidRPr="003418CB" w:rsidRDefault="006A5A94" w:rsidP="005D45E6">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12DA7C68" w14:textId="72CDB37A" w:rsidR="0060009E" w:rsidRPr="003418CB" w:rsidRDefault="006A5A94" w:rsidP="005D45E6">
            <w:pPr>
              <w:spacing w:after="120"/>
              <w:rPr>
                <w:rFonts w:eastAsiaTheme="minorEastAsia"/>
                <w:color w:val="0070C0"/>
                <w:lang w:val="en-US" w:eastAsia="zh-CN"/>
              </w:rPr>
            </w:pPr>
            <w:r>
              <w:rPr>
                <w:rFonts w:eastAsiaTheme="minorEastAsia"/>
                <w:color w:val="0070C0"/>
                <w:lang w:val="en-US" w:eastAsia="zh-CN"/>
              </w:rPr>
              <w:t xml:space="preserve">Support option 1 for CA case. </w:t>
            </w:r>
          </w:p>
        </w:tc>
      </w:tr>
      <w:tr w:rsidR="0060009E" w14:paraId="0A30199E" w14:textId="77777777" w:rsidTr="005D45E6">
        <w:tc>
          <w:tcPr>
            <w:tcW w:w="1236" w:type="dxa"/>
          </w:tcPr>
          <w:p w14:paraId="4A0AAB74" w14:textId="2E1AF7E8" w:rsidR="0060009E" w:rsidRDefault="009518AD" w:rsidP="005D45E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6605F2E" w14:textId="3A4A6E88" w:rsidR="0060009E" w:rsidRDefault="0049218A" w:rsidP="005D45E6">
            <w:pPr>
              <w:spacing w:after="120"/>
              <w:rPr>
                <w:rFonts w:eastAsiaTheme="minorEastAsia"/>
                <w:color w:val="0070C0"/>
                <w:lang w:val="en-US" w:eastAsia="zh-CN"/>
              </w:rPr>
            </w:pPr>
            <w:r>
              <w:rPr>
                <w:rFonts w:eastAsiaTheme="minorEastAsia"/>
                <w:color w:val="0070C0"/>
                <w:lang w:val="en-US" w:eastAsia="zh-CN"/>
              </w:rPr>
              <w:t>We’re ok with Option 1 or Option2.</w:t>
            </w:r>
          </w:p>
        </w:tc>
      </w:tr>
      <w:tr w:rsidR="0060009E" w14:paraId="01A8AF49" w14:textId="77777777" w:rsidTr="005D45E6">
        <w:tc>
          <w:tcPr>
            <w:tcW w:w="1236" w:type="dxa"/>
          </w:tcPr>
          <w:p w14:paraId="725374D3" w14:textId="2373D1CA" w:rsidR="0060009E" w:rsidRDefault="00FA7BB5" w:rsidP="005D45E6">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06B5A5DC" w14:textId="40063A2B" w:rsidR="0060009E" w:rsidRPr="00A91B7C" w:rsidRDefault="00FA7BB5" w:rsidP="005D45E6">
            <w:pPr>
              <w:spacing w:after="120"/>
              <w:rPr>
                <w:rFonts w:eastAsiaTheme="minorEastAsia"/>
                <w:color w:val="0070C0"/>
                <w:lang w:val="en-US" w:eastAsia="zh-CN"/>
              </w:rPr>
            </w:pPr>
            <w:r>
              <w:rPr>
                <w:rFonts w:eastAsiaTheme="minorEastAsia"/>
                <w:color w:val="0070C0"/>
                <w:lang w:val="en-US" w:eastAsia="zh-CN"/>
              </w:rPr>
              <w:t xml:space="preserve">Legacy L1-RSRP </w:t>
            </w:r>
            <w:r w:rsidR="005B6C2A">
              <w:rPr>
                <w:rFonts w:eastAsiaTheme="minorEastAsia"/>
                <w:color w:val="0070C0"/>
                <w:lang w:val="en-US" w:eastAsia="zh-CN"/>
              </w:rPr>
              <w:t xml:space="preserve">measurement tests don’t test CA and SC separately. Why we need to </w:t>
            </w:r>
            <w:r w:rsidR="00483723">
              <w:rPr>
                <w:rFonts w:eastAsiaTheme="minorEastAsia"/>
                <w:color w:val="0070C0"/>
                <w:lang w:val="en-US" w:eastAsia="zh-CN"/>
              </w:rPr>
              <w:t>separate CA and SC test cases in HST?</w:t>
            </w:r>
          </w:p>
        </w:tc>
      </w:tr>
      <w:tr w:rsidR="0008042B" w14:paraId="4C3D35A7" w14:textId="77777777" w:rsidTr="005D45E6">
        <w:tc>
          <w:tcPr>
            <w:tcW w:w="1236" w:type="dxa"/>
          </w:tcPr>
          <w:p w14:paraId="1F0BCC1E" w14:textId="7951EA58" w:rsidR="0008042B" w:rsidRDefault="0008042B" w:rsidP="005D45E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2A26D06" w14:textId="7B8B786B" w:rsidR="0008042B" w:rsidRDefault="0008042B" w:rsidP="005D45E6">
            <w:pPr>
              <w:spacing w:after="120"/>
              <w:rPr>
                <w:rFonts w:eastAsiaTheme="minorEastAsia"/>
                <w:color w:val="0070C0"/>
                <w:lang w:val="en-US" w:eastAsia="zh-CN"/>
              </w:rPr>
            </w:pPr>
            <w:r>
              <w:rPr>
                <w:rFonts w:eastAsiaTheme="minorEastAsia"/>
                <w:color w:val="0070C0"/>
                <w:lang w:val="en-US" w:eastAsia="zh-CN"/>
              </w:rPr>
              <w:t>Option 2.</w:t>
            </w:r>
          </w:p>
        </w:tc>
      </w:tr>
      <w:tr w:rsidR="00B10523" w14:paraId="5F824228" w14:textId="77777777" w:rsidTr="005D45E6">
        <w:tc>
          <w:tcPr>
            <w:tcW w:w="1236" w:type="dxa"/>
          </w:tcPr>
          <w:p w14:paraId="6C41257E" w14:textId="77195B35" w:rsidR="00B10523" w:rsidRDefault="00B10523" w:rsidP="005D45E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A483768" w14:textId="620664BF" w:rsidR="00B10523" w:rsidRDefault="00B10523">
            <w:pPr>
              <w:spacing w:after="120"/>
              <w:rPr>
                <w:rFonts w:eastAsiaTheme="minorEastAsia"/>
                <w:color w:val="0070C0"/>
                <w:lang w:val="en-US" w:eastAsia="zh-CN"/>
              </w:rPr>
            </w:pPr>
            <w:r>
              <w:rPr>
                <w:rFonts w:eastAsiaTheme="minorEastAsia"/>
                <w:color w:val="0070C0"/>
                <w:lang w:val="en-US" w:eastAsia="zh-CN"/>
              </w:rPr>
              <w:t xml:space="preserve">Option 2. </w:t>
            </w:r>
            <w:r>
              <w:rPr>
                <w:rFonts w:eastAsiaTheme="minorEastAsia" w:hint="eastAsia"/>
                <w:color w:val="0070C0"/>
                <w:lang w:val="en-US" w:eastAsia="zh-CN"/>
              </w:rPr>
              <w:t>Regardi</w:t>
            </w:r>
            <w:r>
              <w:rPr>
                <w:rFonts w:eastAsiaTheme="minorEastAsia"/>
                <w:color w:val="0070C0"/>
                <w:lang w:val="en-US" w:eastAsia="zh-CN"/>
              </w:rPr>
              <w:t xml:space="preserve">ng L1-RSRP measurement on SCell, the requirements are the same as L1-RSRP measurement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there is no need to define a separate test case.</w:t>
            </w:r>
          </w:p>
        </w:tc>
      </w:tr>
      <w:tr w:rsidR="000B00E1" w14:paraId="2F8B5AD9" w14:textId="77777777" w:rsidTr="005D45E6">
        <w:tc>
          <w:tcPr>
            <w:tcW w:w="1236" w:type="dxa"/>
          </w:tcPr>
          <w:p w14:paraId="2A5A1CFD" w14:textId="7E511E60" w:rsidR="000B00E1" w:rsidRDefault="000B00E1" w:rsidP="005D45E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16E63B" w14:textId="10A77166" w:rsidR="000B00E1" w:rsidRDefault="00C719E7">
            <w:pPr>
              <w:spacing w:after="120"/>
              <w:rPr>
                <w:rFonts w:eastAsiaTheme="minorEastAsia"/>
                <w:color w:val="0070C0"/>
                <w:lang w:val="en-US" w:eastAsia="zh-CN"/>
              </w:rPr>
            </w:pPr>
            <w:r>
              <w:rPr>
                <w:rFonts w:eastAsiaTheme="minorEastAsia"/>
                <w:color w:val="0070C0"/>
                <w:lang w:val="en-US" w:eastAsia="zh-CN"/>
              </w:rPr>
              <w:t xml:space="preserve">Preferred Option </w:t>
            </w:r>
            <w:r w:rsidR="00587299">
              <w:rPr>
                <w:rFonts w:eastAsiaTheme="minorEastAsia"/>
                <w:color w:val="0070C0"/>
                <w:lang w:val="en-US" w:eastAsia="zh-CN"/>
              </w:rPr>
              <w:t>1,</w:t>
            </w:r>
            <w:r>
              <w:rPr>
                <w:rFonts w:eastAsiaTheme="minorEastAsia"/>
                <w:color w:val="0070C0"/>
                <w:lang w:val="en-US" w:eastAsia="zh-CN"/>
              </w:rPr>
              <w:t xml:space="preserve"> defin</w:t>
            </w:r>
            <w:r w:rsidR="00587299">
              <w:rPr>
                <w:rFonts w:eastAsiaTheme="minorEastAsia"/>
                <w:color w:val="0070C0"/>
                <w:lang w:val="en-US" w:eastAsia="zh-CN"/>
              </w:rPr>
              <w:t>ing</w:t>
            </w:r>
            <w:r>
              <w:rPr>
                <w:rFonts w:eastAsiaTheme="minorEastAsia"/>
                <w:color w:val="0070C0"/>
                <w:lang w:val="en-US" w:eastAsia="zh-CN"/>
              </w:rPr>
              <w:t xml:space="preserve"> a test for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w:t>
            </w:r>
          </w:p>
        </w:tc>
      </w:tr>
      <w:tr w:rsidR="000017F7" w14:paraId="13C522E0" w14:textId="77777777" w:rsidTr="005D45E6">
        <w:tc>
          <w:tcPr>
            <w:tcW w:w="1236" w:type="dxa"/>
          </w:tcPr>
          <w:p w14:paraId="40629C85" w14:textId="653D9062" w:rsidR="000017F7" w:rsidRDefault="000017F7" w:rsidP="005D45E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1B7E33" w14:textId="7514F464" w:rsidR="000017F7" w:rsidRDefault="000017F7" w:rsidP="000017F7">
            <w:pPr>
              <w:spacing w:after="120"/>
              <w:rPr>
                <w:rFonts w:eastAsiaTheme="minorEastAsia"/>
                <w:color w:val="0070C0"/>
                <w:lang w:val="en-US" w:eastAsia="zh-CN"/>
              </w:rPr>
            </w:pPr>
            <w:r>
              <w:rPr>
                <w:rFonts w:eastAsia="宋体"/>
                <w:lang w:eastAsia="zh-CN"/>
              </w:rPr>
              <w:t xml:space="preserve">L1 measurement requirements on </w:t>
            </w:r>
            <w:proofErr w:type="spellStart"/>
            <w:r>
              <w:rPr>
                <w:rFonts w:eastAsia="宋体"/>
                <w:lang w:eastAsia="zh-CN"/>
              </w:rPr>
              <w:t>SCell</w:t>
            </w:r>
            <w:proofErr w:type="spellEnd"/>
            <w:r>
              <w:rPr>
                <w:rFonts w:eastAsia="宋体"/>
                <w:lang w:eastAsia="zh-CN"/>
              </w:rPr>
              <w:t xml:space="preserve"> reuse the requirements of </w:t>
            </w:r>
            <w:proofErr w:type="spellStart"/>
            <w:r>
              <w:rPr>
                <w:rFonts w:eastAsia="宋体"/>
                <w:lang w:eastAsia="zh-CN"/>
              </w:rPr>
              <w:t>PCell</w:t>
            </w:r>
            <w:proofErr w:type="spellEnd"/>
            <w:r>
              <w:rPr>
                <w:rFonts w:eastAsia="宋体"/>
                <w:lang w:eastAsia="zh-CN"/>
              </w:rPr>
              <w:t xml:space="preserve">. And there are multiple existing test cases to verify L1-RSRP procedure on </w:t>
            </w:r>
            <w:proofErr w:type="spellStart"/>
            <w:r>
              <w:rPr>
                <w:rFonts w:eastAsia="宋体"/>
                <w:lang w:eastAsia="zh-CN"/>
              </w:rPr>
              <w:t>PCell</w:t>
            </w:r>
            <w:proofErr w:type="spellEnd"/>
            <w:r>
              <w:rPr>
                <w:rFonts w:eastAsia="宋体"/>
                <w:lang w:eastAsia="zh-CN"/>
              </w:rPr>
              <w:t xml:space="preserve">. We don’t think test shall be duplicated verify on </w:t>
            </w:r>
            <w:proofErr w:type="spellStart"/>
            <w:r>
              <w:rPr>
                <w:rFonts w:eastAsia="宋体"/>
                <w:lang w:eastAsia="zh-CN"/>
              </w:rPr>
              <w:t>SCell</w:t>
            </w:r>
            <w:proofErr w:type="spellEnd"/>
            <w:r>
              <w:rPr>
                <w:rFonts w:eastAsia="宋体"/>
                <w:lang w:eastAsia="zh-CN"/>
              </w:rPr>
              <w:t>.</w:t>
            </w:r>
          </w:p>
        </w:tc>
      </w:tr>
    </w:tbl>
    <w:p w14:paraId="27ED769C" w14:textId="68CC3A6C" w:rsidR="0060009E" w:rsidRDefault="0060009E" w:rsidP="00307E51">
      <w:pPr>
        <w:rPr>
          <w:i/>
          <w:color w:val="0070C0"/>
          <w:lang w:eastAsia="zh-CN"/>
        </w:rPr>
      </w:pPr>
    </w:p>
    <w:p w14:paraId="1BA15C9C" w14:textId="57CB6F0D" w:rsidR="0060009E" w:rsidRPr="00BD6496" w:rsidRDefault="0060009E" w:rsidP="0060009E">
      <w:pPr>
        <w:rPr>
          <w:b/>
          <w:u w:val="single"/>
          <w:lang w:eastAsia="ko-KR"/>
        </w:rPr>
      </w:pPr>
      <w:r w:rsidRPr="00BD6496">
        <w:rPr>
          <w:b/>
          <w:u w:val="single"/>
          <w:lang w:eastAsia="ko-KR"/>
        </w:rPr>
        <w:t xml:space="preserve">Issue </w:t>
      </w:r>
      <w:r>
        <w:rPr>
          <w:b/>
          <w:u w:val="single"/>
          <w:lang w:eastAsia="ko-KR"/>
        </w:rPr>
        <w:t>2</w:t>
      </w:r>
      <w:r w:rsidRPr="00BD6496">
        <w:rPr>
          <w:b/>
          <w:u w:val="single"/>
          <w:lang w:eastAsia="ko-KR"/>
        </w:rPr>
        <w:t>-1</w:t>
      </w:r>
      <w:r>
        <w:rPr>
          <w:b/>
          <w:u w:val="single"/>
          <w:lang w:eastAsia="ko-KR"/>
        </w:rPr>
        <w:t>-3</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L1-SINR</w:t>
      </w:r>
    </w:p>
    <w:p w14:paraId="7DEA2BDB" w14:textId="0EE7D648" w:rsidR="0060009E" w:rsidRDefault="00AE199B" w:rsidP="00307E51">
      <w:pPr>
        <w:rPr>
          <w:szCs w:val="24"/>
          <w:lang w:eastAsia="zh-CN"/>
        </w:rPr>
      </w:pPr>
      <w:r>
        <w:rPr>
          <w:szCs w:val="24"/>
          <w:lang w:eastAsia="zh-CN"/>
        </w:rPr>
        <w:t xml:space="preserve">Whether to </w:t>
      </w:r>
      <w:r w:rsidRPr="00CA0685">
        <w:rPr>
          <w:szCs w:val="24"/>
          <w:lang w:eastAsia="zh-CN"/>
        </w:rPr>
        <w:t>define test cases for L1-</w:t>
      </w:r>
      <w:r>
        <w:rPr>
          <w:szCs w:val="24"/>
          <w:lang w:eastAsia="zh-CN"/>
        </w:rPr>
        <w:t>SINR</w:t>
      </w:r>
      <w:r w:rsidRPr="00CA0685">
        <w:rPr>
          <w:szCs w:val="24"/>
          <w:lang w:eastAsia="zh-CN"/>
        </w:rPr>
        <w:t xml:space="preserve"> for FR1 HST</w:t>
      </w:r>
    </w:p>
    <w:p w14:paraId="6F144F8F" w14:textId="3D452D2A" w:rsidR="00AE199B" w:rsidRPr="00AE199B" w:rsidRDefault="00AE199B" w:rsidP="00AE199B">
      <w:pPr>
        <w:pStyle w:val="aff8"/>
        <w:numPr>
          <w:ilvl w:val="0"/>
          <w:numId w:val="48"/>
        </w:numPr>
        <w:ind w:firstLineChars="0"/>
        <w:rPr>
          <w:szCs w:val="24"/>
          <w:lang w:eastAsia="zh-CN"/>
        </w:rPr>
      </w:pPr>
      <w:r w:rsidRPr="00AE199B">
        <w:rPr>
          <w:szCs w:val="24"/>
          <w:lang w:eastAsia="zh-CN"/>
        </w:rPr>
        <w:t>Option 1: No</w:t>
      </w:r>
    </w:p>
    <w:p w14:paraId="21E28AFD" w14:textId="3D6DF92F" w:rsidR="00AE199B" w:rsidRPr="00AE199B" w:rsidRDefault="00AE199B" w:rsidP="00AE199B">
      <w:pPr>
        <w:pStyle w:val="aff8"/>
        <w:numPr>
          <w:ilvl w:val="0"/>
          <w:numId w:val="48"/>
        </w:numPr>
        <w:ind w:firstLineChars="0"/>
        <w:rPr>
          <w:i/>
          <w:color w:val="0070C0"/>
          <w:lang w:eastAsia="zh-CN"/>
        </w:rPr>
      </w:pPr>
      <w:r w:rsidRPr="00AE199B">
        <w:rPr>
          <w:rFonts w:hint="eastAsia"/>
          <w:szCs w:val="24"/>
          <w:lang w:eastAsia="zh-CN"/>
        </w:rPr>
        <w:t>O</w:t>
      </w:r>
      <w:r w:rsidRPr="00AE199B">
        <w:rPr>
          <w:szCs w:val="24"/>
          <w:lang w:eastAsia="zh-CN"/>
        </w:rPr>
        <w:t>ption 2: Yes</w:t>
      </w:r>
    </w:p>
    <w:p w14:paraId="3A5FBBBF" w14:textId="2DF6AF9C" w:rsidR="000D7DCD" w:rsidRDefault="00AE199B" w:rsidP="00307E51">
      <w:pPr>
        <w:rPr>
          <w:rFonts w:eastAsiaTheme="minorEastAsia"/>
          <w:lang w:val="en-US" w:eastAsia="zh-CN"/>
        </w:rPr>
      </w:pPr>
      <w:r>
        <w:rPr>
          <w:rFonts w:eastAsiaTheme="minorEastAsia" w:hint="eastAsia"/>
          <w:lang w:val="en-US" w:eastAsia="zh-CN"/>
        </w:rPr>
        <w:t>C</w:t>
      </w:r>
      <w:r>
        <w:rPr>
          <w:rFonts w:eastAsiaTheme="minorEastAsia"/>
          <w:lang w:val="en-US" w:eastAsia="zh-CN"/>
        </w:rPr>
        <w:t>ompanies are suggested to check whether option 1 is agreeable.</w:t>
      </w:r>
    </w:p>
    <w:tbl>
      <w:tblPr>
        <w:tblStyle w:val="aff7"/>
        <w:tblW w:w="0" w:type="auto"/>
        <w:tblLook w:val="04A0" w:firstRow="1" w:lastRow="0" w:firstColumn="1" w:lastColumn="0" w:noHBand="0" w:noVBand="1"/>
      </w:tblPr>
      <w:tblGrid>
        <w:gridCol w:w="1236"/>
        <w:gridCol w:w="8395"/>
      </w:tblGrid>
      <w:tr w:rsidR="00AE199B" w14:paraId="0A2676AB" w14:textId="77777777" w:rsidTr="005D45E6">
        <w:tc>
          <w:tcPr>
            <w:tcW w:w="9631" w:type="dxa"/>
            <w:gridSpan w:val="2"/>
          </w:tcPr>
          <w:p w14:paraId="4902C403" w14:textId="66372ABC" w:rsidR="00AE199B" w:rsidRPr="00285801" w:rsidRDefault="00AE199B" w:rsidP="005D45E6">
            <w:pPr>
              <w:rPr>
                <w:rFonts w:eastAsia="Malgun Gothic"/>
                <w:b/>
                <w:u w:val="single"/>
                <w:lang w:eastAsia="ko-KR"/>
              </w:rPr>
            </w:pPr>
            <w:r w:rsidRPr="00884E73">
              <w:rPr>
                <w:b/>
                <w:u w:val="single"/>
                <w:lang w:eastAsia="ko-KR"/>
              </w:rPr>
              <w:t>Issue</w:t>
            </w:r>
            <w:r>
              <w:rPr>
                <w:b/>
                <w:u w:val="single"/>
                <w:lang w:eastAsia="ko-KR"/>
              </w:rPr>
              <w:t xml:space="preserve"> 2</w:t>
            </w:r>
            <w:r w:rsidRPr="00884E73">
              <w:rPr>
                <w:b/>
                <w:u w:val="single"/>
                <w:lang w:eastAsia="ko-KR"/>
              </w:rPr>
              <w:t>-1</w:t>
            </w:r>
            <w:r>
              <w:rPr>
                <w:b/>
                <w:u w:val="single"/>
                <w:lang w:eastAsia="ko-KR"/>
              </w:rPr>
              <w:t>-3</w:t>
            </w:r>
            <w:r w:rsidRPr="00BD6496">
              <w:rPr>
                <w:b/>
                <w:u w:val="single"/>
                <w:lang w:eastAsia="ko-KR"/>
              </w:rPr>
              <w:t xml:space="preserve">: </w:t>
            </w:r>
            <w:r>
              <w:rPr>
                <w:b/>
                <w:u w:val="single"/>
                <w:lang w:eastAsia="ko-KR"/>
              </w:rPr>
              <w:t>test cases</w:t>
            </w:r>
            <w:r w:rsidRPr="004455F6">
              <w:rPr>
                <w:b/>
                <w:u w:val="single"/>
                <w:lang w:eastAsia="ko-KR"/>
              </w:rPr>
              <w:t xml:space="preserve"> </w:t>
            </w:r>
            <w:r>
              <w:rPr>
                <w:b/>
                <w:u w:val="single"/>
                <w:lang w:eastAsia="ko-KR"/>
              </w:rPr>
              <w:t>for</w:t>
            </w:r>
            <w:r w:rsidRPr="004455F6">
              <w:rPr>
                <w:b/>
                <w:u w:val="single"/>
                <w:lang w:eastAsia="ko-KR"/>
              </w:rPr>
              <w:t xml:space="preserve"> </w:t>
            </w:r>
            <w:r>
              <w:rPr>
                <w:b/>
                <w:u w:val="single"/>
                <w:lang w:eastAsia="ko-KR"/>
              </w:rPr>
              <w:t>L1-SINR</w:t>
            </w:r>
          </w:p>
        </w:tc>
      </w:tr>
      <w:tr w:rsidR="00AE199B" w14:paraId="45FAC479" w14:textId="77777777" w:rsidTr="005D45E6">
        <w:tc>
          <w:tcPr>
            <w:tcW w:w="1236" w:type="dxa"/>
          </w:tcPr>
          <w:p w14:paraId="00A32DDB" w14:textId="77777777" w:rsidR="00AE199B" w:rsidRPr="00805BE8" w:rsidRDefault="00AE199B" w:rsidP="005D45E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F22D2B9" w14:textId="77777777" w:rsidR="00AE199B" w:rsidRPr="00805BE8" w:rsidRDefault="00AE199B" w:rsidP="005D45E6">
            <w:pPr>
              <w:spacing w:after="120"/>
              <w:rPr>
                <w:rFonts w:eastAsiaTheme="minorEastAsia"/>
                <w:b/>
                <w:bCs/>
                <w:color w:val="0070C0"/>
                <w:lang w:val="en-US" w:eastAsia="zh-CN"/>
              </w:rPr>
            </w:pPr>
            <w:r>
              <w:rPr>
                <w:rFonts w:eastAsiaTheme="minorEastAsia"/>
                <w:b/>
                <w:bCs/>
                <w:color w:val="0070C0"/>
                <w:lang w:val="en-US" w:eastAsia="zh-CN"/>
              </w:rPr>
              <w:t>Comments</w:t>
            </w:r>
          </w:p>
        </w:tc>
      </w:tr>
      <w:tr w:rsidR="00AE199B" w14:paraId="5719389C" w14:textId="77777777" w:rsidTr="005D45E6">
        <w:tc>
          <w:tcPr>
            <w:tcW w:w="1236" w:type="dxa"/>
          </w:tcPr>
          <w:p w14:paraId="40501CF4" w14:textId="586B5571" w:rsidR="00AE199B" w:rsidRPr="003418CB" w:rsidRDefault="006A5A94" w:rsidP="005D45E6">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5C738745" w14:textId="23D25346" w:rsidR="00AE199B" w:rsidRPr="003418CB" w:rsidRDefault="00E20603" w:rsidP="005D45E6">
            <w:pPr>
              <w:spacing w:after="120"/>
              <w:rPr>
                <w:rFonts w:eastAsiaTheme="minorEastAsia"/>
                <w:color w:val="0070C0"/>
                <w:lang w:val="en-US" w:eastAsia="zh-CN"/>
              </w:rPr>
            </w:pPr>
            <w:r>
              <w:rPr>
                <w:rFonts w:eastAsiaTheme="minorEastAsia"/>
                <w:color w:val="0070C0"/>
                <w:lang w:val="en-US" w:eastAsia="zh-CN"/>
              </w:rPr>
              <w:t>Agree with O</w:t>
            </w:r>
            <w:r w:rsidR="006A5A94">
              <w:rPr>
                <w:rFonts w:eastAsiaTheme="minorEastAsia"/>
                <w:color w:val="0070C0"/>
                <w:lang w:val="en-US" w:eastAsia="zh-CN"/>
              </w:rPr>
              <w:t>ption 1.</w:t>
            </w:r>
          </w:p>
        </w:tc>
      </w:tr>
      <w:tr w:rsidR="00AE199B" w14:paraId="6F92DE48" w14:textId="77777777" w:rsidTr="005D45E6">
        <w:tc>
          <w:tcPr>
            <w:tcW w:w="1236" w:type="dxa"/>
          </w:tcPr>
          <w:p w14:paraId="7D9D8AA4" w14:textId="796B6225" w:rsidR="00AE199B" w:rsidRDefault="00437388" w:rsidP="005D45E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FDCAAD8" w14:textId="1A17BB56" w:rsidR="00AE199B" w:rsidRDefault="00437388" w:rsidP="005D45E6">
            <w:pPr>
              <w:spacing w:after="120"/>
              <w:rPr>
                <w:rFonts w:eastAsiaTheme="minorEastAsia"/>
                <w:color w:val="0070C0"/>
                <w:lang w:val="en-US" w:eastAsia="zh-CN"/>
              </w:rPr>
            </w:pPr>
            <w:r>
              <w:rPr>
                <w:rFonts w:eastAsiaTheme="minorEastAsia"/>
                <w:color w:val="0070C0"/>
                <w:lang w:val="en-US" w:eastAsia="zh-CN"/>
              </w:rPr>
              <w:t>Agree with Option 1.</w:t>
            </w:r>
          </w:p>
        </w:tc>
      </w:tr>
      <w:tr w:rsidR="00AE199B" w14:paraId="0939AB63" w14:textId="77777777" w:rsidTr="005D45E6">
        <w:tc>
          <w:tcPr>
            <w:tcW w:w="1236" w:type="dxa"/>
          </w:tcPr>
          <w:p w14:paraId="70666ABC" w14:textId="710C9424" w:rsidR="00AE199B" w:rsidRDefault="00483723" w:rsidP="005D45E6">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419B4CC" w14:textId="22BD8E5B" w:rsidR="00AE199B" w:rsidRPr="00A91B7C" w:rsidRDefault="00483723" w:rsidP="005D45E6">
            <w:pPr>
              <w:spacing w:after="120"/>
              <w:rPr>
                <w:rFonts w:eastAsiaTheme="minorEastAsia"/>
                <w:color w:val="0070C0"/>
                <w:lang w:val="en-US" w:eastAsia="zh-CN"/>
              </w:rPr>
            </w:pPr>
            <w:r>
              <w:rPr>
                <w:rFonts w:eastAsiaTheme="minorEastAsia"/>
                <w:color w:val="0070C0"/>
                <w:lang w:val="en-US" w:eastAsia="zh-CN"/>
              </w:rPr>
              <w:t>Agree with Option 1.</w:t>
            </w:r>
          </w:p>
        </w:tc>
      </w:tr>
      <w:tr w:rsidR="0008042B" w14:paraId="52C8F652" w14:textId="77777777" w:rsidTr="005D45E6">
        <w:tc>
          <w:tcPr>
            <w:tcW w:w="1236" w:type="dxa"/>
          </w:tcPr>
          <w:p w14:paraId="1F94ACCD" w14:textId="2F577FA1" w:rsidR="0008042B" w:rsidRDefault="0008042B" w:rsidP="005D45E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B60420" w14:textId="2847F2F7" w:rsidR="0008042B" w:rsidRDefault="0008042B" w:rsidP="005D45E6">
            <w:pPr>
              <w:spacing w:after="120"/>
              <w:rPr>
                <w:rFonts w:eastAsiaTheme="minorEastAsia"/>
                <w:color w:val="0070C0"/>
                <w:lang w:val="en-US" w:eastAsia="zh-CN"/>
              </w:rPr>
            </w:pPr>
            <w:r>
              <w:rPr>
                <w:rFonts w:eastAsiaTheme="minorEastAsia"/>
                <w:color w:val="0070C0"/>
                <w:lang w:val="en-US" w:eastAsia="zh-CN"/>
              </w:rPr>
              <w:t>Option 1.</w:t>
            </w:r>
          </w:p>
        </w:tc>
      </w:tr>
      <w:tr w:rsidR="00FA5ACB" w14:paraId="3EA47C3A" w14:textId="77777777" w:rsidTr="005D45E6">
        <w:tc>
          <w:tcPr>
            <w:tcW w:w="1236" w:type="dxa"/>
          </w:tcPr>
          <w:p w14:paraId="0EAEA369" w14:textId="3D7C1A6A" w:rsidR="00FA5ACB" w:rsidRDefault="00FA5ACB" w:rsidP="005D45E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CBFA186" w14:textId="3BC1695F" w:rsidR="00FA5ACB" w:rsidRDefault="00FA5ACB" w:rsidP="005D45E6">
            <w:pPr>
              <w:spacing w:after="120"/>
              <w:rPr>
                <w:rFonts w:eastAsiaTheme="minorEastAsia"/>
                <w:color w:val="0070C0"/>
                <w:lang w:val="en-US" w:eastAsia="zh-CN"/>
              </w:rPr>
            </w:pPr>
            <w:r>
              <w:rPr>
                <w:rFonts w:eastAsiaTheme="minorEastAsia"/>
                <w:color w:val="0070C0"/>
                <w:lang w:val="en-US" w:eastAsia="zh-CN"/>
              </w:rPr>
              <w:t>Option 1.</w:t>
            </w:r>
          </w:p>
        </w:tc>
      </w:tr>
      <w:tr w:rsidR="001B3B83" w14:paraId="1643CBAC" w14:textId="77777777" w:rsidTr="005D45E6">
        <w:tc>
          <w:tcPr>
            <w:tcW w:w="1236" w:type="dxa"/>
          </w:tcPr>
          <w:p w14:paraId="264DCE5B" w14:textId="4B042384" w:rsidR="001B3B83" w:rsidRDefault="001B3B83" w:rsidP="005D45E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056FC2" w14:textId="77777777" w:rsidR="001B3B83" w:rsidRDefault="008F3BC5" w:rsidP="005D45E6">
            <w:pPr>
              <w:spacing w:after="120"/>
              <w:rPr>
                <w:rFonts w:eastAsiaTheme="minorEastAsia"/>
                <w:color w:val="0070C0"/>
                <w:lang w:val="en-US" w:eastAsia="zh-CN"/>
              </w:rPr>
            </w:pPr>
            <w:r>
              <w:rPr>
                <w:rFonts w:eastAsiaTheme="minorEastAsia"/>
                <w:color w:val="0070C0"/>
                <w:lang w:val="en-US" w:eastAsia="zh-CN"/>
              </w:rPr>
              <w:t xml:space="preserve">Based on the discussions in the first round, </w:t>
            </w:r>
            <w:r w:rsidR="00C72C86">
              <w:rPr>
                <w:rFonts w:eastAsiaTheme="minorEastAsia"/>
                <w:color w:val="0070C0"/>
                <w:lang w:val="en-US" w:eastAsia="zh-CN"/>
              </w:rPr>
              <w:t>test cases for FR1 HST are composed of test cases for the following:</w:t>
            </w:r>
          </w:p>
          <w:p w14:paraId="6C4D5D0B" w14:textId="44DC6EED" w:rsidR="00C72C86" w:rsidRPr="006C0963" w:rsidRDefault="00C72C86" w:rsidP="006C0963">
            <w:pPr>
              <w:pStyle w:val="aff8"/>
              <w:numPr>
                <w:ilvl w:val="0"/>
                <w:numId w:val="51"/>
              </w:numPr>
              <w:spacing w:after="120"/>
              <w:ind w:firstLineChars="0"/>
              <w:rPr>
                <w:rFonts w:eastAsiaTheme="minorEastAsia"/>
                <w:color w:val="0070C0"/>
                <w:lang w:val="en-US" w:eastAsia="zh-CN"/>
              </w:rPr>
            </w:pPr>
            <w:r w:rsidRPr="006C0963">
              <w:rPr>
                <w:rFonts w:eastAsiaTheme="minorEastAsia"/>
                <w:color w:val="0070C0"/>
                <w:lang w:val="en-US" w:eastAsia="zh-CN"/>
              </w:rPr>
              <w:t xml:space="preserve">L1-SINR measurement </w:t>
            </w:r>
            <w:r w:rsidR="00492E01">
              <w:rPr>
                <w:rFonts w:eastAsiaTheme="minorEastAsia"/>
                <w:color w:val="0070C0"/>
                <w:lang w:val="en-US" w:eastAsia="zh-CN"/>
              </w:rPr>
              <w:t>delays</w:t>
            </w:r>
          </w:p>
          <w:p w14:paraId="7A4CC823" w14:textId="77777777" w:rsidR="00C72C86" w:rsidRPr="006C0963" w:rsidRDefault="00C72C86" w:rsidP="006C0963">
            <w:pPr>
              <w:pStyle w:val="aff8"/>
              <w:numPr>
                <w:ilvl w:val="0"/>
                <w:numId w:val="51"/>
              </w:numPr>
              <w:spacing w:after="120"/>
              <w:ind w:firstLineChars="0"/>
              <w:rPr>
                <w:rFonts w:eastAsiaTheme="minorEastAsia"/>
                <w:color w:val="0070C0"/>
                <w:lang w:val="en-US" w:eastAsia="zh-CN"/>
              </w:rPr>
            </w:pPr>
            <w:r w:rsidRPr="006C0963">
              <w:rPr>
                <w:rFonts w:eastAsiaTheme="minorEastAsia"/>
                <w:color w:val="0070C0"/>
                <w:lang w:val="en-US" w:eastAsia="zh-CN"/>
              </w:rPr>
              <w:t>L1-SINR measurement accuracy</w:t>
            </w:r>
          </w:p>
          <w:p w14:paraId="22FA485E" w14:textId="16EFDE00" w:rsidR="006064BC" w:rsidRDefault="00DD0B48" w:rsidP="00C72C86">
            <w:pPr>
              <w:spacing w:after="120"/>
              <w:rPr>
                <w:rFonts w:eastAsiaTheme="minorEastAsia"/>
                <w:color w:val="0070C0"/>
                <w:lang w:val="en-US" w:eastAsia="zh-CN"/>
              </w:rPr>
            </w:pPr>
            <w:r>
              <w:rPr>
                <w:rFonts w:eastAsiaTheme="minorEastAsia"/>
                <w:color w:val="0070C0"/>
                <w:lang w:val="en-US" w:eastAsia="zh-CN"/>
              </w:rPr>
              <w:t xml:space="preserve">For </w:t>
            </w:r>
            <w:r w:rsidR="00492E01">
              <w:rPr>
                <w:rFonts w:eastAsiaTheme="minorEastAsia"/>
                <w:color w:val="0070C0"/>
                <w:lang w:val="en-US" w:eastAsia="zh-CN"/>
              </w:rPr>
              <w:t xml:space="preserve">the </w:t>
            </w:r>
            <w:r>
              <w:rPr>
                <w:rFonts w:eastAsiaTheme="minorEastAsia"/>
                <w:color w:val="0070C0"/>
                <w:lang w:val="en-US" w:eastAsia="zh-CN"/>
              </w:rPr>
              <w:t xml:space="preserve">L1-SINR measurement </w:t>
            </w:r>
            <w:r w:rsidR="00492E01">
              <w:rPr>
                <w:rFonts w:eastAsiaTheme="minorEastAsia"/>
                <w:color w:val="0070C0"/>
                <w:lang w:val="en-US" w:eastAsia="zh-CN"/>
              </w:rPr>
              <w:t>delays</w:t>
            </w:r>
            <w:r>
              <w:rPr>
                <w:rFonts w:eastAsiaTheme="minorEastAsia"/>
                <w:color w:val="0070C0"/>
                <w:lang w:val="en-US" w:eastAsia="zh-CN"/>
              </w:rPr>
              <w:t>, RAN4 has not</w:t>
            </w:r>
            <w:r w:rsidR="00492E01">
              <w:rPr>
                <w:rFonts w:eastAsiaTheme="minorEastAsia"/>
                <w:color w:val="0070C0"/>
                <w:lang w:val="en-US" w:eastAsia="zh-CN"/>
              </w:rPr>
              <w:t xml:space="preserve"> discussed and</w:t>
            </w:r>
            <w:r>
              <w:rPr>
                <w:rFonts w:eastAsiaTheme="minorEastAsia"/>
                <w:color w:val="0070C0"/>
                <w:lang w:val="en-US" w:eastAsia="zh-CN"/>
              </w:rPr>
              <w:t xml:space="preserve"> decided not to enhance </w:t>
            </w:r>
            <w:r w:rsidR="006064BC">
              <w:rPr>
                <w:rFonts w:eastAsiaTheme="minorEastAsia"/>
                <w:color w:val="0070C0"/>
                <w:lang w:val="en-US" w:eastAsia="zh-CN"/>
              </w:rPr>
              <w:t>the legacy requirement for</w:t>
            </w:r>
            <w:r>
              <w:rPr>
                <w:rFonts w:eastAsiaTheme="minorEastAsia"/>
                <w:color w:val="0070C0"/>
                <w:lang w:val="en-US" w:eastAsia="zh-CN"/>
              </w:rPr>
              <w:t xml:space="preserve"> FR1 HST. Thus, it is not technically reasonable to</w:t>
            </w:r>
            <w:r w:rsidR="006064BC">
              <w:rPr>
                <w:rFonts w:eastAsiaTheme="minorEastAsia"/>
                <w:color w:val="0070C0"/>
                <w:lang w:val="en-US" w:eastAsia="zh-CN"/>
              </w:rPr>
              <w:t xml:space="preserve"> make </w:t>
            </w:r>
            <w:r w:rsidR="00492E01">
              <w:rPr>
                <w:rFonts w:eastAsiaTheme="minorEastAsia"/>
                <w:color w:val="0070C0"/>
                <w:lang w:val="en-US" w:eastAsia="zh-CN"/>
              </w:rPr>
              <w:t xml:space="preserve">decisions on whether test cases should be defined or not. </w:t>
            </w:r>
            <w:r w:rsidR="00867C74">
              <w:rPr>
                <w:rFonts w:eastAsiaTheme="minorEastAsia"/>
                <w:color w:val="0070C0"/>
                <w:lang w:val="en-US" w:eastAsia="zh-CN"/>
              </w:rPr>
              <w:t xml:space="preserve">We prefer to keep this as FFS. </w:t>
            </w:r>
          </w:p>
          <w:p w14:paraId="6794A409" w14:textId="79565E44" w:rsidR="00492E01" w:rsidRDefault="00492E01" w:rsidP="00C72C86">
            <w:pPr>
              <w:spacing w:after="120"/>
              <w:rPr>
                <w:rFonts w:eastAsiaTheme="minorEastAsia"/>
                <w:color w:val="0070C0"/>
                <w:lang w:val="en-US" w:eastAsia="zh-CN"/>
              </w:rPr>
            </w:pPr>
            <w:r>
              <w:rPr>
                <w:rFonts w:eastAsiaTheme="minorEastAsia"/>
                <w:color w:val="0070C0"/>
                <w:lang w:val="en-US" w:eastAsia="zh-CN"/>
              </w:rPr>
              <w:t xml:space="preserve">For the L1-SINR measurement accuracy, it is pending the outcome of Issue 2-3-1. </w:t>
            </w:r>
          </w:p>
          <w:p w14:paraId="11F244BD" w14:textId="309D70B9" w:rsidR="00C72C86" w:rsidRPr="006C0963" w:rsidRDefault="006064BC" w:rsidP="00C72C86">
            <w:pPr>
              <w:spacing w:after="120"/>
              <w:rPr>
                <w:rFonts w:eastAsiaTheme="minorEastAsia"/>
                <w:color w:val="0070C0"/>
                <w:lang w:val="en-US" w:eastAsia="zh-CN"/>
              </w:rPr>
            </w:pPr>
            <w:r>
              <w:rPr>
                <w:rFonts w:eastAsiaTheme="minorEastAsia"/>
                <w:color w:val="0070C0"/>
                <w:lang w:val="en-US" w:eastAsia="zh-CN"/>
              </w:rPr>
              <w:t xml:space="preserve"> </w:t>
            </w:r>
            <w:r w:rsidR="00DD0B48">
              <w:rPr>
                <w:rFonts w:eastAsiaTheme="minorEastAsia"/>
                <w:color w:val="0070C0"/>
                <w:lang w:val="en-US" w:eastAsia="zh-CN"/>
              </w:rPr>
              <w:t xml:space="preserve">  </w:t>
            </w:r>
          </w:p>
        </w:tc>
      </w:tr>
      <w:tr w:rsidR="000017F7" w14:paraId="6E6F8FED" w14:textId="77777777" w:rsidTr="005D45E6">
        <w:tc>
          <w:tcPr>
            <w:tcW w:w="1236" w:type="dxa"/>
          </w:tcPr>
          <w:p w14:paraId="3801E953" w14:textId="759DB69F" w:rsidR="000017F7" w:rsidRDefault="000017F7" w:rsidP="005D45E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C60F3A3" w14:textId="66EA0879" w:rsidR="000017F7" w:rsidRDefault="000017F7" w:rsidP="000017F7">
            <w:pPr>
              <w:spacing w:after="120"/>
              <w:rPr>
                <w:rFonts w:eastAsiaTheme="minorEastAsia"/>
                <w:color w:val="0070C0"/>
                <w:lang w:val="en-US" w:eastAsia="zh-CN"/>
              </w:rPr>
            </w:pPr>
            <w:r>
              <w:rPr>
                <w:rFonts w:eastAsiaTheme="minorEastAsia"/>
                <w:color w:val="0070C0"/>
                <w:lang w:val="en-US" w:eastAsia="zh-CN"/>
              </w:rPr>
              <w:t xml:space="preserve">Option 1, as </w:t>
            </w:r>
            <w:r w:rsidRPr="009F2738">
              <w:rPr>
                <w:rFonts w:eastAsiaTheme="minorEastAsia"/>
                <w:color w:val="0070C0"/>
                <w:lang w:val="en-US" w:eastAsia="zh-CN"/>
              </w:rPr>
              <w:t>only upper bound</w:t>
            </w:r>
            <w:r>
              <w:rPr>
                <w:rFonts w:eastAsiaTheme="minorEastAsia"/>
                <w:color w:val="0070C0"/>
                <w:lang w:val="en-US" w:eastAsia="zh-CN"/>
              </w:rPr>
              <w:t xml:space="preserve"> of L1-SINR is changed for R17 FR1 HST.</w:t>
            </w:r>
          </w:p>
        </w:tc>
      </w:tr>
    </w:tbl>
    <w:p w14:paraId="0396BDFA" w14:textId="77777777" w:rsidR="00AE199B" w:rsidRDefault="00AE199B" w:rsidP="00307E51">
      <w:pPr>
        <w:rPr>
          <w:i/>
          <w:color w:val="0070C0"/>
          <w:lang w:eastAsia="zh-CN"/>
        </w:rPr>
      </w:pPr>
    </w:p>
    <w:p w14:paraId="32FE06D8" w14:textId="77777777" w:rsidR="0060009E" w:rsidRPr="00163968" w:rsidRDefault="0060009E" w:rsidP="0060009E">
      <w:pPr>
        <w:pStyle w:val="3"/>
        <w:rPr>
          <w:sz w:val="24"/>
          <w:szCs w:val="16"/>
          <w:lang w:val="en-US"/>
        </w:rPr>
      </w:pPr>
      <w:r w:rsidRPr="00163968">
        <w:rPr>
          <w:sz w:val="24"/>
          <w:szCs w:val="16"/>
          <w:lang w:val="en-US"/>
        </w:rPr>
        <w:lastRenderedPageBreak/>
        <w:t xml:space="preserve">Sub-topic 2-2: test cases for inter-frequency measurement enhancement </w:t>
      </w:r>
    </w:p>
    <w:p w14:paraId="3A7F8B89" w14:textId="77777777" w:rsidR="000F4120" w:rsidRPr="00884E73" w:rsidRDefault="000F4120" w:rsidP="000F4120">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2-1</w:t>
      </w:r>
      <w:r w:rsidRPr="00884E73">
        <w:rPr>
          <w:b/>
          <w:u w:val="single"/>
          <w:lang w:eastAsia="ko-KR"/>
        </w:rPr>
        <w:t xml:space="preserve">: </w:t>
      </w:r>
      <w:r w:rsidRPr="008E679B">
        <w:rPr>
          <w:b/>
          <w:u w:val="single"/>
          <w:lang w:eastAsia="ko-KR"/>
        </w:rPr>
        <w:t>test cases for inter-frequency measurement enhancement</w:t>
      </w:r>
    </w:p>
    <w:p w14:paraId="4A94D847" w14:textId="77777777" w:rsidR="000F4120" w:rsidRPr="00B752D4" w:rsidRDefault="000F4120" w:rsidP="000F4120">
      <w:pPr>
        <w:rPr>
          <w:rFonts w:eastAsiaTheme="minorEastAsia"/>
          <w:iCs/>
          <w:lang w:eastAsia="zh-CN"/>
        </w:rPr>
      </w:pPr>
      <w:r w:rsidRPr="00B752D4">
        <w:rPr>
          <w:rFonts w:eastAsiaTheme="minorEastAsia" w:hint="eastAsia"/>
          <w:iCs/>
          <w:lang w:eastAsia="zh-CN"/>
        </w:rPr>
        <w:t>F</w:t>
      </w:r>
      <w:r w:rsidRPr="00B752D4">
        <w:rPr>
          <w:rFonts w:eastAsiaTheme="minorEastAsia"/>
          <w:iCs/>
          <w:lang w:eastAsia="zh-CN"/>
        </w:rPr>
        <w:t xml:space="preserve">urther discuss whether to define test for enhancement </w:t>
      </w:r>
      <w:r>
        <w:rPr>
          <w:rFonts w:eastAsiaTheme="minorEastAsia"/>
          <w:iCs/>
          <w:lang w:eastAsia="zh-CN"/>
        </w:rPr>
        <w:t>on</w:t>
      </w:r>
      <w:r w:rsidRPr="00B752D4">
        <w:rPr>
          <w:rFonts w:eastAsiaTheme="minorEastAsia"/>
          <w:iCs/>
          <w:lang w:eastAsia="zh-CN"/>
        </w:rPr>
        <w:t xml:space="preserve"> inter-frequency measurement without MG</w:t>
      </w:r>
    </w:p>
    <w:p w14:paraId="4B39FC13" w14:textId="77777777" w:rsidR="000F4120" w:rsidRPr="00CA0685" w:rsidRDefault="000F4120" w:rsidP="000F4120">
      <w:pPr>
        <w:pStyle w:val="aff8"/>
        <w:numPr>
          <w:ilvl w:val="0"/>
          <w:numId w:val="39"/>
        </w:numPr>
        <w:ind w:firstLineChars="0"/>
        <w:rPr>
          <w:rFonts w:eastAsiaTheme="minorEastAsia"/>
          <w:iCs/>
          <w:lang w:eastAsia="zh-CN"/>
        </w:rPr>
      </w:pPr>
      <w:r w:rsidRPr="00CA0685">
        <w:rPr>
          <w:rFonts w:eastAsiaTheme="minorEastAsia" w:hint="eastAsia"/>
          <w:iCs/>
          <w:lang w:eastAsia="zh-CN"/>
        </w:rPr>
        <w:t>O</w:t>
      </w:r>
      <w:r w:rsidRPr="00CA0685">
        <w:rPr>
          <w:rFonts w:eastAsiaTheme="minorEastAsia"/>
          <w:iCs/>
          <w:lang w:eastAsia="zh-CN"/>
        </w:rPr>
        <w:t>ption 1: Yes</w:t>
      </w:r>
    </w:p>
    <w:p w14:paraId="24C333DF" w14:textId="0A884E68" w:rsidR="000D7DCD" w:rsidRPr="000F4120" w:rsidRDefault="000F4120" w:rsidP="000F4120">
      <w:pPr>
        <w:pStyle w:val="aff8"/>
        <w:numPr>
          <w:ilvl w:val="0"/>
          <w:numId w:val="39"/>
        </w:numPr>
        <w:ind w:firstLineChars="0"/>
        <w:rPr>
          <w:rFonts w:eastAsiaTheme="minorEastAsia"/>
          <w:iCs/>
          <w:lang w:eastAsia="zh-CN"/>
        </w:rPr>
      </w:pPr>
      <w:r w:rsidRPr="00CA0685">
        <w:rPr>
          <w:rFonts w:eastAsiaTheme="minorEastAsia" w:hint="eastAsia"/>
          <w:iCs/>
          <w:lang w:eastAsia="zh-CN"/>
        </w:rPr>
        <w:t>O</w:t>
      </w:r>
      <w:r w:rsidRPr="00CA0685">
        <w:rPr>
          <w:rFonts w:eastAsiaTheme="minorEastAsia"/>
          <w:iCs/>
          <w:lang w:eastAsia="zh-CN"/>
        </w:rPr>
        <w:t>ption 2: No</w:t>
      </w:r>
    </w:p>
    <w:tbl>
      <w:tblPr>
        <w:tblStyle w:val="aff7"/>
        <w:tblW w:w="0" w:type="auto"/>
        <w:tblLook w:val="04A0" w:firstRow="1" w:lastRow="0" w:firstColumn="1" w:lastColumn="0" w:noHBand="0" w:noVBand="1"/>
      </w:tblPr>
      <w:tblGrid>
        <w:gridCol w:w="1236"/>
        <w:gridCol w:w="8395"/>
      </w:tblGrid>
      <w:tr w:rsidR="000F4120" w14:paraId="1FC57BCE" w14:textId="77777777" w:rsidTr="005D45E6">
        <w:tc>
          <w:tcPr>
            <w:tcW w:w="9631" w:type="dxa"/>
            <w:gridSpan w:val="2"/>
          </w:tcPr>
          <w:p w14:paraId="6F90C43E" w14:textId="300761A2" w:rsidR="000F4120" w:rsidRPr="00285801" w:rsidRDefault="000F4120" w:rsidP="005D45E6">
            <w:pPr>
              <w:rPr>
                <w:rFonts w:eastAsia="Malgun Gothic"/>
                <w:b/>
                <w:u w:val="single"/>
                <w:lang w:eastAsia="ko-KR"/>
              </w:rPr>
            </w:pPr>
            <w:r w:rsidRPr="00884E73">
              <w:rPr>
                <w:b/>
                <w:u w:val="single"/>
                <w:lang w:eastAsia="ko-KR"/>
              </w:rPr>
              <w:t>Issue</w:t>
            </w:r>
            <w:r>
              <w:rPr>
                <w:b/>
                <w:u w:val="single"/>
                <w:lang w:eastAsia="ko-KR"/>
              </w:rPr>
              <w:t xml:space="preserve"> 2</w:t>
            </w:r>
            <w:r w:rsidRPr="00884E73">
              <w:rPr>
                <w:b/>
                <w:u w:val="single"/>
                <w:lang w:eastAsia="ko-KR"/>
              </w:rPr>
              <w:t>-</w:t>
            </w:r>
            <w:r>
              <w:rPr>
                <w:b/>
                <w:u w:val="single"/>
                <w:lang w:eastAsia="ko-KR"/>
              </w:rPr>
              <w:t>2-1</w:t>
            </w:r>
            <w:r w:rsidRPr="00884E73">
              <w:rPr>
                <w:b/>
                <w:u w:val="single"/>
                <w:lang w:eastAsia="ko-KR"/>
              </w:rPr>
              <w:t xml:space="preserve">: </w:t>
            </w:r>
            <w:r w:rsidRPr="008E679B">
              <w:rPr>
                <w:b/>
                <w:u w:val="single"/>
                <w:lang w:eastAsia="ko-KR"/>
              </w:rPr>
              <w:t>test cases for inter-frequency measurement enhancement</w:t>
            </w:r>
            <w:r w:rsidR="00A20732">
              <w:rPr>
                <w:b/>
                <w:u w:val="single"/>
                <w:lang w:eastAsia="ko-KR"/>
              </w:rPr>
              <w:t xml:space="preserve"> (</w:t>
            </w:r>
            <w:r w:rsidR="00A20732" w:rsidRPr="00A20732">
              <w:rPr>
                <w:b/>
                <w:u w:val="single"/>
                <w:lang w:eastAsia="ko-KR"/>
              </w:rPr>
              <w:t>whether to define test for enhancement on inter-frequency measurement without MG</w:t>
            </w:r>
            <w:r w:rsidR="00A20732">
              <w:rPr>
                <w:b/>
                <w:u w:val="single"/>
                <w:lang w:eastAsia="ko-KR"/>
              </w:rPr>
              <w:t>)</w:t>
            </w:r>
          </w:p>
        </w:tc>
      </w:tr>
      <w:tr w:rsidR="000F4120" w14:paraId="6AB7CD79" w14:textId="77777777" w:rsidTr="005D45E6">
        <w:tc>
          <w:tcPr>
            <w:tcW w:w="1236" w:type="dxa"/>
          </w:tcPr>
          <w:p w14:paraId="762B5C48" w14:textId="77777777" w:rsidR="000F4120" w:rsidRPr="00805BE8" w:rsidRDefault="000F4120" w:rsidP="005D45E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803D2D" w14:textId="77777777" w:rsidR="000F4120" w:rsidRPr="00805BE8" w:rsidRDefault="000F4120" w:rsidP="005D45E6">
            <w:pPr>
              <w:spacing w:after="120"/>
              <w:rPr>
                <w:rFonts w:eastAsiaTheme="minorEastAsia"/>
                <w:b/>
                <w:bCs/>
                <w:color w:val="0070C0"/>
                <w:lang w:val="en-US" w:eastAsia="zh-CN"/>
              </w:rPr>
            </w:pPr>
            <w:r>
              <w:rPr>
                <w:rFonts w:eastAsiaTheme="minorEastAsia"/>
                <w:b/>
                <w:bCs/>
                <w:color w:val="0070C0"/>
                <w:lang w:val="en-US" w:eastAsia="zh-CN"/>
              </w:rPr>
              <w:t>Comments</w:t>
            </w:r>
          </w:p>
        </w:tc>
      </w:tr>
      <w:tr w:rsidR="000F4120" w14:paraId="006B4CB0" w14:textId="77777777" w:rsidTr="005D45E6">
        <w:tc>
          <w:tcPr>
            <w:tcW w:w="1236" w:type="dxa"/>
          </w:tcPr>
          <w:p w14:paraId="28528AFA" w14:textId="2C266B08" w:rsidR="000F4120" w:rsidRPr="003418CB" w:rsidRDefault="00E41AA0" w:rsidP="005D45E6">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01AA6181" w14:textId="41C7DD6E" w:rsidR="000F4120" w:rsidRPr="003418CB" w:rsidRDefault="00E41AA0" w:rsidP="005D45E6">
            <w:pPr>
              <w:spacing w:after="120"/>
              <w:rPr>
                <w:rFonts w:eastAsiaTheme="minorEastAsia"/>
                <w:color w:val="0070C0"/>
                <w:lang w:val="en-US" w:eastAsia="zh-CN"/>
              </w:rPr>
            </w:pPr>
            <w:r>
              <w:rPr>
                <w:rFonts w:eastAsiaTheme="minorEastAsia"/>
                <w:color w:val="0070C0"/>
                <w:lang w:val="en-US" w:eastAsia="zh-CN"/>
              </w:rPr>
              <w:t>Support option 1. The requirements for measurement period are different from non-HST for enhancement on inter-frequency measurement without MG. The test can be designed if choose a proper DRX cycle. (In first round, some companies don’t agree to define the test when DRX is 640ms.)</w:t>
            </w:r>
          </w:p>
        </w:tc>
      </w:tr>
      <w:tr w:rsidR="000F4120" w14:paraId="27CF80F6" w14:textId="77777777" w:rsidTr="005D45E6">
        <w:tc>
          <w:tcPr>
            <w:tcW w:w="1236" w:type="dxa"/>
          </w:tcPr>
          <w:p w14:paraId="2F699F9B" w14:textId="15891D4D" w:rsidR="000F4120" w:rsidRDefault="0049218A" w:rsidP="005D45E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21CD978" w14:textId="0D7F37EC" w:rsidR="000F4120" w:rsidRDefault="0049218A" w:rsidP="005D45E6">
            <w:pPr>
              <w:spacing w:after="120"/>
              <w:rPr>
                <w:rFonts w:eastAsiaTheme="minorEastAsia"/>
                <w:color w:val="0070C0"/>
                <w:lang w:val="en-US" w:eastAsia="zh-CN"/>
              </w:rPr>
            </w:pPr>
            <w:r>
              <w:rPr>
                <w:rFonts w:eastAsiaTheme="minorEastAsia"/>
                <w:color w:val="0070C0"/>
                <w:lang w:val="en-US" w:eastAsia="zh-CN"/>
              </w:rPr>
              <w:t>Support Option1.</w:t>
            </w:r>
          </w:p>
        </w:tc>
      </w:tr>
      <w:tr w:rsidR="000F4120" w14:paraId="29D257DF" w14:textId="77777777" w:rsidTr="005D45E6">
        <w:tc>
          <w:tcPr>
            <w:tcW w:w="1236" w:type="dxa"/>
          </w:tcPr>
          <w:p w14:paraId="5E932D94" w14:textId="1BF84EB5" w:rsidR="000F4120" w:rsidRDefault="007816E3" w:rsidP="005D45E6">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F48758C" w14:textId="1C49404A" w:rsidR="000F4120" w:rsidRPr="00A91B7C" w:rsidRDefault="007816E3" w:rsidP="005D45E6">
            <w:pPr>
              <w:spacing w:after="120"/>
              <w:rPr>
                <w:rFonts w:eastAsiaTheme="minorEastAsia"/>
                <w:color w:val="0070C0"/>
                <w:lang w:val="en-US" w:eastAsia="zh-CN"/>
              </w:rPr>
            </w:pPr>
            <w:r>
              <w:rPr>
                <w:rFonts w:eastAsiaTheme="minorEastAsia"/>
                <w:color w:val="0070C0"/>
                <w:lang w:val="en-US" w:eastAsia="zh-CN"/>
              </w:rPr>
              <w:t>Support option 2, since the HST enhancement on inter-f w/o gap is the same has intra-f w/o gap, which is covered in R16 test already.</w:t>
            </w:r>
          </w:p>
        </w:tc>
      </w:tr>
      <w:tr w:rsidR="008E064D" w14:paraId="7F4F945E" w14:textId="77777777" w:rsidTr="005D45E6">
        <w:tc>
          <w:tcPr>
            <w:tcW w:w="1236" w:type="dxa"/>
          </w:tcPr>
          <w:p w14:paraId="5667BB4C" w14:textId="7484A643" w:rsidR="008E064D" w:rsidRDefault="008E064D" w:rsidP="005D45E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48938A9" w14:textId="6B73D669" w:rsidR="008E064D" w:rsidRDefault="008E064D" w:rsidP="005D45E6">
            <w:pPr>
              <w:spacing w:after="120"/>
              <w:rPr>
                <w:rFonts w:eastAsiaTheme="minorEastAsia"/>
                <w:color w:val="0070C0"/>
                <w:lang w:val="en-US" w:eastAsia="zh-CN"/>
              </w:rPr>
            </w:pPr>
            <w:r>
              <w:rPr>
                <w:rFonts w:eastAsiaTheme="minorEastAsia"/>
                <w:color w:val="0070C0"/>
                <w:lang w:val="en-US" w:eastAsia="zh-CN"/>
              </w:rPr>
              <w:t>Option 2. Same comment as QC.</w:t>
            </w:r>
          </w:p>
        </w:tc>
      </w:tr>
      <w:tr w:rsidR="00FA5ACB" w14:paraId="28975B22" w14:textId="77777777" w:rsidTr="005D45E6">
        <w:tc>
          <w:tcPr>
            <w:tcW w:w="1236" w:type="dxa"/>
          </w:tcPr>
          <w:p w14:paraId="2D168267" w14:textId="5815CC41" w:rsidR="00FA5ACB" w:rsidRDefault="00FA5ACB" w:rsidP="005D45E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3957ADD" w14:textId="0FCD7E38" w:rsidR="00FA5ACB" w:rsidRDefault="00FA5ACB">
            <w:pPr>
              <w:spacing w:after="120"/>
              <w:rPr>
                <w:rFonts w:eastAsiaTheme="minorEastAsia"/>
                <w:color w:val="0070C0"/>
                <w:lang w:val="en-US" w:eastAsia="zh-CN"/>
              </w:rPr>
            </w:pPr>
            <w:r>
              <w:rPr>
                <w:rFonts w:eastAsiaTheme="minorEastAsia"/>
                <w:color w:val="0070C0"/>
                <w:lang w:val="en-US" w:eastAsia="zh-CN"/>
              </w:rPr>
              <w:t xml:space="preserve">Option 2. Same view as QC. The </w:t>
            </w:r>
            <w:r w:rsidRPr="00496329">
              <w:rPr>
                <w:rFonts w:eastAsiaTheme="minorEastAsia"/>
                <w:color w:val="0070C0"/>
                <w:lang w:val="en-US" w:eastAsia="zh-CN"/>
              </w:rPr>
              <w:t>enhanced requirement</w:t>
            </w:r>
            <w:r>
              <w:rPr>
                <w:rFonts w:eastAsiaTheme="minorEastAsia"/>
                <w:color w:val="0070C0"/>
                <w:lang w:val="en-US" w:eastAsia="zh-CN"/>
              </w:rPr>
              <w:t>s of inter-frequency without gap are completely the same</w:t>
            </w:r>
            <w:r w:rsidRPr="00496329">
              <w:rPr>
                <w:rFonts w:eastAsiaTheme="minorEastAsia"/>
                <w:color w:val="0070C0"/>
                <w:lang w:val="en-US" w:eastAsia="zh-CN"/>
              </w:rPr>
              <w:t xml:space="preserve"> as intra-frequency.</w:t>
            </w:r>
            <w:r>
              <w:rPr>
                <w:rFonts w:eastAsiaTheme="minorEastAsia"/>
                <w:color w:val="0070C0"/>
                <w:lang w:val="en-US" w:eastAsia="zh-CN"/>
              </w:rPr>
              <w:t xml:space="preserve"> We suggest not verifying the same UE behavior duplicated.</w:t>
            </w:r>
          </w:p>
        </w:tc>
      </w:tr>
      <w:tr w:rsidR="006141F5" w14:paraId="6DD2EC65" w14:textId="77777777" w:rsidTr="005D45E6">
        <w:tc>
          <w:tcPr>
            <w:tcW w:w="1236" w:type="dxa"/>
          </w:tcPr>
          <w:p w14:paraId="331208A5" w14:textId="59D2FE6D" w:rsidR="006141F5" w:rsidRDefault="006141F5" w:rsidP="005D45E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E28346" w14:textId="10BA0FD5" w:rsidR="006141F5" w:rsidRDefault="00867C74">
            <w:pPr>
              <w:spacing w:after="120"/>
              <w:rPr>
                <w:rFonts w:eastAsiaTheme="minorEastAsia"/>
                <w:color w:val="0070C0"/>
                <w:lang w:val="en-US" w:eastAsia="zh-CN"/>
              </w:rPr>
            </w:pPr>
            <w:r>
              <w:rPr>
                <w:rFonts w:eastAsiaTheme="minorEastAsia"/>
                <w:color w:val="0070C0"/>
                <w:lang w:val="en-US" w:eastAsia="zh-CN"/>
              </w:rPr>
              <w:t xml:space="preserve"> </w:t>
            </w:r>
            <w:r w:rsidR="00056BDA">
              <w:rPr>
                <w:rFonts w:eastAsiaTheme="minorEastAsia"/>
                <w:color w:val="0070C0"/>
                <w:lang w:val="en-US" w:eastAsia="zh-CN"/>
              </w:rPr>
              <w:t>Prefer Option 1.</w:t>
            </w:r>
            <w:r w:rsidR="003019D9">
              <w:rPr>
                <w:rFonts w:eastAsiaTheme="minorEastAsia"/>
                <w:color w:val="0070C0"/>
                <w:lang w:val="en-US" w:eastAsia="zh-CN"/>
              </w:rPr>
              <w:t xml:space="preserve"> </w:t>
            </w:r>
            <w:r w:rsidR="00B34F59">
              <w:rPr>
                <w:rFonts w:eastAsiaTheme="minorEastAsia"/>
                <w:color w:val="0070C0"/>
                <w:lang w:val="en-US" w:eastAsia="zh-CN"/>
              </w:rPr>
              <w:t>As compared with intra-frequency, the Doppler shift for inter-frequency can be different</w:t>
            </w:r>
            <w:r w:rsidR="0009238F">
              <w:rPr>
                <w:rFonts w:eastAsiaTheme="minorEastAsia"/>
                <w:color w:val="0070C0"/>
                <w:lang w:val="en-US" w:eastAsia="zh-CN"/>
              </w:rPr>
              <w:t>.</w:t>
            </w:r>
            <w:r w:rsidR="00B34F59">
              <w:rPr>
                <w:rFonts w:eastAsiaTheme="minorEastAsia"/>
                <w:color w:val="0070C0"/>
                <w:lang w:val="en-US" w:eastAsia="zh-CN"/>
              </w:rPr>
              <w:t xml:space="preserve"> </w:t>
            </w:r>
          </w:p>
        </w:tc>
      </w:tr>
      <w:tr w:rsidR="000017F7" w14:paraId="304A7EA0" w14:textId="77777777" w:rsidTr="005D45E6">
        <w:tc>
          <w:tcPr>
            <w:tcW w:w="1236" w:type="dxa"/>
          </w:tcPr>
          <w:p w14:paraId="328DBBC9" w14:textId="26BD4AFC" w:rsidR="000017F7" w:rsidRDefault="000017F7" w:rsidP="005D45E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90326EE" w14:textId="77777777" w:rsidR="000017F7" w:rsidRDefault="00041A99">
            <w:pPr>
              <w:spacing w:after="120"/>
              <w:rPr>
                <w:rFonts w:eastAsiaTheme="minorEastAsia"/>
                <w:color w:val="0070C0"/>
                <w:lang w:val="en-US" w:eastAsia="zh-CN"/>
              </w:rPr>
            </w:pPr>
            <w:r>
              <w:rPr>
                <w:rFonts w:eastAsiaTheme="minorEastAsia"/>
                <w:color w:val="0070C0"/>
                <w:lang w:val="en-US" w:eastAsia="zh-CN"/>
              </w:rPr>
              <w:t>Option 1. New requirements are introduced for inter-f without gap.</w:t>
            </w:r>
          </w:p>
          <w:p w14:paraId="0269CF83" w14:textId="1E4E58C7" w:rsidR="00041A99" w:rsidRDefault="00041A99">
            <w:pPr>
              <w:spacing w:after="120"/>
              <w:rPr>
                <w:rFonts w:eastAsiaTheme="minorEastAsia"/>
                <w:color w:val="0070C0"/>
                <w:lang w:val="en-US" w:eastAsia="zh-CN"/>
              </w:rPr>
            </w:pPr>
            <w:r>
              <w:t>“</w:t>
            </w:r>
            <w:r w:rsidRPr="009C5807">
              <w:t xml:space="preserve">NOTE </w:t>
            </w:r>
            <w:r>
              <w:t>2</w:t>
            </w:r>
            <w:r w:rsidRPr="009C5807">
              <w:t>:</w:t>
            </w:r>
            <w:r w:rsidRPr="009C5807">
              <w:tab/>
            </w:r>
            <w:r w:rsidRPr="009C5807">
              <w:rPr>
                <w:rFonts w:hint="eastAsia"/>
              </w:rPr>
              <w:t>When</w:t>
            </w:r>
            <w:r w:rsidRPr="009C5807">
              <w:t xml:space="preserve"> </w:t>
            </w:r>
            <w:r>
              <w:t>[</w:t>
            </w:r>
            <w:proofErr w:type="spellStart"/>
            <w:r w:rsidRPr="007B3FBC">
              <w:rPr>
                <w:i/>
                <w:iCs/>
              </w:rPr>
              <w:t>highSpeedMeasFlag</w:t>
            </w:r>
            <w:proofErr w:type="spellEnd"/>
            <w:r w:rsidRPr="004C2878">
              <w:rPr>
                <w:rFonts w:eastAsia="等线"/>
                <w:lang w:eastAsia="zh-CN"/>
              </w:rPr>
              <w:t xml:space="preserve">] </w:t>
            </w:r>
            <w:r w:rsidRPr="004C2878">
              <w:rPr>
                <w:rFonts w:eastAsia="等线"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t>[</w:t>
            </w:r>
            <w:proofErr w:type="spellStart"/>
            <w:r w:rsidRPr="007B3FBC">
              <w:rPr>
                <w:i/>
                <w:iCs/>
              </w:rPr>
              <w:t>highSpeedMeasFlag</w:t>
            </w:r>
            <w:proofErr w:type="spellEnd"/>
            <w:r w:rsidRPr="004C2878">
              <w:rPr>
                <w:rFonts w:eastAsia="等线"/>
                <w:lang w:eastAsia="zh-CN"/>
              </w:rPr>
              <w:t xml:space="preserve">] </w:t>
            </w:r>
            <w:r w:rsidRPr="004C2878">
              <w:rPr>
                <w:rFonts w:eastAsia="等线"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r>
              <w:t>“</w:t>
            </w:r>
          </w:p>
        </w:tc>
      </w:tr>
    </w:tbl>
    <w:p w14:paraId="4973DBA2" w14:textId="77777777" w:rsidR="000F4120" w:rsidRDefault="000F4120" w:rsidP="00307E51">
      <w:pPr>
        <w:rPr>
          <w:i/>
          <w:color w:val="0070C0"/>
          <w:lang w:val="en-US" w:eastAsia="zh-CN"/>
        </w:rPr>
      </w:pPr>
    </w:p>
    <w:p w14:paraId="38BE1002" w14:textId="77777777" w:rsidR="0060009E" w:rsidRPr="00163968" w:rsidRDefault="0060009E" w:rsidP="0060009E">
      <w:pPr>
        <w:pStyle w:val="3"/>
        <w:rPr>
          <w:sz w:val="24"/>
          <w:szCs w:val="16"/>
          <w:lang w:val="en-US"/>
        </w:rPr>
      </w:pPr>
      <w:r w:rsidRPr="00163968">
        <w:rPr>
          <w:sz w:val="24"/>
          <w:szCs w:val="16"/>
          <w:lang w:val="en-US"/>
        </w:rPr>
        <w:t xml:space="preserve">Sub-topic 2-3: upper bound for L1-SINR </w:t>
      </w:r>
    </w:p>
    <w:p w14:paraId="4E70F0CF" w14:textId="77777777" w:rsidR="00127255" w:rsidRPr="00884E73" w:rsidRDefault="00127255" w:rsidP="00127255">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3-1</w:t>
      </w:r>
      <w:r w:rsidRPr="00884E73">
        <w:rPr>
          <w:b/>
          <w:u w:val="single"/>
          <w:lang w:eastAsia="ko-KR"/>
        </w:rPr>
        <w:t xml:space="preserve">: </w:t>
      </w:r>
      <w:r w:rsidRPr="00EA0BF7">
        <w:rPr>
          <w:b/>
          <w:u w:val="single"/>
          <w:lang w:eastAsia="ko-KR"/>
        </w:rPr>
        <w:t>upper bound for L1-SINR</w:t>
      </w:r>
    </w:p>
    <w:p w14:paraId="0E350841" w14:textId="77777777" w:rsidR="00127255" w:rsidRPr="00127255" w:rsidRDefault="00127255" w:rsidP="00127255">
      <w:pPr>
        <w:pStyle w:val="aff8"/>
        <w:numPr>
          <w:ilvl w:val="0"/>
          <w:numId w:val="49"/>
        </w:numPr>
        <w:spacing w:after="120"/>
        <w:ind w:firstLineChars="0"/>
        <w:rPr>
          <w:szCs w:val="24"/>
          <w:lang w:eastAsia="zh-CN"/>
        </w:rPr>
      </w:pPr>
      <w:r w:rsidRPr="00127255">
        <w:rPr>
          <w:szCs w:val="24"/>
          <w:lang w:eastAsia="zh-CN"/>
        </w:rPr>
        <w:t>Option 1 (Ericsson, Apple, CATT, HW, QC, CMCC,</w:t>
      </w:r>
      <w:r w:rsidRPr="00127255">
        <w:rPr>
          <w:rFonts w:hint="eastAsia"/>
          <w:szCs w:val="24"/>
          <w:lang w:eastAsia="zh-CN"/>
        </w:rPr>
        <w:t xml:space="preserve"> </w:t>
      </w:r>
      <w:r w:rsidRPr="00127255">
        <w:rPr>
          <w:szCs w:val="24"/>
          <w:lang w:eastAsia="zh-CN"/>
        </w:rPr>
        <w:t>MTK): for L1-SINR measurement accuracy requirements, the upper bound of the side condition is 5dB</w:t>
      </w:r>
    </w:p>
    <w:p w14:paraId="238A65FB" w14:textId="77777777" w:rsidR="00127255" w:rsidRPr="00127255" w:rsidRDefault="00127255" w:rsidP="00127255">
      <w:pPr>
        <w:pStyle w:val="aff8"/>
        <w:numPr>
          <w:ilvl w:val="0"/>
          <w:numId w:val="49"/>
        </w:numPr>
        <w:spacing w:after="120"/>
        <w:ind w:firstLineChars="0"/>
        <w:rPr>
          <w:rFonts w:eastAsia="宋体"/>
          <w:szCs w:val="24"/>
          <w:lang w:eastAsia="zh-CN"/>
        </w:rPr>
      </w:pPr>
      <w:r w:rsidRPr="00127255">
        <w:rPr>
          <w:szCs w:val="24"/>
          <w:lang w:eastAsia="zh-CN"/>
        </w:rPr>
        <w:t>Option 2 (Nokia, vivo): Current L1-SINR measurement requirement can be reused in HST, no upper bound of side condition</w:t>
      </w:r>
    </w:p>
    <w:p w14:paraId="0F7702C9" w14:textId="77777777" w:rsidR="00127255" w:rsidRPr="00127255" w:rsidRDefault="00127255" w:rsidP="00127255">
      <w:pPr>
        <w:pStyle w:val="aff8"/>
        <w:numPr>
          <w:ilvl w:val="0"/>
          <w:numId w:val="49"/>
        </w:numPr>
        <w:spacing w:after="120"/>
        <w:ind w:firstLineChars="0"/>
        <w:rPr>
          <w:rFonts w:eastAsia="宋体"/>
          <w:szCs w:val="24"/>
          <w:lang w:eastAsia="zh-CN"/>
        </w:rPr>
      </w:pPr>
      <w:r w:rsidRPr="00127255">
        <w:rPr>
          <w:szCs w:val="24"/>
          <w:lang w:eastAsia="zh-CN"/>
        </w:rPr>
        <w:t>Option 3 (vivo, Nokia):</w:t>
      </w:r>
    </w:p>
    <w:p w14:paraId="63B2A020" w14:textId="77777777" w:rsidR="00127255" w:rsidRPr="00127255" w:rsidRDefault="00127255" w:rsidP="00127255">
      <w:pPr>
        <w:pStyle w:val="aff8"/>
        <w:numPr>
          <w:ilvl w:val="1"/>
          <w:numId w:val="49"/>
        </w:numPr>
        <w:spacing w:after="120"/>
        <w:ind w:firstLineChars="0"/>
        <w:rPr>
          <w:szCs w:val="24"/>
          <w:lang w:eastAsia="zh-CN"/>
        </w:rPr>
      </w:pPr>
      <w:r w:rsidRPr="00127255">
        <w:rPr>
          <w:szCs w:val="24"/>
          <w:lang w:eastAsia="zh-CN"/>
        </w:rPr>
        <w:t xml:space="preserve">For DPS 1a scenario, if max doppler shift does not beyond TRS tracking ability, </w:t>
      </w:r>
    </w:p>
    <w:p w14:paraId="56B5D3ED" w14:textId="77777777" w:rsidR="00127255" w:rsidRPr="00127255" w:rsidRDefault="00127255" w:rsidP="00127255">
      <w:pPr>
        <w:pStyle w:val="aff8"/>
        <w:numPr>
          <w:ilvl w:val="2"/>
          <w:numId w:val="49"/>
        </w:numPr>
        <w:spacing w:after="120"/>
        <w:ind w:firstLineChars="0"/>
        <w:rPr>
          <w:szCs w:val="24"/>
          <w:lang w:eastAsia="zh-CN"/>
        </w:rPr>
      </w:pPr>
      <w:r w:rsidRPr="00127255">
        <w:rPr>
          <w:szCs w:val="24"/>
          <w:lang w:eastAsia="zh-CN"/>
        </w:rPr>
        <w:t xml:space="preserve">No impact to L1-SINR measurement accuracy requirements if the measured RS is associated with active TCI of the UE in DPS 1a scenario, </w:t>
      </w:r>
      <w:proofErr w:type="gramStart"/>
      <w:r w:rsidRPr="00127255">
        <w:rPr>
          <w:szCs w:val="24"/>
          <w:lang w:eastAsia="zh-CN"/>
        </w:rPr>
        <w:t>i.e.</w:t>
      </w:r>
      <w:proofErr w:type="gramEnd"/>
      <w:r w:rsidRPr="00127255">
        <w:rPr>
          <w:szCs w:val="24"/>
          <w:lang w:eastAsia="zh-CN"/>
        </w:rPr>
        <w:t xml:space="preserve"> legacy performance requirements still apply to DPS 1a scenario.</w:t>
      </w:r>
    </w:p>
    <w:p w14:paraId="188FFEF2" w14:textId="77777777" w:rsidR="00127255" w:rsidRPr="00127255" w:rsidRDefault="00127255" w:rsidP="00127255">
      <w:pPr>
        <w:pStyle w:val="aff8"/>
        <w:numPr>
          <w:ilvl w:val="2"/>
          <w:numId w:val="49"/>
        </w:numPr>
        <w:spacing w:after="120"/>
        <w:ind w:firstLineChars="0"/>
        <w:rPr>
          <w:szCs w:val="24"/>
          <w:lang w:eastAsia="zh-CN"/>
        </w:rPr>
      </w:pPr>
      <w:r w:rsidRPr="00127255">
        <w:rPr>
          <w:szCs w:val="24"/>
          <w:lang w:eastAsia="zh-CN"/>
        </w:rPr>
        <w:t>No accuracy requirements for L1-SINR measurements on RSs that are not associated with active TCI of the UE in DPS 1a scenario when side condition is above 5dB.</w:t>
      </w:r>
    </w:p>
    <w:p w14:paraId="67344734" w14:textId="77777777" w:rsidR="00127255" w:rsidRPr="00127255" w:rsidRDefault="00127255" w:rsidP="00127255">
      <w:pPr>
        <w:pStyle w:val="aff8"/>
        <w:numPr>
          <w:ilvl w:val="1"/>
          <w:numId w:val="49"/>
        </w:numPr>
        <w:spacing w:after="120"/>
        <w:ind w:firstLineChars="0"/>
        <w:rPr>
          <w:szCs w:val="24"/>
          <w:lang w:eastAsia="zh-CN"/>
        </w:rPr>
      </w:pPr>
      <w:r w:rsidRPr="00127255">
        <w:rPr>
          <w:szCs w:val="24"/>
          <w:lang w:eastAsia="zh-CN"/>
        </w:rPr>
        <w:t>For DPS 1b or HST-SFN scenario, n</w:t>
      </w:r>
      <w:r w:rsidRPr="00127255">
        <w:rPr>
          <w:rFonts w:hint="eastAsia"/>
          <w:szCs w:val="24"/>
          <w:lang w:eastAsia="zh-CN"/>
        </w:rPr>
        <w:t>o accuracy requirements for L1-SINR measurements</w:t>
      </w:r>
      <w:r w:rsidRPr="00127255">
        <w:rPr>
          <w:szCs w:val="24"/>
          <w:lang w:eastAsia="zh-CN"/>
        </w:rPr>
        <w:t xml:space="preserve"> </w:t>
      </w:r>
      <w:r w:rsidRPr="00127255">
        <w:rPr>
          <w:rFonts w:hint="eastAsia"/>
          <w:szCs w:val="24"/>
          <w:lang w:eastAsia="zh-CN"/>
        </w:rPr>
        <w:t>when side condition is above 5dB.</w:t>
      </w:r>
    </w:p>
    <w:tbl>
      <w:tblPr>
        <w:tblStyle w:val="aff7"/>
        <w:tblW w:w="0" w:type="auto"/>
        <w:tblLook w:val="04A0" w:firstRow="1" w:lastRow="0" w:firstColumn="1" w:lastColumn="0" w:noHBand="0" w:noVBand="1"/>
      </w:tblPr>
      <w:tblGrid>
        <w:gridCol w:w="1236"/>
        <w:gridCol w:w="8395"/>
      </w:tblGrid>
      <w:tr w:rsidR="00127255" w14:paraId="1F16818F" w14:textId="77777777" w:rsidTr="005D45E6">
        <w:tc>
          <w:tcPr>
            <w:tcW w:w="9631" w:type="dxa"/>
            <w:gridSpan w:val="2"/>
          </w:tcPr>
          <w:p w14:paraId="16E9B6CD" w14:textId="2AEB746E" w:rsidR="00127255" w:rsidRPr="00285801" w:rsidRDefault="00127255" w:rsidP="005D45E6">
            <w:pPr>
              <w:rPr>
                <w:rFonts w:eastAsia="Malgun Gothic"/>
                <w:b/>
                <w:u w:val="single"/>
                <w:lang w:eastAsia="ko-KR"/>
              </w:rPr>
            </w:pPr>
            <w:r w:rsidRPr="00884E73">
              <w:rPr>
                <w:b/>
                <w:u w:val="single"/>
                <w:lang w:eastAsia="ko-KR"/>
              </w:rPr>
              <w:t>Issue</w:t>
            </w:r>
            <w:r>
              <w:rPr>
                <w:b/>
                <w:u w:val="single"/>
                <w:lang w:eastAsia="ko-KR"/>
              </w:rPr>
              <w:t xml:space="preserve"> 2</w:t>
            </w:r>
            <w:r w:rsidRPr="00884E73">
              <w:rPr>
                <w:b/>
                <w:u w:val="single"/>
                <w:lang w:eastAsia="ko-KR"/>
              </w:rPr>
              <w:t>-</w:t>
            </w:r>
            <w:r>
              <w:rPr>
                <w:b/>
                <w:u w:val="single"/>
                <w:lang w:eastAsia="ko-KR"/>
              </w:rPr>
              <w:t>3-1</w:t>
            </w:r>
            <w:r w:rsidRPr="00884E73">
              <w:rPr>
                <w:b/>
                <w:u w:val="single"/>
                <w:lang w:eastAsia="ko-KR"/>
              </w:rPr>
              <w:t xml:space="preserve">: </w:t>
            </w:r>
            <w:r w:rsidRPr="00EA0BF7">
              <w:rPr>
                <w:b/>
                <w:u w:val="single"/>
                <w:lang w:eastAsia="ko-KR"/>
              </w:rPr>
              <w:t>upper bound for L1-SINR</w:t>
            </w:r>
          </w:p>
        </w:tc>
      </w:tr>
      <w:tr w:rsidR="00127255" w14:paraId="3349AEA3" w14:textId="77777777" w:rsidTr="005D45E6">
        <w:tc>
          <w:tcPr>
            <w:tcW w:w="1236" w:type="dxa"/>
          </w:tcPr>
          <w:p w14:paraId="3D750F6F" w14:textId="77777777" w:rsidR="00127255" w:rsidRPr="00805BE8" w:rsidRDefault="00127255" w:rsidP="005D45E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DDEFE9" w14:textId="77777777" w:rsidR="00127255" w:rsidRPr="00805BE8" w:rsidRDefault="00127255" w:rsidP="005D45E6">
            <w:pPr>
              <w:spacing w:after="120"/>
              <w:rPr>
                <w:rFonts w:eastAsiaTheme="minorEastAsia"/>
                <w:b/>
                <w:bCs/>
                <w:color w:val="0070C0"/>
                <w:lang w:val="en-US" w:eastAsia="zh-CN"/>
              </w:rPr>
            </w:pPr>
            <w:r>
              <w:rPr>
                <w:rFonts w:eastAsiaTheme="minorEastAsia"/>
                <w:b/>
                <w:bCs/>
                <w:color w:val="0070C0"/>
                <w:lang w:val="en-US" w:eastAsia="zh-CN"/>
              </w:rPr>
              <w:t>Comments</w:t>
            </w:r>
          </w:p>
        </w:tc>
      </w:tr>
      <w:tr w:rsidR="00127255" w14:paraId="7B46DFAC" w14:textId="77777777" w:rsidTr="005D45E6">
        <w:tc>
          <w:tcPr>
            <w:tcW w:w="1236" w:type="dxa"/>
          </w:tcPr>
          <w:p w14:paraId="2CBD79C2" w14:textId="2B869775" w:rsidR="00127255" w:rsidRPr="003418CB" w:rsidRDefault="00E41AA0" w:rsidP="005D45E6">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7BF4D972" w14:textId="57CAF6C7" w:rsidR="00127255" w:rsidRPr="003418CB" w:rsidRDefault="00E41AA0" w:rsidP="00E41AA0">
            <w:pPr>
              <w:spacing w:after="120"/>
              <w:rPr>
                <w:rFonts w:eastAsiaTheme="minorEastAsia"/>
                <w:color w:val="0070C0"/>
                <w:lang w:val="en-US" w:eastAsia="zh-CN"/>
              </w:rPr>
            </w:pPr>
            <w:r>
              <w:rPr>
                <w:rFonts w:eastAsiaTheme="minorEastAsia"/>
                <w:color w:val="0070C0"/>
                <w:lang w:val="en-US" w:eastAsia="zh-CN"/>
              </w:rPr>
              <w:t>Support option 1. We prefer to use the single upper bound to cover the worst case.</w:t>
            </w:r>
          </w:p>
        </w:tc>
      </w:tr>
      <w:tr w:rsidR="00127255" w14:paraId="7AD8CCD7" w14:textId="77777777" w:rsidTr="005D45E6">
        <w:tc>
          <w:tcPr>
            <w:tcW w:w="1236" w:type="dxa"/>
          </w:tcPr>
          <w:p w14:paraId="68FFD406" w14:textId="6A4CE0C6" w:rsidR="00127255" w:rsidRDefault="0049218A" w:rsidP="005D45E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975E4D7" w14:textId="406FDB79" w:rsidR="00127255" w:rsidRDefault="0049218A" w:rsidP="005D45E6">
            <w:pPr>
              <w:spacing w:after="120"/>
              <w:rPr>
                <w:rFonts w:eastAsiaTheme="minorEastAsia"/>
                <w:color w:val="0070C0"/>
                <w:lang w:val="en-US" w:eastAsia="zh-CN"/>
              </w:rPr>
            </w:pPr>
            <w:r>
              <w:rPr>
                <w:rFonts w:eastAsiaTheme="minorEastAsia"/>
                <w:color w:val="0070C0"/>
                <w:lang w:val="en-US" w:eastAsia="zh-CN"/>
              </w:rPr>
              <w:t>We support Option1 but can compromise to views on Option3.</w:t>
            </w:r>
          </w:p>
        </w:tc>
      </w:tr>
      <w:tr w:rsidR="00127255" w14:paraId="3DAAB545" w14:textId="77777777" w:rsidTr="005D45E6">
        <w:tc>
          <w:tcPr>
            <w:tcW w:w="1236" w:type="dxa"/>
          </w:tcPr>
          <w:p w14:paraId="6A3751E8" w14:textId="1FA42426" w:rsidR="00127255" w:rsidRDefault="00124AF6" w:rsidP="005D45E6">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674E3095" w14:textId="44225FAB" w:rsidR="00127255" w:rsidRPr="00A91B7C" w:rsidRDefault="00124AF6" w:rsidP="005D45E6">
            <w:pPr>
              <w:spacing w:after="120"/>
              <w:rPr>
                <w:rFonts w:eastAsiaTheme="minorEastAsia"/>
                <w:color w:val="0070C0"/>
                <w:lang w:val="en-US" w:eastAsia="zh-CN"/>
              </w:rPr>
            </w:pPr>
            <w:r>
              <w:rPr>
                <w:rFonts w:eastAsiaTheme="minorEastAsia"/>
                <w:color w:val="0070C0"/>
                <w:lang w:val="en-US" w:eastAsia="zh-CN"/>
              </w:rPr>
              <w:t>Option 1.</w:t>
            </w:r>
          </w:p>
        </w:tc>
      </w:tr>
      <w:tr w:rsidR="008E064D" w14:paraId="3346966F" w14:textId="77777777" w:rsidTr="005D45E6">
        <w:tc>
          <w:tcPr>
            <w:tcW w:w="1236" w:type="dxa"/>
          </w:tcPr>
          <w:p w14:paraId="78AE672C" w14:textId="1ECED472" w:rsidR="008E064D" w:rsidRDefault="008E064D" w:rsidP="005D45E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B8F2C7" w14:textId="358FF6BA" w:rsidR="008E064D" w:rsidRDefault="008E064D" w:rsidP="005D45E6">
            <w:pPr>
              <w:spacing w:after="120"/>
              <w:rPr>
                <w:rFonts w:eastAsiaTheme="minorEastAsia"/>
                <w:color w:val="0070C0"/>
                <w:lang w:val="en-US" w:eastAsia="zh-CN"/>
              </w:rPr>
            </w:pPr>
            <w:r>
              <w:rPr>
                <w:rFonts w:eastAsiaTheme="minorEastAsia"/>
                <w:color w:val="0070C0"/>
                <w:lang w:val="en-US" w:eastAsia="zh-CN"/>
              </w:rPr>
              <w:t>Option 1.</w:t>
            </w:r>
          </w:p>
        </w:tc>
      </w:tr>
      <w:tr w:rsidR="00FA5ACB" w14:paraId="2F2EA019" w14:textId="77777777" w:rsidTr="005D45E6">
        <w:tc>
          <w:tcPr>
            <w:tcW w:w="1236" w:type="dxa"/>
          </w:tcPr>
          <w:p w14:paraId="314F0FE2" w14:textId="190E9505" w:rsidR="00FA5ACB" w:rsidRDefault="00FA5ACB" w:rsidP="005D45E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1212253" w14:textId="13F47C9A" w:rsidR="00FA5ACB" w:rsidRDefault="00FA5ACB">
            <w:pPr>
              <w:spacing w:after="120"/>
              <w:rPr>
                <w:rFonts w:eastAsiaTheme="minorEastAsia"/>
                <w:color w:val="0070C0"/>
                <w:lang w:val="en-US" w:eastAsia="zh-CN"/>
              </w:rPr>
            </w:pPr>
            <w:r>
              <w:rPr>
                <w:rFonts w:eastAsiaTheme="minorEastAsia"/>
                <w:color w:val="0070C0"/>
                <w:lang w:val="en-US" w:eastAsia="zh-CN"/>
              </w:rPr>
              <w:t xml:space="preserve">Option 1. </w:t>
            </w:r>
            <w:r w:rsidRPr="003E18C7">
              <w:rPr>
                <w:rFonts w:eastAsiaTheme="minorEastAsia"/>
                <w:color w:val="0070C0"/>
                <w:lang w:val="en-US" w:eastAsia="zh-CN"/>
              </w:rPr>
              <w:t>UE measur</w:t>
            </w:r>
            <w:r>
              <w:rPr>
                <w:rFonts w:eastAsiaTheme="minorEastAsia"/>
                <w:color w:val="0070C0"/>
                <w:lang w:val="en-US" w:eastAsia="zh-CN"/>
              </w:rPr>
              <w:t xml:space="preserve">es L1-SINR for beam switch. If </w:t>
            </w:r>
            <w:r w:rsidRPr="003E18C7">
              <w:rPr>
                <w:rFonts w:eastAsiaTheme="minorEastAsia"/>
                <w:color w:val="0070C0"/>
                <w:lang w:val="en-US" w:eastAsia="zh-CN"/>
              </w:rPr>
              <w:t xml:space="preserve">UE only </w:t>
            </w:r>
            <w:r>
              <w:rPr>
                <w:rFonts w:eastAsiaTheme="minorEastAsia"/>
                <w:color w:val="0070C0"/>
                <w:lang w:val="en-US" w:eastAsia="zh-CN"/>
              </w:rPr>
              <w:t>measures one</w:t>
            </w:r>
            <w:r w:rsidRPr="003E18C7">
              <w:rPr>
                <w:rFonts w:eastAsiaTheme="minorEastAsia"/>
                <w:color w:val="0070C0"/>
                <w:lang w:val="en-US" w:eastAsia="zh-CN"/>
              </w:rPr>
              <w:t xml:space="preserve"> beam </w:t>
            </w:r>
            <w:r>
              <w:rPr>
                <w:rFonts w:eastAsiaTheme="minorEastAsia"/>
                <w:color w:val="0070C0"/>
                <w:lang w:val="en-US" w:eastAsia="zh-CN"/>
              </w:rPr>
              <w:t xml:space="preserve">accurately, </w:t>
            </w:r>
            <w:r w:rsidRPr="003E18C7">
              <w:rPr>
                <w:rFonts w:eastAsiaTheme="minorEastAsia"/>
                <w:color w:val="0070C0"/>
                <w:lang w:val="en-US" w:eastAsia="zh-CN"/>
              </w:rPr>
              <w:t>UE still does not know the neighbor beam is better or worse.</w:t>
            </w:r>
            <w:r>
              <w:rPr>
                <w:rFonts w:eastAsiaTheme="minorEastAsia"/>
                <w:color w:val="0070C0"/>
                <w:lang w:val="en-US" w:eastAsia="zh-CN"/>
              </w:rPr>
              <w:t xml:space="preserve"> The measurement cannot be used for beam management. Besides, we do not differentiate different transmission schemes for RRM discussion. RRM requirements for HST should be the general requirements and cover the worst case.</w:t>
            </w:r>
          </w:p>
        </w:tc>
      </w:tr>
      <w:tr w:rsidR="008A741A" w14:paraId="5ACD026E" w14:textId="77777777" w:rsidTr="005D45E6">
        <w:tc>
          <w:tcPr>
            <w:tcW w:w="1236" w:type="dxa"/>
          </w:tcPr>
          <w:p w14:paraId="20ABF027" w14:textId="16C87F7C" w:rsidR="008A741A" w:rsidRDefault="008A741A" w:rsidP="005D45E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F28C9A7" w14:textId="54B8C0F4" w:rsidR="004A54AD" w:rsidRDefault="004A54AD">
            <w:pPr>
              <w:spacing w:after="120"/>
              <w:rPr>
                <w:rFonts w:eastAsiaTheme="minorEastAsia"/>
                <w:color w:val="0070C0"/>
                <w:lang w:val="en-US" w:eastAsia="zh-CN"/>
              </w:rPr>
            </w:pPr>
            <w:r>
              <w:rPr>
                <w:rFonts w:eastAsiaTheme="minorEastAsia"/>
                <w:color w:val="0070C0"/>
                <w:lang w:val="en-US" w:eastAsia="zh-CN"/>
              </w:rPr>
              <w:t xml:space="preserve">Support Options 2. Option 3 is also fine with us. </w:t>
            </w:r>
          </w:p>
        </w:tc>
      </w:tr>
      <w:tr w:rsidR="00041A99" w14:paraId="5E89F3FC" w14:textId="77777777" w:rsidTr="005D45E6">
        <w:tc>
          <w:tcPr>
            <w:tcW w:w="1236" w:type="dxa"/>
          </w:tcPr>
          <w:p w14:paraId="2EDC1F31" w14:textId="77777777" w:rsidR="00041A99" w:rsidRDefault="00041A99" w:rsidP="005D45E6">
            <w:pPr>
              <w:spacing w:after="120"/>
              <w:rPr>
                <w:rFonts w:eastAsiaTheme="minorEastAsia"/>
                <w:color w:val="0070C0"/>
                <w:lang w:val="en-US" w:eastAsia="zh-CN"/>
              </w:rPr>
            </w:pPr>
          </w:p>
        </w:tc>
        <w:tc>
          <w:tcPr>
            <w:tcW w:w="8395" w:type="dxa"/>
          </w:tcPr>
          <w:p w14:paraId="4DA56E6C" w14:textId="77777777" w:rsidR="00041A99" w:rsidRDefault="00041A99">
            <w:pPr>
              <w:spacing w:after="120"/>
              <w:rPr>
                <w:rFonts w:eastAsiaTheme="minorEastAsia"/>
                <w:color w:val="0070C0"/>
                <w:lang w:val="en-US" w:eastAsia="zh-CN"/>
              </w:rPr>
            </w:pPr>
          </w:p>
        </w:tc>
      </w:tr>
    </w:tbl>
    <w:p w14:paraId="2AC10234" w14:textId="77777777" w:rsidR="00127255" w:rsidRPr="00127255" w:rsidRDefault="00127255" w:rsidP="00307E51">
      <w:pPr>
        <w:rPr>
          <w:i/>
          <w:color w:val="0070C0"/>
          <w:lang w:eastAsia="zh-CN"/>
        </w:rPr>
      </w:pPr>
    </w:p>
    <w:p w14:paraId="4DE8EC1A" w14:textId="77777777" w:rsidR="0060009E" w:rsidRPr="00805BE8" w:rsidRDefault="0060009E" w:rsidP="0060009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4: </w:t>
      </w:r>
      <w:r>
        <w:rPr>
          <w:rFonts w:hint="eastAsia"/>
          <w:sz w:val="24"/>
          <w:szCs w:val="16"/>
        </w:rPr>
        <w:t>measurement</w:t>
      </w:r>
      <w:r>
        <w:rPr>
          <w:sz w:val="24"/>
          <w:szCs w:val="16"/>
        </w:rPr>
        <w:t xml:space="preserve"> </w:t>
      </w:r>
      <w:r>
        <w:rPr>
          <w:rFonts w:hint="eastAsia"/>
          <w:sz w:val="24"/>
          <w:szCs w:val="16"/>
        </w:rPr>
        <w:t>accuracy</w:t>
      </w:r>
      <w:r>
        <w:rPr>
          <w:sz w:val="24"/>
          <w:szCs w:val="16"/>
        </w:rPr>
        <w:t xml:space="preserve"> </w:t>
      </w:r>
    </w:p>
    <w:p w14:paraId="708C9493" w14:textId="77777777" w:rsidR="00127255" w:rsidRPr="00884E73" w:rsidRDefault="00127255" w:rsidP="00127255">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4-2</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r>
        <w:rPr>
          <w:rFonts w:hint="eastAsia"/>
          <w:b/>
          <w:u w:val="single"/>
          <w:lang w:eastAsia="zh-CN"/>
        </w:rPr>
        <w:t>inter-frequency</w:t>
      </w:r>
      <w:r>
        <w:rPr>
          <w:b/>
          <w:u w:val="single"/>
          <w:lang w:eastAsia="zh-CN"/>
        </w:rPr>
        <w:t xml:space="preserve"> </w:t>
      </w:r>
      <w:r>
        <w:rPr>
          <w:rFonts w:hint="eastAsia"/>
          <w:b/>
          <w:u w:val="single"/>
          <w:lang w:eastAsia="zh-CN"/>
        </w:rPr>
        <w:t>measurement</w:t>
      </w:r>
      <w:r w:rsidRPr="00212EC5">
        <w:rPr>
          <w:b/>
          <w:u w:val="single"/>
          <w:lang w:eastAsia="zh-CN"/>
        </w:rPr>
        <w:t xml:space="preserve"> when highSpeedMeasInterFreq-r17 is configured is configured</w:t>
      </w:r>
    </w:p>
    <w:p w14:paraId="70F2D922" w14:textId="6BCDC2A7" w:rsidR="0060009E" w:rsidRPr="00127255" w:rsidRDefault="00346235" w:rsidP="00307E51">
      <w:pPr>
        <w:rPr>
          <w:i/>
          <w:color w:val="0070C0"/>
          <w:lang w:eastAsia="zh-CN"/>
        </w:rPr>
      </w:pPr>
      <w:r w:rsidRPr="00C40398">
        <w:rPr>
          <w:rFonts w:eastAsiaTheme="minorEastAsia"/>
          <w:iCs/>
          <w:lang w:eastAsia="zh-CN"/>
        </w:rPr>
        <w:t xml:space="preserve">For SS-SINR for inter-frequency when highSpeedMeasInterFreq-r17 is configured, the upper bound for side condition is </w:t>
      </w:r>
      <w:r>
        <w:rPr>
          <w:rFonts w:eastAsiaTheme="minorEastAsia"/>
          <w:iCs/>
          <w:lang w:eastAsia="zh-CN"/>
        </w:rPr>
        <w:t>[X]</w:t>
      </w:r>
      <w:r w:rsidRPr="00C40398">
        <w:rPr>
          <w:rFonts w:eastAsiaTheme="minorEastAsia"/>
          <w:iCs/>
          <w:lang w:eastAsia="zh-CN"/>
        </w:rPr>
        <w:t>dB</w:t>
      </w:r>
    </w:p>
    <w:p w14:paraId="5B82199E" w14:textId="03D66023" w:rsidR="00346235" w:rsidRPr="00346235" w:rsidRDefault="00346235" w:rsidP="00346235">
      <w:pPr>
        <w:pStyle w:val="aff8"/>
        <w:numPr>
          <w:ilvl w:val="0"/>
          <w:numId w:val="49"/>
        </w:numPr>
        <w:spacing w:after="120"/>
        <w:ind w:firstLineChars="0"/>
        <w:rPr>
          <w:szCs w:val="24"/>
          <w:lang w:eastAsia="zh-CN"/>
        </w:rPr>
      </w:pPr>
      <w:r w:rsidRPr="00346235">
        <w:rPr>
          <w:rFonts w:hint="eastAsia"/>
          <w:szCs w:val="24"/>
          <w:lang w:eastAsia="zh-CN"/>
        </w:rPr>
        <w:t>O</w:t>
      </w:r>
      <w:r w:rsidRPr="00346235">
        <w:rPr>
          <w:szCs w:val="24"/>
          <w:lang w:eastAsia="zh-CN"/>
        </w:rPr>
        <w:t>ption 1: X=5</w:t>
      </w:r>
    </w:p>
    <w:p w14:paraId="67969489" w14:textId="501098D3" w:rsidR="000D7DCD" w:rsidRDefault="00346235" w:rsidP="00307E51">
      <w:pPr>
        <w:rPr>
          <w:rFonts w:eastAsiaTheme="minorEastAsia"/>
          <w:iCs/>
          <w:lang w:eastAsia="zh-CN"/>
        </w:rPr>
      </w:pPr>
      <w:r>
        <w:rPr>
          <w:rFonts w:eastAsiaTheme="minorEastAsia" w:hint="eastAsia"/>
          <w:iCs/>
          <w:lang w:eastAsia="zh-CN"/>
        </w:rPr>
        <w:t>C</w:t>
      </w:r>
      <w:r>
        <w:rPr>
          <w:rFonts w:eastAsiaTheme="minorEastAsia"/>
          <w:iCs/>
          <w:lang w:eastAsia="zh-CN"/>
        </w:rPr>
        <w:t>ompanies are suggested to check whether option 1 is agreeable.</w:t>
      </w:r>
    </w:p>
    <w:tbl>
      <w:tblPr>
        <w:tblStyle w:val="aff7"/>
        <w:tblW w:w="0" w:type="auto"/>
        <w:tblLook w:val="04A0" w:firstRow="1" w:lastRow="0" w:firstColumn="1" w:lastColumn="0" w:noHBand="0" w:noVBand="1"/>
      </w:tblPr>
      <w:tblGrid>
        <w:gridCol w:w="1236"/>
        <w:gridCol w:w="8395"/>
      </w:tblGrid>
      <w:tr w:rsidR="00346235" w14:paraId="450A6B44" w14:textId="77777777" w:rsidTr="005D45E6">
        <w:tc>
          <w:tcPr>
            <w:tcW w:w="9631" w:type="dxa"/>
            <w:gridSpan w:val="2"/>
          </w:tcPr>
          <w:p w14:paraId="66B190BC" w14:textId="13AF8649" w:rsidR="00346235" w:rsidRPr="00285801" w:rsidRDefault="00346235" w:rsidP="005D45E6">
            <w:pPr>
              <w:rPr>
                <w:rFonts w:eastAsia="Malgun Gothic"/>
                <w:b/>
                <w:u w:val="single"/>
                <w:lang w:eastAsia="ko-KR"/>
              </w:rPr>
            </w:pPr>
            <w:r w:rsidRPr="00884E73">
              <w:rPr>
                <w:b/>
                <w:u w:val="single"/>
                <w:lang w:eastAsia="ko-KR"/>
              </w:rPr>
              <w:t>Issue</w:t>
            </w:r>
            <w:r>
              <w:rPr>
                <w:b/>
                <w:u w:val="single"/>
                <w:lang w:eastAsia="ko-KR"/>
              </w:rPr>
              <w:t xml:space="preserve"> 2</w:t>
            </w:r>
            <w:r w:rsidRPr="00884E73">
              <w:rPr>
                <w:b/>
                <w:u w:val="single"/>
                <w:lang w:eastAsia="ko-KR"/>
              </w:rPr>
              <w:t>-</w:t>
            </w:r>
            <w:r>
              <w:rPr>
                <w:b/>
                <w:u w:val="single"/>
                <w:lang w:eastAsia="ko-KR"/>
              </w:rPr>
              <w:t>4-2</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r>
              <w:rPr>
                <w:rFonts w:hint="eastAsia"/>
                <w:b/>
                <w:u w:val="single"/>
                <w:lang w:eastAsia="zh-CN"/>
              </w:rPr>
              <w:t>inter-frequency</w:t>
            </w:r>
            <w:r>
              <w:rPr>
                <w:b/>
                <w:u w:val="single"/>
                <w:lang w:eastAsia="zh-CN"/>
              </w:rPr>
              <w:t xml:space="preserve"> </w:t>
            </w:r>
            <w:r>
              <w:rPr>
                <w:rFonts w:hint="eastAsia"/>
                <w:b/>
                <w:u w:val="single"/>
                <w:lang w:eastAsia="zh-CN"/>
              </w:rPr>
              <w:t>measurement</w:t>
            </w:r>
            <w:r w:rsidRPr="00212EC5">
              <w:rPr>
                <w:b/>
                <w:u w:val="single"/>
                <w:lang w:eastAsia="zh-CN"/>
              </w:rPr>
              <w:t xml:space="preserve"> when highSpeedMeasInterFreq-r17 is configured is configured</w:t>
            </w:r>
          </w:p>
        </w:tc>
      </w:tr>
      <w:tr w:rsidR="00346235" w14:paraId="07959B78" w14:textId="77777777" w:rsidTr="005D45E6">
        <w:tc>
          <w:tcPr>
            <w:tcW w:w="1236" w:type="dxa"/>
          </w:tcPr>
          <w:p w14:paraId="3BC1E9EB" w14:textId="77777777" w:rsidR="00346235" w:rsidRPr="00805BE8" w:rsidRDefault="00346235" w:rsidP="005D45E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937AA86" w14:textId="77777777" w:rsidR="00346235" w:rsidRPr="00805BE8" w:rsidRDefault="00346235" w:rsidP="005D45E6">
            <w:pPr>
              <w:spacing w:after="120"/>
              <w:rPr>
                <w:rFonts w:eastAsiaTheme="minorEastAsia"/>
                <w:b/>
                <w:bCs/>
                <w:color w:val="0070C0"/>
                <w:lang w:val="en-US" w:eastAsia="zh-CN"/>
              </w:rPr>
            </w:pPr>
            <w:r>
              <w:rPr>
                <w:rFonts w:eastAsiaTheme="minorEastAsia"/>
                <w:b/>
                <w:bCs/>
                <w:color w:val="0070C0"/>
                <w:lang w:val="en-US" w:eastAsia="zh-CN"/>
              </w:rPr>
              <w:t>Comments</w:t>
            </w:r>
          </w:p>
        </w:tc>
      </w:tr>
      <w:tr w:rsidR="00346235" w14:paraId="08DC8D39" w14:textId="77777777" w:rsidTr="005D45E6">
        <w:tc>
          <w:tcPr>
            <w:tcW w:w="1236" w:type="dxa"/>
          </w:tcPr>
          <w:p w14:paraId="1179F455" w14:textId="56D15FFF" w:rsidR="00346235" w:rsidRPr="003418CB" w:rsidRDefault="00E20603" w:rsidP="005D45E6">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0E9F1B07" w14:textId="21821B5C" w:rsidR="00346235" w:rsidRPr="003418CB" w:rsidRDefault="00E20603" w:rsidP="00E20603">
            <w:pPr>
              <w:spacing w:after="120"/>
              <w:rPr>
                <w:rFonts w:eastAsiaTheme="minorEastAsia"/>
                <w:color w:val="0070C0"/>
                <w:lang w:val="en-US" w:eastAsia="zh-CN"/>
              </w:rPr>
            </w:pPr>
            <w:r>
              <w:rPr>
                <w:rFonts w:eastAsiaTheme="minorEastAsia"/>
                <w:color w:val="0070C0"/>
                <w:lang w:val="en-US" w:eastAsia="zh-CN"/>
              </w:rPr>
              <w:t xml:space="preserve">We support option 1. No difference of the upper bound for inter-frequency. The same value can be used. </w:t>
            </w:r>
          </w:p>
        </w:tc>
      </w:tr>
      <w:tr w:rsidR="00346235" w14:paraId="202F69D5" w14:textId="77777777" w:rsidTr="005D45E6">
        <w:tc>
          <w:tcPr>
            <w:tcW w:w="1236" w:type="dxa"/>
          </w:tcPr>
          <w:p w14:paraId="10228798" w14:textId="3FCC6D6D" w:rsidR="00346235" w:rsidRDefault="00660313" w:rsidP="005D45E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B89B6D" w14:textId="235C80AE" w:rsidR="00346235" w:rsidRDefault="00660313" w:rsidP="005D45E6">
            <w:pPr>
              <w:spacing w:after="120"/>
              <w:rPr>
                <w:rFonts w:eastAsiaTheme="minorEastAsia"/>
                <w:color w:val="0070C0"/>
                <w:lang w:val="en-US" w:eastAsia="zh-CN"/>
              </w:rPr>
            </w:pPr>
            <w:r>
              <w:rPr>
                <w:rFonts w:eastAsiaTheme="minorEastAsia"/>
                <w:color w:val="0070C0"/>
                <w:lang w:val="en-US" w:eastAsia="zh-CN"/>
              </w:rPr>
              <w:t>Option1.</w:t>
            </w:r>
          </w:p>
        </w:tc>
      </w:tr>
      <w:tr w:rsidR="00346235" w14:paraId="7D380C06" w14:textId="77777777" w:rsidTr="005D45E6">
        <w:tc>
          <w:tcPr>
            <w:tcW w:w="1236" w:type="dxa"/>
          </w:tcPr>
          <w:p w14:paraId="55FBE3EC" w14:textId="6FC54994" w:rsidR="00346235" w:rsidRDefault="00124AF6" w:rsidP="005D45E6">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B63C2E1" w14:textId="21E9D071" w:rsidR="00346235" w:rsidRPr="00A91B7C" w:rsidRDefault="00124AF6" w:rsidP="005D45E6">
            <w:pPr>
              <w:spacing w:after="120"/>
              <w:rPr>
                <w:rFonts w:eastAsiaTheme="minorEastAsia"/>
                <w:color w:val="0070C0"/>
                <w:lang w:val="en-US" w:eastAsia="zh-CN"/>
              </w:rPr>
            </w:pPr>
            <w:r>
              <w:rPr>
                <w:rFonts w:eastAsiaTheme="minorEastAsia"/>
                <w:color w:val="0070C0"/>
                <w:lang w:val="en-US" w:eastAsia="zh-CN"/>
              </w:rPr>
              <w:t>Option 1.</w:t>
            </w:r>
          </w:p>
        </w:tc>
      </w:tr>
      <w:tr w:rsidR="00E7786D" w14:paraId="2129BC1C" w14:textId="77777777" w:rsidTr="005D45E6">
        <w:tc>
          <w:tcPr>
            <w:tcW w:w="1236" w:type="dxa"/>
          </w:tcPr>
          <w:p w14:paraId="59BCD5F5" w14:textId="685D20D1" w:rsidR="00E7786D" w:rsidRDefault="00E7786D" w:rsidP="005D45E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C68F271" w14:textId="621DB82D" w:rsidR="00E7786D" w:rsidRDefault="00E7786D" w:rsidP="005D45E6">
            <w:pPr>
              <w:spacing w:after="120"/>
              <w:rPr>
                <w:rFonts w:eastAsiaTheme="minorEastAsia"/>
                <w:color w:val="0070C0"/>
                <w:lang w:val="en-US" w:eastAsia="zh-CN"/>
              </w:rPr>
            </w:pPr>
            <w:r>
              <w:rPr>
                <w:rFonts w:eastAsiaTheme="minorEastAsia"/>
                <w:color w:val="0070C0"/>
                <w:lang w:val="en-US" w:eastAsia="zh-CN"/>
              </w:rPr>
              <w:t>Option 1.</w:t>
            </w:r>
          </w:p>
        </w:tc>
      </w:tr>
      <w:tr w:rsidR="00FA5ACB" w14:paraId="4322A7ED" w14:textId="77777777" w:rsidTr="005D45E6">
        <w:tc>
          <w:tcPr>
            <w:tcW w:w="1236" w:type="dxa"/>
          </w:tcPr>
          <w:p w14:paraId="22C989CE" w14:textId="78C08E2C" w:rsidR="00FA5ACB" w:rsidRDefault="00FA5ACB" w:rsidP="005D45E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8B8585D" w14:textId="68EE1247" w:rsidR="00FA5ACB" w:rsidRDefault="00FA5ACB">
            <w:pPr>
              <w:spacing w:after="120"/>
              <w:rPr>
                <w:rFonts w:eastAsiaTheme="minorEastAsia"/>
                <w:color w:val="0070C0"/>
                <w:lang w:val="en-US" w:eastAsia="zh-CN"/>
              </w:rPr>
            </w:pPr>
            <w:r>
              <w:rPr>
                <w:rFonts w:eastAsiaTheme="minorEastAsia"/>
                <w:color w:val="0070C0"/>
                <w:lang w:val="en-US" w:eastAsia="zh-CN"/>
              </w:rPr>
              <w:t>Option 1.</w:t>
            </w:r>
          </w:p>
        </w:tc>
      </w:tr>
      <w:tr w:rsidR="00546FCB" w14:paraId="6BB6B3B0" w14:textId="77777777" w:rsidTr="005D45E6">
        <w:tc>
          <w:tcPr>
            <w:tcW w:w="1236" w:type="dxa"/>
          </w:tcPr>
          <w:p w14:paraId="53F55CD9" w14:textId="17676AF9" w:rsidR="00546FCB" w:rsidRDefault="00546FCB" w:rsidP="005D45E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6F7CE6C" w14:textId="7934991E" w:rsidR="00546FCB" w:rsidRDefault="00546FCB">
            <w:pPr>
              <w:spacing w:after="120"/>
              <w:rPr>
                <w:rFonts w:eastAsiaTheme="minorEastAsia"/>
                <w:color w:val="0070C0"/>
                <w:lang w:val="en-US" w:eastAsia="zh-CN"/>
              </w:rPr>
            </w:pPr>
            <w:r>
              <w:rPr>
                <w:rFonts w:eastAsiaTheme="minorEastAsia"/>
                <w:color w:val="0070C0"/>
                <w:lang w:val="en-US" w:eastAsia="zh-CN"/>
              </w:rPr>
              <w:t xml:space="preserve">Could the proponents of Option 1 provide technical arguments behind the side condition of 5 dB? The SS-SINR measurement accuracy is affected by Doppler shift. </w:t>
            </w:r>
            <w:r w:rsidR="00CD127A">
              <w:rPr>
                <w:rFonts w:eastAsiaTheme="minorEastAsia"/>
                <w:color w:val="0070C0"/>
                <w:lang w:val="en-US" w:eastAsia="zh-CN"/>
              </w:rPr>
              <w:t xml:space="preserve">For the inter-frequency case, the frequency under measurement is different than intra-frequency ones, which results in different Doppler shift. </w:t>
            </w:r>
            <w:r w:rsidR="00A71940">
              <w:rPr>
                <w:rFonts w:eastAsiaTheme="minorEastAsia"/>
                <w:color w:val="0070C0"/>
                <w:lang w:val="en-US" w:eastAsia="zh-CN"/>
              </w:rPr>
              <w:t>As such</w:t>
            </w:r>
            <w:r w:rsidR="00CD127A">
              <w:rPr>
                <w:rFonts w:eastAsiaTheme="minorEastAsia"/>
                <w:color w:val="0070C0"/>
                <w:lang w:val="en-US" w:eastAsia="zh-CN"/>
              </w:rPr>
              <w:t xml:space="preserve">, the side condition for inter-frequency may not necessarily the same </w:t>
            </w:r>
            <w:r w:rsidR="00A71940">
              <w:rPr>
                <w:rFonts w:eastAsiaTheme="minorEastAsia"/>
                <w:color w:val="0070C0"/>
                <w:lang w:val="en-US" w:eastAsia="zh-CN"/>
              </w:rPr>
              <w:t>as intra-frequency</w:t>
            </w:r>
            <w:r w:rsidR="00CD127A">
              <w:rPr>
                <w:rFonts w:eastAsiaTheme="minorEastAsia"/>
                <w:color w:val="0070C0"/>
                <w:lang w:val="en-US" w:eastAsia="zh-CN"/>
              </w:rPr>
              <w:t xml:space="preserve">. </w:t>
            </w:r>
          </w:p>
        </w:tc>
      </w:tr>
      <w:tr w:rsidR="00141126" w14:paraId="2D6330CC" w14:textId="77777777" w:rsidTr="005D45E6">
        <w:tc>
          <w:tcPr>
            <w:tcW w:w="1236" w:type="dxa"/>
          </w:tcPr>
          <w:p w14:paraId="562BFE35" w14:textId="41A57752" w:rsidR="00141126" w:rsidRDefault="00141126" w:rsidP="005D45E6">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70C414E9" w14:textId="1A8FECA6" w:rsidR="00141126" w:rsidRDefault="00141126">
            <w:pPr>
              <w:spacing w:after="120"/>
              <w:rPr>
                <w:rFonts w:eastAsiaTheme="minorEastAsia"/>
                <w:color w:val="0070C0"/>
                <w:lang w:val="en-US" w:eastAsia="zh-CN"/>
              </w:rPr>
            </w:pPr>
            <w:r>
              <w:rPr>
                <w:rFonts w:eastAsiaTheme="minorEastAsia"/>
                <w:color w:val="0070C0"/>
                <w:lang w:val="en-US" w:eastAsia="zh-CN"/>
              </w:rPr>
              <w:t>Option 1.</w:t>
            </w:r>
          </w:p>
        </w:tc>
      </w:tr>
    </w:tbl>
    <w:p w14:paraId="0E7033E7" w14:textId="77777777" w:rsidR="00346235" w:rsidRDefault="00346235" w:rsidP="00307E51">
      <w:pPr>
        <w:rPr>
          <w:i/>
          <w:color w:val="0070C0"/>
          <w:lang w:val="en-US" w:eastAsia="zh-CN"/>
        </w:rPr>
      </w:pPr>
    </w:p>
    <w:p w14:paraId="27C920CA" w14:textId="3A01CFE4" w:rsidR="0045384E" w:rsidRDefault="0045384E" w:rsidP="0045384E">
      <w:pPr>
        <w:pStyle w:val="1"/>
        <w:rPr>
          <w:lang w:val="en-US" w:eastAsia="ja-JP"/>
        </w:rPr>
      </w:pPr>
      <w:r>
        <w:rPr>
          <w:lang w:val="en-US" w:eastAsia="ja-JP"/>
        </w:rPr>
        <w:t xml:space="preserve">CR </w:t>
      </w:r>
      <w:r>
        <w:rPr>
          <w:rFonts w:hint="eastAsia"/>
          <w:lang w:val="en-US" w:eastAsia="zh-CN"/>
        </w:rPr>
        <w:t>work</w:t>
      </w:r>
      <w:r>
        <w:rPr>
          <w:lang w:val="en-US" w:eastAsia="ja-JP"/>
        </w:rPr>
        <w:t xml:space="preserve"> split</w:t>
      </w:r>
    </w:p>
    <w:tbl>
      <w:tblPr>
        <w:tblStyle w:val="aff7"/>
        <w:tblW w:w="0" w:type="auto"/>
        <w:tblLook w:val="04A0" w:firstRow="1" w:lastRow="0" w:firstColumn="1" w:lastColumn="0" w:noHBand="0" w:noVBand="1"/>
      </w:tblPr>
      <w:tblGrid>
        <w:gridCol w:w="6232"/>
        <w:gridCol w:w="3399"/>
      </w:tblGrid>
      <w:tr w:rsidR="0045384E" w14:paraId="54C194A7" w14:textId="77777777" w:rsidTr="005D45E6">
        <w:tc>
          <w:tcPr>
            <w:tcW w:w="6232" w:type="dxa"/>
          </w:tcPr>
          <w:p w14:paraId="1E300132" w14:textId="77777777" w:rsidR="0045384E" w:rsidRPr="00C37282" w:rsidRDefault="0045384E" w:rsidP="005D45E6">
            <w:pPr>
              <w:jc w:val="center"/>
              <w:rPr>
                <w:rFonts w:eastAsiaTheme="minorEastAsia"/>
                <w:b/>
                <w:bCs/>
                <w:lang w:val="en-US" w:eastAsia="zh-CN"/>
              </w:rPr>
            </w:pPr>
            <w:r>
              <w:rPr>
                <w:rFonts w:eastAsiaTheme="minorEastAsia"/>
                <w:b/>
                <w:bCs/>
                <w:lang w:val="en-US" w:eastAsia="zh-CN"/>
              </w:rPr>
              <w:t>List of draft CRs</w:t>
            </w:r>
          </w:p>
        </w:tc>
        <w:tc>
          <w:tcPr>
            <w:tcW w:w="3399" w:type="dxa"/>
          </w:tcPr>
          <w:p w14:paraId="32AA9276" w14:textId="77777777" w:rsidR="0045384E" w:rsidRPr="00C37282" w:rsidRDefault="0045384E" w:rsidP="005D45E6">
            <w:pPr>
              <w:jc w:val="center"/>
              <w:rPr>
                <w:b/>
                <w:bCs/>
                <w:lang w:val="en-US" w:eastAsia="zh-CN"/>
              </w:rPr>
            </w:pPr>
            <w:r w:rsidRPr="00C37282">
              <w:rPr>
                <w:b/>
                <w:bCs/>
                <w:lang w:val="en-US" w:eastAsia="zh-CN"/>
              </w:rPr>
              <w:t>Responsibility</w:t>
            </w:r>
          </w:p>
        </w:tc>
      </w:tr>
      <w:tr w:rsidR="0045384E" w14:paraId="7581A667" w14:textId="77777777" w:rsidTr="005D45E6">
        <w:tc>
          <w:tcPr>
            <w:tcW w:w="6232" w:type="dxa"/>
          </w:tcPr>
          <w:p w14:paraId="2170B811" w14:textId="40EDC57A" w:rsidR="0045384E" w:rsidRPr="006C0963" w:rsidRDefault="0045384E" w:rsidP="005D45E6">
            <w:pPr>
              <w:rPr>
                <w:lang w:eastAsia="zh-CN"/>
              </w:rPr>
            </w:pPr>
            <w:r>
              <w:t xml:space="preserve">Test case for CA: enhancement on deactivated </w:t>
            </w:r>
            <w:proofErr w:type="spellStart"/>
            <w:r>
              <w:t>SCell</w:t>
            </w:r>
            <w:proofErr w:type="spellEnd"/>
            <w:r w:rsidR="005E4DF5">
              <w:t xml:space="preserve"> </w:t>
            </w:r>
            <w:proofErr w:type="gramStart"/>
            <w:r w:rsidR="005E4DF5" w:rsidRPr="005E4DF5">
              <w:rPr>
                <w:vertAlign w:val="superscript"/>
              </w:rPr>
              <w:t>Note</w:t>
            </w:r>
            <w:r w:rsidR="004854AF">
              <w:t>(</w:t>
            </w:r>
            <w:proofErr w:type="gramEnd"/>
            <w:r w:rsidR="004854AF">
              <w:t>ENDC</w:t>
            </w:r>
            <w:r w:rsidR="004854AF">
              <w:rPr>
                <w:rFonts w:hint="eastAsia"/>
              </w:rPr>
              <w:t>)</w:t>
            </w:r>
          </w:p>
        </w:tc>
        <w:tc>
          <w:tcPr>
            <w:tcW w:w="3399" w:type="dxa"/>
          </w:tcPr>
          <w:p w14:paraId="7C521F24" w14:textId="1548320E" w:rsidR="0045384E" w:rsidRDefault="00E7786D" w:rsidP="005D45E6">
            <w:pPr>
              <w:rPr>
                <w:lang w:val="en-US" w:eastAsia="zh-CN"/>
              </w:rPr>
            </w:pPr>
            <w:r>
              <w:rPr>
                <w:lang w:val="en-US" w:eastAsia="zh-CN"/>
              </w:rPr>
              <w:t>Apple</w:t>
            </w:r>
            <w:r w:rsidR="00B63D08">
              <w:rPr>
                <w:lang w:val="en-US" w:eastAsia="zh-CN"/>
              </w:rPr>
              <w:t xml:space="preserve"> (pending issue 2-1-1)</w:t>
            </w:r>
          </w:p>
        </w:tc>
      </w:tr>
      <w:tr w:rsidR="004854AF" w14:paraId="46702D6C" w14:textId="77777777" w:rsidTr="005D45E6">
        <w:tc>
          <w:tcPr>
            <w:tcW w:w="6232" w:type="dxa"/>
          </w:tcPr>
          <w:p w14:paraId="7CF224E7" w14:textId="6D6FA97C" w:rsidR="004854AF" w:rsidRPr="004854AF" w:rsidRDefault="004854AF" w:rsidP="005D45E6">
            <w:r>
              <w:t xml:space="preserve">Test case for CA: enhancement on deactivated </w:t>
            </w:r>
            <w:proofErr w:type="spellStart"/>
            <w:r>
              <w:t>SCell</w:t>
            </w:r>
            <w:proofErr w:type="spellEnd"/>
            <w:r>
              <w:t xml:space="preserve"> </w:t>
            </w:r>
            <w:proofErr w:type="gramStart"/>
            <w:r w:rsidRPr="005E4DF5">
              <w:rPr>
                <w:vertAlign w:val="superscript"/>
              </w:rPr>
              <w:t>Note</w:t>
            </w:r>
            <w:r>
              <w:t>(</w:t>
            </w:r>
            <w:proofErr w:type="gramEnd"/>
            <w:r>
              <w:t>SA)</w:t>
            </w:r>
          </w:p>
        </w:tc>
        <w:tc>
          <w:tcPr>
            <w:tcW w:w="3399" w:type="dxa"/>
          </w:tcPr>
          <w:p w14:paraId="707EAAED" w14:textId="62D0A568" w:rsidR="004854AF" w:rsidRDefault="004854AF" w:rsidP="005D45E6">
            <w:pPr>
              <w:rPr>
                <w:lang w:val="en-US" w:eastAsia="zh-CN"/>
              </w:rPr>
            </w:pPr>
            <w:proofErr w:type="gramStart"/>
            <w:r>
              <w:rPr>
                <w:lang w:val="en-US" w:eastAsia="zh-CN"/>
              </w:rPr>
              <w:t>Huawei(</w:t>
            </w:r>
            <w:proofErr w:type="gramEnd"/>
            <w:r>
              <w:rPr>
                <w:lang w:val="en-US" w:eastAsia="zh-CN"/>
              </w:rPr>
              <w:t>pending issue 2-1-1)</w:t>
            </w:r>
          </w:p>
        </w:tc>
      </w:tr>
      <w:tr w:rsidR="0045384E" w14:paraId="0AA1A398" w14:textId="77777777" w:rsidTr="005D45E6">
        <w:tc>
          <w:tcPr>
            <w:tcW w:w="6232" w:type="dxa"/>
          </w:tcPr>
          <w:p w14:paraId="09D9C737" w14:textId="35FADA62" w:rsidR="0045384E" w:rsidRDefault="0045384E" w:rsidP="005D45E6">
            <w:pPr>
              <w:rPr>
                <w:lang w:val="en-US" w:eastAsia="zh-CN"/>
              </w:rPr>
            </w:pPr>
            <w:r>
              <w:t xml:space="preserve">Test case for CA: enhancement on activated </w:t>
            </w:r>
            <w:proofErr w:type="spellStart"/>
            <w:r>
              <w:t>SCell</w:t>
            </w:r>
            <w:proofErr w:type="spellEnd"/>
            <w:r>
              <w:t>, without MG</w:t>
            </w:r>
            <w:r w:rsidR="005E4DF5" w:rsidRPr="005E4DF5">
              <w:rPr>
                <w:vertAlign w:val="superscript"/>
              </w:rPr>
              <w:t xml:space="preserve"> Note</w:t>
            </w:r>
          </w:p>
        </w:tc>
        <w:tc>
          <w:tcPr>
            <w:tcW w:w="3399" w:type="dxa"/>
          </w:tcPr>
          <w:p w14:paraId="02BC3DF5" w14:textId="77777777" w:rsidR="0045384E" w:rsidRDefault="0045384E" w:rsidP="005D45E6">
            <w:pPr>
              <w:rPr>
                <w:lang w:val="en-US" w:eastAsia="zh-CN"/>
              </w:rPr>
            </w:pPr>
          </w:p>
        </w:tc>
      </w:tr>
      <w:tr w:rsidR="0045384E" w14:paraId="6177ACF5" w14:textId="77777777" w:rsidTr="005D45E6">
        <w:tc>
          <w:tcPr>
            <w:tcW w:w="6232" w:type="dxa"/>
          </w:tcPr>
          <w:p w14:paraId="760DAB8D" w14:textId="10E89EDD" w:rsidR="0045384E" w:rsidRDefault="0045384E" w:rsidP="005D45E6">
            <w:pPr>
              <w:rPr>
                <w:lang w:val="en-US" w:eastAsia="zh-CN"/>
              </w:rPr>
            </w:pPr>
            <w:r>
              <w:t xml:space="preserve">Test case for CA: enhancement on activated </w:t>
            </w:r>
            <w:proofErr w:type="spellStart"/>
            <w:r>
              <w:t>SCell</w:t>
            </w:r>
            <w:proofErr w:type="spellEnd"/>
            <w:r>
              <w:t>, with MG</w:t>
            </w:r>
            <w:r w:rsidR="005E4DF5" w:rsidRPr="005E4DF5">
              <w:rPr>
                <w:vertAlign w:val="superscript"/>
              </w:rPr>
              <w:t xml:space="preserve"> Note</w:t>
            </w:r>
          </w:p>
        </w:tc>
        <w:tc>
          <w:tcPr>
            <w:tcW w:w="3399" w:type="dxa"/>
          </w:tcPr>
          <w:p w14:paraId="057B2CF0" w14:textId="77777777" w:rsidR="0045384E" w:rsidRDefault="0045384E" w:rsidP="005D45E6">
            <w:pPr>
              <w:rPr>
                <w:lang w:val="en-US" w:eastAsia="zh-CN"/>
              </w:rPr>
            </w:pPr>
          </w:p>
        </w:tc>
      </w:tr>
      <w:tr w:rsidR="0045384E" w14:paraId="22E09DF4" w14:textId="77777777" w:rsidTr="005D45E6">
        <w:tc>
          <w:tcPr>
            <w:tcW w:w="6232" w:type="dxa"/>
          </w:tcPr>
          <w:p w14:paraId="47330E91" w14:textId="123E3E6C" w:rsidR="0045384E" w:rsidRDefault="00EC469B" w:rsidP="005D45E6">
            <w:pPr>
              <w:rPr>
                <w:lang w:val="en-US" w:eastAsia="zh-CN"/>
              </w:rPr>
            </w:pPr>
            <w:r w:rsidRPr="00EC469B">
              <w:t>A.6.1.1.X Cell reselection to FR1 inter-frequency NR case for UE configured with highSpeedMeasInterFreq-r17</w:t>
            </w:r>
          </w:p>
        </w:tc>
        <w:tc>
          <w:tcPr>
            <w:tcW w:w="3399" w:type="dxa"/>
          </w:tcPr>
          <w:p w14:paraId="0CC2A92B" w14:textId="12543EE8" w:rsidR="0045384E" w:rsidRPr="0045384E" w:rsidRDefault="0045384E" w:rsidP="005D45E6">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r>
      <w:tr w:rsidR="0045384E" w14:paraId="590D7BD2" w14:textId="77777777" w:rsidTr="005D45E6">
        <w:tc>
          <w:tcPr>
            <w:tcW w:w="6232" w:type="dxa"/>
          </w:tcPr>
          <w:p w14:paraId="1E18707C" w14:textId="081D1DF8" w:rsidR="0045384E" w:rsidRDefault="00EC469B" w:rsidP="005D45E6">
            <w:pPr>
              <w:rPr>
                <w:lang w:val="en-US" w:eastAsia="zh-CN"/>
              </w:rPr>
            </w:pPr>
            <w:r w:rsidRPr="00EC469B">
              <w:lastRenderedPageBreak/>
              <w:t>A.6.6.2.X1 Inter-frequency with MG: SA event triggered reporting tests for FR1 without SSB time index detection when DRX is used for UE configured with highSpeedMeasInterFreq-r17</w:t>
            </w:r>
          </w:p>
        </w:tc>
        <w:tc>
          <w:tcPr>
            <w:tcW w:w="3399" w:type="dxa"/>
          </w:tcPr>
          <w:p w14:paraId="2AA00C88" w14:textId="4ACBE7F5" w:rsidR="0045384E" w:rsidRDefault="00E41AA0" w:rsidP="005D45E6">
            <w:pPr>
              <w:rPr>
                <w:lang w:val="en-US" w:eastAsia="zh-CN"/>
              </w:rPr>
            </w:pPr>
            <w:r>
              <w:rPr>
                <w:lang w:val="en-US" w:eastAsia="zh-CN"/>
              </w:rPr>
              <w:t>CATT</w:t>
            </w:r>
          </w:p>
        </w:tc>
      </w:tr>
      <w:tr w:rsidR="005E4DF5" w14:paraId="04725666" w14:textId="77777777" w:rsidTr="005D45E6">
        <w:tc>
          <w:tcPr>
            <w:tcW w:w="6232" w:type="dxa"/>
          </w:tcPr>
          <w:p w14:paraId="1894B60E" w14:textId="42CDCCCB" w:rsidR="005E4DF5" w:rsidRDefault="00EC469B" w:rsidP="005D45E6">
            <w:r w:rsidRPr="00EC469B">
              <w:t>A.4.6.2.X Inter-frequency with MG: EN-DC event triggered reporting tests for FR1 without SSB time index detection when DRX is used for UE configured with highSpeedMeasInterFreq-r17</w:t>
            </w:r>
          </w:p>
        </w:tc>
        <w:tc>
          <w:tcPr>
            <w:tcW w:w="3399" w:type="dxa"/>
          </w:tcPr>
          <w:p w14:paraId="1C18F4C1" w14:textId="34DAF9DB" w:rsidR="005E4DF5" w:rsidRDefault="00660313" w:rsidP="005D45E6">
            <w:pPr>
              <w:rPr>
                <w:lang w:val="en-US" w:eastAsia="zh-CN"/>
              </w:rPr>
            </w:pPr>
            <w:r>
              <w:rPr>
                <w:lang w:val="en-US" w:eastAsia="zh-CN"/>
              </w:rPr>
              <w:t>Ericsson</w:t>
            </w:r>
          </w:p>
        </w:tc>
      </w:tr>
      <w:tr w:rsidR="0045384E" w14:paraId="176CBDB2" w14:textId="77777777" w:rsidTr="005D45E6">
        <w:tc>
          <w:tcPr>
            <w:tcW w:w="6232" w:type="dxa"/>
          </w:tcPr>
          <w:p w14:paraId="75540CE4" w14:textId="366B9D26" w:rsidR="0045384E" w:rsidRDefault="00D468BC" w:rsidP="005D45E6">
            <w:pPr>
              <w:rPr>
                <w:lang w:val="en-US" w:eastAsia="zh-CN"/>
              </w:rPr>
            </w:pPr>
            <w:r w:rsidRPr="009516C1">
              <w:rPr>
                <w:rFonts w:eastAsia="宋体"/>
                <w:szCs w:val="24"/>
                <w:lang w:eastAsia="zh-CN"/>
              </w:rPr>
              <w:t>A.6.6.2.X2 I</w:t>
            </w:r>
            <w:r w:rsidRPr="009516C1">
              <w:rPr>
                <w:rFonts w:eastAsia="宋体" w:hint="eastAsia"/>
                <w:szCs w:val="24"/>
                <w:lang w:eastAsia="zh-CN"/>
              </w:rPr>
              <w:t>nter</w:t>
            </w:r>
            <w:r w:rsidRPr="009516C1">
              <w:rPr>
                <w:rFonts w:eastAsia="宋体"/>
                <w:szCs w:val="24"/>
                <w:lang w:eastAsia="zh-CN"/>
              </w:rPr>
              <w:t>-frequency without MG: SA event triggered reporting tests for FR1 with SSB time index detection when DRX is used for UE configured with highSpeedMeasInterFreq-r17</w:t>
            </w:r>
            <w:r w:rsidR="005E4DF5" w:rsidRPr="005E4DF5">
              <w:rPr>
                <w:vertAlign w:val="superscript"/>
              </w:rPr>
              <w:t xml:space="preserve"> Note</w:t>
            </w:r>
          </w:p>
        </w:tc>
        <w:tc>
          <w:tcPr>
            <w:tcW w:w="3399" w:type="dxa"/>
          </w:tcPr>
          <w:p w14:paraId="347F6C5B" w14:textId="085C0E02" w:rsidR="0045384E" w:rsidRDefault="00B73CCC" w:rsidP="005D45E6">
            <w:pPr>
              <w:rPr>
                <w:lang w:val="en-US" w:eastAsia="zh-CN"/>
              </w:rPr>
            </w:pPr>
            <w:r>
              <w:rPr>
                <w:lang w:val="en-US" w:eastAsia="zh-CN"/>
              </w:rPr>
              <w:t>Nokia, Nokia Shanghai Bell (pending Issue 2-2-1)</w:t>
            </w:r>
          </w:p>
        </w:tc>
      </w:tr>
      <w:tr w:rsidR="0045384E" w14:paraId="3C669512" w14:textId="77777777" w:rsidTr="005D45E6">
        <w:tc>
          <w:tcPr>
            <w:tcW w:w="6232" w:type="dxa"/>
          </w:tcPr>
          <w:p w14:paraId="41B618F3" w14:textId="12DD580E" w:rsidR="0045384E" w:rsidRPr="00C37282" w:rsidRDefault="0045384E" w:rsidP="005D45E6">
            <w:pPr>
              <w:rPr>
                <w:rFonts w:eastAsiaTheme="minorEastAsia"/>
                <w:lang w:val="en-US" w:eastAsia="zh-CN"/>
              </w:rPr>
            </w:pPr>
            <w:r>
              <w:t>Test case for</w:t>
            </w:r>
            <w:r>
              <w:rPr>
                <w:rFonts w:eastAsiaTheme="minorEastAsia" w:hint="eastAsia"/>
                <w:lang w:val="en-US" w:eastAsia="zh-CN"/>
              </w:rPr>
              <w:t xml:space="preserve"> L</w:t>
            </w:r>
            <w:r>
              <w:rPr>
                <w:rFonts w:eastAsiaTheme="minorEastAsia"/>
                <w:lang w:val="en-US" w:eastAsia="zh-CN"/>
              </w:rPr>
              <w:t>1-RSRP</w:t>
            </w:r>
            <w:r w:rsidR="005E4DF5" w:rsidRPr="005E4DF5">
              <w:rPr>
                <w:vertAlign w:val="superscript"/>
              </w:rPr>
              <w:t xml:space="preserve"> Note</w:t>
            </w:r>
          </w:p>
        </w:tc>
        <w:tc>
          <w:tcPr>
            <w:tcW w:w="3399" w:type="dxa"/>
          </w:tcPr>
          <w:p w14:paraId="01E80077" w14:textId="77777777" w:rsidR="0045384E" w:rsidRDefault="0045384E" w:rsidP="005D45E6">
            <w:pPr>
              <w:rPr>
                <w:lang w:val="en-US" w:eastAsia="zh-CN"/>
              </w:rPr>
            </w:pPr>
          </w:p>
        </w:tc>
      </w:tr>
      <w:tr w:rsidR="0045384E" w14:paraId="6BCC78E3" w14:textId="77777777" w:rsidTr="005D45E6">
        <w:tc>
          <w:tcPr>
            <w:tcW w:w="6232" w:type="dxa"/>
          </w:tcPr>
          <w:p w14:paraId="4671A417" w14:textId="0A8449FF" w:rsidR="0045384E" w:rsidRDefault="0045384E" w:rsidP="005D45E6">
            <w:r>
              <w:t>Test case for</w:t>
            </w:r>
            <w:r>
              <w:rPr>
                <w:rFonts w:eastAsiaTheme="minorEastAsia" w:hint="eastAsia"/>
                <w:lang w:val="en-US" w:eastAsia="zh-CN"/>
              </w:rPr>
              <w:t xml:space="preserve"> L</w:t>
            </w:r>
            <w:r>
              <w:rPr>
                <w:rFonts w:eastAsiaTheme="minorEastAsia"/>
                <w:lang w:val="en-US" w:eastAsia="zh-CN"/>
              </w:rPr>
              <w:t>1-SINR</w:t>
            </w:r>
            <w:r w:rsidR="005E4DF5" w:rsidRPr="005E4DF5">
              <w:rPr>
                <w:vertAlign w:val="superscript"/>
              </w:rPr>
              <w:t xml:space="preserve"> Note</w:t>
            </w:r>
          </w:p>
        </w:tc>
        <w:tc>
          <w:tcPr>
            <w:tcW w:w="3399" w:type="dxa"/>
          </w:tcPr>
          <w:p w14:paraId="10B0DAF4" w14:textId="77777777" w:rsidR="0045384E" w:rsidRDefault="0045384E" w:rsidP="005D45E6">
            <w:pPr>
              <w:rPr>
                <w:lang w:val="en-US" w:eastAsia="zh-CN"/>
              </w:rPr>
            </w:pPr>
          </w:p>
        </w:tc>
      </w:tr>
      <w:tr w:rsidR="0045384E" w14:paraId="1320BE76" w14:textId="77777777" w:rsidTr="005D45E6">
        <w:tc>
          <w:tcPr>
            <w:tcW w:w="9631" w:type="dxa"/>
            <w:gridSpan w:val="2"/>
          </w:tcPr>
          <w:p w14:paraId="1E4689CA" w14:textId="4C9587DB" w:rsidR="0045384E" w:rsidRDefault="0045384E" w:rsidP="005D45E6">
            <w:pPr>
              <w:rPr>
                <w:lang w:val="en-US" w:eastAsia="zh-CN"/>
              </w:rPr>
            </w:pPr>
            <w:r>
              <w:rPr>
                <w:rFonts w:eastAsiaTheme="minorEastAsia"/>
                <w:lang w:val="en-US" w:eastAsia="zh-CN"/>
              </w:rPr>
              <w:t>Note: the list of test cases will be updated based on the conclusion of discussion (</w:t>
            </w:r>
            <w:proofErr w:type="gramStart"/>
            <w:r>
              <w:rPr>
                <w:rFonts w:eastAsiaTheme="minorEastAsia"/>
                <w:lang w:val="en-US" w:eastAsia="zh-CN"/>
              </w:rPr>
              <w:t>i.e.</w:t>
            </w:r>
            <w:proofErr w:type="gramEnd"/>
            <w:r>
              <w:rPr>
                <w:rFonts w:eastAsiaTheme="minorEastAsia"/>
                <w:lang w:val="en-US" w:eastAsia="zh-CN"/>
              </w:rPr>
              <w:t xml:space="preserve"> whether to define test for </w:t>
            </w:r>
            <w:r w:rsidR="00FA1205">
              <w:rPr>
                <w:rFonts w:eastAsiaTheme="minorEastAsia"/>
                <w:lang w:val="en-US" w:eastAsia="zh-CN"/>
              </w:rPr>
              <w:t>this</w:t>
            </w:r>
            <w:r>
              <w:rPr>
                <w:rFonts w:eastAsiaTheme="minorEastAsia"/>
                <w:lang w:val="en-US" w:eastAsia="zh-CN"/>
              </w:rPr>
              <w:t xml:space="preserve"> scenario)</w:t>
            </w:r>
          </w:p>
        </w:tc>
      </w:tr>
    </w:tbl>
    <w:p w14:paraId="74CAEBE8" w14:textId="77777777" w:rsidR="0045384E" w:rsidRPr="00037E0A" w:rsidRDefault="0045384E" w:rsidP="00307E51">
      <w:pPr>
        <w:rPr>
          <w:i/>
          <w:color w:val="0070C0"/>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117B94" w:rsidRPr="00004165" w14:paraId="6DA75D7C" w14:textId="77777777" w:rsidTr="00C95430">
        <w:tc>
          <w:tcPr>
            <w:tcW w:w="696" w:type="pct"/>
          </w:tcPr>
          <w:p w14:paraId="6C535041" w14:textId="77777777" w:rsidR="00117B94" w:rsidRPr="001E6C4D" w:rsidRDefault="00117B94" w:rsidP="00C9543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33AC606" w14:textId="77777777" w:rsidR="00117B94" w:rsidRDefault="00117B94" w:rsidP="00C95430">
            <w:pPr>
              <w:spacing w:after="120"/>
              <w:rPr>
                <w:b/>
                <w:bCs/>
                <w:color w:val="0070C0"/>
                <w:lang w:val="en-US" w:eastAsia="zh-CN"/>
              </w:rPr>
            </w:pPr>
            <w:r>
              <w:rPr>
                <w:b/>
                <w:bCs/>
                <w:color w:val="0070C0"/>
                <w:lang w:val="en-US" w:eastAsia="zh-CN"/>
              </w:rPr>
              <w:t>Title</w:t>
            </w:r>
          </w:p>
        </w:tc>
        <w:tc>
          <w:tcPr>
            <w:tcW w:w="807" w:type="pct"/>
          </w:tcPr>
          <w:p w14:paraId="10CBAA20" w14:textId="77777777" w:rsidR="00117B94" w:rsidRDefault="00117B94" w:rsidP="00C95430">
            <w:pPr>
              <w:spacing w:after="120"/>
              <w:rPr>
                <w:b/>
                <w:bCs/>
                <w:color w:val="0070C0"/>
                <w:lang w:val="en-US" w:eastAsia="zh-CN"/>
              </w:rPr>
            </w:pPr>
            <w:r>
              <w:rPr>
                <w:b/>
                <w:bCs/>
                <w:color w:val="0070C0"/>
                <w:lang w:val="en-US" w:eastAsia="zh-CN"/>
              </w:rPr>
              <w:t>Source</w:t>
            </w:r>
          </w:p>
        </w:tc>
        <w:tc>
          <w:tcPr>
            <w:tcW w:w="1366" w:type="pct"/>
          </w:tcPr>
          <w:p w14:paraId="704A4E36" w14:textId="77777777" w:rsidR="00117B94" w:rsidRDefault="00117B94" w:rsidP="00C95430">
            <w:pPr>
              <w:spacing w:after="120"/>
              <w:rPr>
                <w:b/>
                <w:bCs/>
                <w:color w:val="0070C0"/>
                <w:lang w:val="en-US" w:eastAsia="zh-CN"/>
              </w:rPr>
            </w:pPr>
            <w:r>
              <w:rPr>
                <w:b/>
                <w:bCs/>
                <w:color w:val="0070C0"/>
                <w:lang w:val="en-US" w:eastAsia="zh-CN"/>
              </w:rPr>
              <w:t>Comments</w:t>
            </w:r>
          </w:p>
        </w:tc>
      </w:tr>
      <w:tr w:rsidR="00117B94" w:rsidRPr="0093133D" w14:paraId="2F970663" w14:textId="77777777" w:rsidTr="00C95430">
        <w:tc>
          <w:tcPr>
            <w:tcW w:w="696" w:type="pct"/>
          </w:tcPr>
          <w:p w14:paraId="48BA3F3B" w14:textId="77777777" w:rsidR="00117B94" w:rsidRDefault="00117B94" w:rsidP="00C95430">
            <w:pPr>
              <w:spacing w:after="120"/>
              <w:rPr>
                <w:rFonts w:eastAsiaTheme="minorEastAsia"/>
                <w:color w:val="0070C0"/>
                <w:lang w:val="en-US" w:eastAsia="zh-CN"/>
              </w:rPr>
            </w:pPr>
          </w:p>
        </w:tc>
        <w:tc>
          <w:tcPr>
            <w:tcW w:w="2130" w:type="pct"/>
          </w:tcPr>
          <w:p w14:paraId="2C18848A" w14:textId="39BB014C" w:rsidR="00117B94" w:rsidRPr="00D0036C" w:rsidRDefault="00117B94" w:rsidP="00C95430">
            <w:pPr>
              <w:spacing w:after="120"/>
              <w:rPr>
                <w:rFonts w:eastAsiaTheme="minorEastAsia"/>
                <w:color w:val="0070C0"/>
                <w:lang w:val="en-US" w:eastAsia="zh-CN"/>
              </w:rPr>
            </w:pPr>
            <w:r>
              <w:rPr>
                <w:rFonts w:eastAsiaTheme="minorEastAsia"/>
                <w:color w:val="0070C0"/>
                <w:lang w:val="en-US" w:eastAsia="zh-CN"/>
              </w:rPr>
              <w:t xml:space="preserve">WF on </w:t>
            </w:r>
            <w:r w:rsidR="00EB271B">
              <w:rPr>
                <w:rFonts w:eastAsiaTheme="minorEastAsia"/>
                <w:color w:val="0070C0"/>
                <w:lang w:val="en-US" w:eastAsia="zh-CN"/>
              </w:rPr>
              <w:t>RRM for FR1 HST</w:t>
            </w:r>
          </w:p>
        </w:tc>
        <w:tc>
          <w:tcPr>
            <w:tcW w:w="807" w:type="pct"/>
          </w:tcPr>
          <w:p w14:paraId="43A16E43" w14:textId="5217F85D" w:rsidR="00117B94" w:rsidRPr="00D260F7" w:rsidRDefault="00EB271B" w:rsidP="00C95430">
            <w:pPr>
              <w:spacing w:after="120"/>
              <w:rPr>
                <w:rFonts w:eastAsiaTheme="minorEastAsia"/>
                <w:color w:val="0070C0"/>
                <w:lang w:val="en-US" w:eastAsia="zh-CN"/>
              </w:rPr>
            </w:pPr>
            <w:r>
              <w:rPr>
                <w:rFonts w:eastAsiaTheme="minorEastAsia"/>
                <w:color w:val="0070C0"/>
                <w:lang w:val="en-US" w:eastAsia="zh-CN"/>
              </w:rPr>
              <w:t>CMCC</w:t>
            </w:r>
          </w:p>
        </w:tc>
        <w:tc>
          <w:tcPr>
            <w:tcW w:w="1366" w:type="pct"/>
          </w:tcPr>
          <w:p w14:paraId="230FC8CC" w14:textId="77777777" w:rsidR="00117B94" w:rsidRPr="00D260F7" w:rsidRDefault="00117B94" w:rsidP="00C95430">
            <w:pPr>
              <w:spacing w:after="120"/>
              <w:rPr>
                <w:rFonts w:eastAsiaTheme="minorEastAsia"/>
                <w:color w:val="0070C0"/>
                <w:lang w:val="en-US" w:eastAsia="zh-CN"/>
              </w:rPr>
            </w:pPr>
          </w:p>
        </w:tc>
      </w:tr>
      <w:tr w:rsidR="00117B94" w:rsidRPr="0093133D" w14:paraId="70BC92E7" w14:textId="77777777" w:rsidTr="00C95430">
        <w:tc>
          <w:tcPr>
            <w:tcW w:w="696" w:type="pct"/>
          </w:tcPr>
          <w:p w14:paraId="4FDCDA5B" w14:textId="77777777" w:rsidR="00117B94" w:rsidRDefault="00117B94" w:rsidP="00C95430">
            <w:pPr>
              <w:spacing w:after="120"/>
              <w:rPr>
                <w:rFonts w:eastAsiaTheme="minorEastAsia"/>
                <w:color w:val="0070C0"/>
                <w:lang w:val="en-US" w:eastAsia="zh-CN"/>
              </w:rPr>
            </w:pPr>
          </w:p>
        </w:tc>
        <w:tc>
          <w:tcPr>
            <w:tcW w:w="2130" w:type="pct"/>
          </w:tcPr>
          <w:p w14:paraId="66B1BF74" w14:textId="7C9FE8D0" w:rsidR="00117B94" w:rsidRPr="00B04195" w:rsidRDefault="00117B94" w:rsidP="00C95430">
            <w:pPr>
              <w:spacing w:after="120"/>
              <w:rPr>
                <w:rFonts w:eastAsiaTheme="minorEastAsia"/>
                <w:color w:val="0070C0"/>
                <w:lang w:val="en-US" w:eastAsia="zh-CN"/>
              </w:rPr>
            </w:pPr>
          </w:p>
        </w:tc>
        <w:tc>
          <w:tcPr>
            <w:tcW w:w="807" w:type="pct"/>
          </w:tcPr>
          <w:p w14:paraId="4C0AC2A5" w14:textId="611576EE" w:rsidR="00117B94" w:rsidRPr="00B04195" w:rsidRDefault="00117B94" w:rsidP="00C95430">
            <w:pPr>
              <w:spacing w:after="120"/>
              <w:rPr>
                <w:rFonts w:eastAsiaTheme="minorEastAsia"/>
                <w:color w:val="0070C0"/>
                <w:lang w:val="en-US" w:eastAsia="zh-CN"/>
              </w:rPr>
            </w:pPr>
          </w:p>
        </w:tc>
        <w:tc>
          <w:tcPr>
            <w:tcW w:w="1366" w:type="pct"/>
          </w:tcPr>
          <w:p w14:paraId="53DA174C" w14:textId="0F807988" w:rsidR="00117B94" w:rsidRPr="00B04195" w:rsidRDefault="00117B94" w:rsidP="00C95430">
            <w:pPr>
              <w:spacing w:after="120"/>
              <w:rPr>
                <w:rFonts w:eastAsiaTheme="minorEastAsia"/>
                <w:color w:val="0070C0"/>
                <w:lang w:val="en-US" w:eastAsia="zh-CN"/>
              </w:rPr>
            </w:pPr>
          </w:p>
        </w:tc>
      </w:tr>
      <w:tr w:rsidR="00117B94" w14:paraId="1F843478" w14:textId="77777777" w:rsidTr="00C95430">
        <w:tc>
          <w:tcPr>
            <w:tcW w:w="696" w:type="pct"/>
          </w:tcPr>
          <w:p w14:paraId="0D5C8F06" w14:textId="77777777" w:rsidR="00117B94" w:rsidRPr="00404831" w:rsidRDefault="00117B94" w:rsidP="00C95430">
            <w:pPr>
              <w:spacing w:after="120"/>
              <w:rPr>
                <w:rFonts w:eastAsiaTheme="minorEastAsia"/>
                <w:i/>
                <w:color w:val="0070C0"/>
                <w:lang w:val="en-US" w:eastAsia="zh-CN"/>
              </w:rPr>
            </w:pPr>
          </w:p>
        </w:tc>
        <w:tc>
          <w:tcPr>
            <w:tcW w:w="2130" w:type="pct"/>
          </w:tcPr>
          <w:p w14:paraId="32E78A42" w14:textId="77777777" w:rsidR="00117B94" w:rsidRPr="00404831" w:rsidRDefault="00117B94" w:rsidP="00C95430">
            <w:pPr>
              <w:spacing w:after="120"/>
              <w:rPr>
                <w:rFonts w:eastAsiaTheme="minorEastAsia"/>
                <w:i/>
                <w:color w:val="0070C0"/>
                <w:lang w:val="en-US" w:eastAsia="zh-CN"/>
              </w:rPr>
            </w:pPr>
          </w:p>
        </w:tc>
        <w:tc>
          <w:tcPr>
            <w:tcW w:w="807" w:type="pct"/>
          </w:tcPr>
          <w:p w14:paraId="77AFDED7" w14:textId="77777777" w:rsidR="00117B94" w:rsidRPr="00404831" w:rsidRDefault="00117B94" w:rsidP="00C95430">
            <w:pPr>
              <w:spacing w:after="120"/>
              <w:rPr>
                <w:rFonts w:eastAsiaTheme="minorEastAsia"/>
                <w:i/>
                <w:color w:val="0070C0"/>
                <w:lang w:val="en-US" w:eastAsia="zh-CN"/>
              </w:rPr>
            </w:pPr>
          </w:p>
        </w:tc>
        <w:tc>
          <w:tcPr>
            <w:tcW w:w="1366" w:type="pct"/>
          </w:tcPr>
          <w:p w14:paraId="3104C848" w14:textId="77777777" w:rsidR="00117B94" w:rsidRPr="00404831" w:rsidRDefault="00117B94" w:rsidP="00C95430">
            <w:pPr>
              <w:spacing w:after="120"/>
              <w:rPr>
                <w:rFonts w:eastAsiaTheme="minorEastAsia"/>
                <w:i/>
                <w:color w:val="0070C0"/>
                <w:lang w:val="en-US" w:eastAsia="zh-CN"/>
              </w:rPr>
            </w:pPr>
          </w:p>
        </w:tc>
      </w:tr>
    </w:tbl>
    <w:p w14:paraId="14BAF9BB" w14:textId="77777777" w:rsidR="006D4176" w:rsidRPr="00117B94" w:rsidRDefault="006D4176" w:rsidP="00F115F5">
      <w:pPr>
        <w:rPr>
          <w:lang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117B94" w:rsidRPr="00004165" w14:paraId="742D7493" w14:textId="77777777" w:rsidTr="00C95430">
        <w:tc>
          <w:tcPr>
            <w:tcW w:w="1560" w:type="dxa"/>
          </w:tcPr>
          <w:p w14:paraId="1BAB6A1C" w14:textId="77777777" w:rsidR="00117B94" w:rsidRPr="00045592" w:rsidRDefault="00117B94" w:rsidP="00C954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A12646E" w14:textId="77777777" w:rsidR="00117B94" w:rsidRPr="001E6C4D" w:rsidRDefault="00117B94" w:rsidP="00C9543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EA38289" w14:textId="77777777" w:rsidR="00117B94" w:rsidRDefault="00117B94" w:rsidP="00C95430">
            <w:pPr>
              <w:spacing w:after="120"/>
              <w:rPr>
                <w:b/>
                <w:bCs/>
                <w:color w:val="0070C0"/>
                <w:lang w:val="en-US" w:eastAsia="zh-CN"/>
              </w:rPr>
            </w:pPr>
            <w:r>
              <w:rPr>
                <w:b/>
                <w:bCs/>
                <w:color w:val="0070C0"/>
                <w:lang w:val="en-US" w:eastAsia="zh-CN"/>
              </w:rPr>
              <w:t>Title</w:t>
            </w:r>
          </w:p>
        </w:tc>
        <w:tc>
          <w:tcPr>
            <w:tcW w:w="1178" w:type="dxa"/>
          </w:tcPr>
          <w:p w14:paraId="71D3B2E9" w14:textId="77777777" w:rsidR="00117B94" w:rsidRDefault="00117B94" w:rsidP="00C95430">
            <w:pPr>
              <w:spacing w:after="120"/>
              <w:rPr>
                <w:b/>
                <w:bCs/>
                <w:color w:val="0070C0"/>
                <w:lang w:val="en-US" w:eastAsia="zh-CN"/>
              </w:rPr>
            </w:pPr>
            <w:r>
              <w:rPr>
                <w:b/>
                <w:bCs/>
                <w:color w:val="0070C0"/>
                <w:lang w:val="en-US" w:eastAsia="zh-CN"/>
              </w:rPr>
              <w:t>Source</w:t>
            </w:r>
          </w:p>
        </w:tc>
        <w:tc>
          <w:tcPr>
            <w:tcW w:w="2628" w:type="dxa"/>
          </w:tcPr>
          <w:p w14:paraId="6183791F" w14:textId="77777777" w:rsidR="00117B94" w:rsidRPr="00045592" w:rsidRDefault="00117B94" w:rsidP="00C954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0BCA8A6F" w14:textId="77777777" w:rsidR="00117B94" w:rsidRDefault="00117B94" w:rsidP="00C95430">
            <w:pPr>
              <w:spacing w:after="120"/>
              <w:rPr>
                <w:b/>
                <w:bCs/>
                <w:color w:val="0070C0"/>
                <w:lang w:val="en-US" w:eastAsia="zh-CN"/>
              </w:rPr>
            </w:pPr>
            <w:r>
              <w:rPr>
                <w:b/>
                <w:bCs/>
                <w:color w:val="0070C0"/>
                <w:lang w:val="en-US" w:eastAsia="zh-CN"/>
              </w:rPr>
              <w:t>Comments</w:t>
            </w:r>
          </w:p>
        </w:tc>
      </w:tr>
      <w:tr w:rsidR="00117B94" w:rsidRPr="00B04195" w14:paraId="3CF57EE4" w14:textId="77777777" w:rsidTr="00C95430">
        <w:tc>
          <w:tcPr>
            <w:tcW w:w="1560" w:type="dxa"/>
          </w:tcPr>
          <w:p w14:paraId="49053A23" w14:textId="72FEAE96" w:rsidR="001B6C41" w:rsidRPr="00B04195" w:rsidRDefault="00163968" w:rsidP="00C9543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w:t>
            </w:r>
            <w:r w:rsidR="001B6C41">
              <w:rPr>
                <w:rFonts w:eastAsiaTheme="minorEastAsia"/>
                <w:color w:val="0070C0"/>
                <w:lang w:val="en-US" w:eastAsia="zh-CN"/>
              </w:rPr>
              <w:t>7763</w:t>
            </w:r>
          </w:p>
        </w:tc>
        <w:tc>
          <w:tcPr>
            <w:tcW w:w="1276" w:type="dxa"/>
          </w:tcPr>
          <w:p w14:paraId="68943D6F" w14:textId="77777777" w:rsidR="00117B94" w:rsidRPr="00B04195" w:rsidRDefault="00117B94" w:rsidP="00C95430">
            <w:pPr>
              <w:spacing w:after="120"/>
              <w:rPr>
                <w:rFonts w:eastAsiaTheme="minorEastAsia"/>
                <w:color w:val="0070C0"/>
                <w:lang w:val="en-US" w:eastAsia="zh-CN"/>
              </w:rPr>
            </w:pPr>
          </w:p>
        </w:tc>
        <w:tc>
          <w:tcPr>
            <w:tcW w:w="2714" w:type="dxa"/>
          </w:tcPr>
          <w:p w14:paraId="1A05BAAC" w14:textId="09A2D603" w:rsidR="00117B94" w:rsidRPr="00B04195" w:rsidRDefault="00037E0A" w:rsidP="00C95430">
            <w:pPr>
              <w:spacing w:after="120"/>
              <w:rPr>
                <w:rFonts w:eastAsiaTheme="minorEastAsia"/>
                <w:color w:val="0070C0"/>
                <w:lang w:val="en-US" w:eastAsia="zh-CN"/>
              </w:rPr>
            </w:pPr>
            <w:r w:rsidRPr="00037E0A">
              <w:rPr>
                <w:rFonts w:eastAsiaTheme="minorEastAsia"/>
                <w:color w:val="0070C0"/>
                <w:lang w:val="en-US" w:eastAsia="zh-CN"/>
              </w:rPr>
              <w:t>CR on L1-SINR measurement in FR1 HST</w:t>
            </w:r>
          </w:p>
        </w:tc>
        <w:tc>
          <w:tcPr>
            <w:tcW w:w="1178" w:type="dxa"/>
          </w:tcPr>
          <w:p w14:paraId="68D708D0" w14:textId="41393A0D" w:rsidR="00117B94" w:rsidRPr="00B04195" w:rsidRDefault="001B6C41" w:rsidP="00C9543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2628" w:type="dxa"/>
          </w:tcPr>
          <w:p w14:paraId="1C79F379" w14:textId="6C55DD15" w:rsidR="00117B94" w:rsidRPr="00D0036C" w:rsidRDefault="001B6C41" w:rsidP="00C95430">
            <w:pPr>
              <w:spacing w:after="120"/>
              <w:rPr>
                <w:rFonts w:eastAsiaTheme="minorEastAsia"/>
                <w:color w:val="0070C0"/>
                <w:lang w:val="en-US" w:eastAsia="zh-CN"/>
              </w:rPr>
            </w:pPr>
            <w:r>
              <w:rPr>
                <w:rFonts w:eastAsiaTheme="minorEastAsia"/>
                <w:color w:val="0070C0"/>
                <w:lang w:val="en-US" w:eastAsia="zh-CN"/>
              </w:rPr>
              <w:t>Return to</w:t>
            </w:r>
          </w:p>
        </w:tc>
        <w:tc>
          <w:tcPr>
            <w:tcW w:w="1843" w:type="dxa"/>
          </w:tcPr>
          <w:p w14:paraId="0D7E2F9E" w14:textId="77777777" w:rsidR="00117B94" w:rsidRPr="00B04195" w:rsidRDefault="00117B94" w:rsidP="00C95430">
            <w:pPr>
              <w:spacing w:after="120"/>
              <w:rPr>
                <w:rFonts w:eastAsiaTheme="minorEastAsia"/>
                <w:color w:val="0070C0"/>
                <w:lang w:val="en-US" w:eastAsia="zh-CN"/>
              </w:rPr>
            </w:pPr>
          </w:p>
        </w:tc>
      </w:tr>
      <w:tr w:rsidR="00117B94" w:rsidRPr="00B04195" w14:paraId="02D51A7B" w14:textId="77777777" w:rsidTr="00C95430">
        <w:tc>
          <w:tcPr>
            <w:tcW w:w="1560" w:type="dxa"/>
          </w:tcPr>
          <w:p w14:paraId="3111B70A" w14:textId="1C2E182B" w:rsidR="00117B94" w:rsidRPr="0093133D" w:rsidRDefault="001B6C41" w:rsidP="00C9543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4-2208152</w:t>
            </w:r>
          </w:p>
        </w:tc>
        <w:tc>
          <w:tcPr>
            <w:tcW w:w="1276" w:type="dxa"/>
          </w:tcPr>
          <w:p w14:paraId="0FA7B5AE" w14:textId="77777777" w:rsidR="00117B94" w:rsidRPr="00B04195" w:rsidRDefault="00117B94" w:rsidP="00C95430">
            <w:pPr>
              <w:spacing w:after="120"/>
              <w:rPr>
                <w:rFonts w:eastAsiaTheme="minorEastAsia"/>
                <w:color w:val="0070C0"/>
                <w:lang w:val="en-US" w:eastAsia="zh-CN"/>
              </w:rPr>
            </w:pPr>
          </w:p>
        </w:tc>
        <w:tc>
          <w:tcPr>
            <w:tcW w:w="2714" w:type="dxa"/>
          </w:tcPr>
          <w:p w14:paraId="2FF18CC8" w14:textId="5E712232" w:rsidR="00117B94" w:rsidRPr="00B04195" w:rsidRDefault="00037E0A" w:rsidP="00C95430">
            <w:pPr>
              <w:spacing w:after="120"/>
              <w:rPr>
                <w:rFonts w:eastAsiaTheme="minorEastAsia"/>
                <w:color w:val="0070C0"/>
                <w:lang w:val="en-US" w:eastAsia="zh-CN"/>
              </w:rPr>
            </w:pPr>
            <w:r w:rsidRPr="00037E0A">
              <w:rPr>
                <w:rFonts w:eastAsiaTheme="minorEastAsia"/>
                <w:color w:val="0070C0"/>
                <w:lang w:val="en-US" w:eastAsia="zh-CN"/>
              </w:rPr>
              <w:t>CR on FR1 HST core requirements</w:t>
            </w:r>
          </w:p>
        </w:tc>
        <w:tc>
          <w:tcPr>
            <w:tcW w:w="1178" w:type="dxa"/>
          </w:tcPr>
          <w:p w14:paraId="60B2B3D0" w14:textId="4D43069A" w:rsidR="00117B94" w:rsidRPr="00B04195" w:rsidRDefault="001B6C41" w:rsidP="00C9543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ATT</w:t>
            </w:r>
          </w:p>
        </w:tc>
        <w:tc>
          <w:tcPr>
            <w:tcW w:w="2628" w:type="dxa"/>
          </w:tcPr>
          <w:p w14:paraId="42A926A0" w14:textId="1F283900" w:rsidR="00117B94" w:rsidRPr="00D0036C" w:rsidRDefault="001B6C41" w:rsidP="00C9543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1843" w:type="dxa"/>
          </w:tcPr>
          <w:p w14:paraId="6E3BAFD3" w14:textId="701051DC" w:rsidR="00117B94" w:rsidRPr="00B04195" w:rsidRDefault="001B6C41" w:rsidP="00C9543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 to R4-228960</w:t>
            </w:r>
          </w:p>
        </w:tc>
      </w:tr>
      <w:tr w:rsidR="00117B94" w14:paraId="532C1FCC" w14:textId="77777777" w:rsidTr="00C95430">
        <w:tc>
          <w:tcPr>
            <w:tcW w:w="1560" w:type="dxa"/>
          </w:tcPr>
          <w:p w14:paraId="446598A8" w14:textId="2783FA36" w:rsidR="00117B94" w:rsidRPr="00B04195" w:rsidRDefault="001B6C41" w:rsidP="00C95430">
            <w:pPr>
              <w:spacing w:after="120"/>
              <w:rPr>
                <w:rFonts w:eastAsiaTheme="minorEastAsia"/>
                <w:color w:val="0070C0"/>
                <w:lang w:eastAsia="zh-CN"/>
              </w:rPr>
            </w:pPr>
            <w:r>
              <w:rPr>
                <w:rFonts w:eastAsiaTheme="minorEastAsia" w:hint="eastAsia"/>
                <w:color w:val="0070C0"/>
                <w:lang w:val="en-US" w:eastAsia="zh-CN"/>
              </w:rPr>
              <w:t>R</w:t>
            </w:r>
            <w:r>
              <w:rPr>
                <w:rFonts w:eastAsiaTheme="minorEastAsia"/>
                <w:color w:val="0070C0"/>
                <w:lang w:val="en-US" w:eastAsia="zh-CN"/>
              </w:rPr>
              <w:t>4-2208531</w:t>
            </w:r>
          </w:p>
        </w:tc>
        <w:tc>
          <w:tcPr>
            <w:tcW w:w="1276" w:type="dxa"/>
          </w:tcPr>
          <w:p w14:paraId="089E32D0" w14:textId="77777777" w:rsidR="00117B94" w:rsidRPr="00404831" w:rsidRDefault="00117B94" w:rsidP="00C95430">
            <w:pPr>
              <w:spacing w:after="120"/>
              <w:rPr>
                <w:rFonts w:eastAsiaTheme="minorEastAsia"/>
                <w:i/>
                <w:color w:val="0070C0"/>
                <w:lang w:val="en-US" w:eastAsia="zh-CN"/>
              </w:rPr>
            </w:pPr>
          </w:p>
        </w:tc>
        <w:tc>
          <w:tcPr>
            <w:tcW w:w="2714" w:type="dxa"/>
          </w:tcPr>
          <w:p w14:paraId="38100E82" w14:textId="7E322D2F" w:rsidR="00117B94" w:rsidRPr="001B6C41" w:rsidRDefault="00037E0A" w:rsidP="00C95430">
            <w:pPr>
              <w:spacing w:after="120"/>
              <w:rPr>
                <w:rFonts w:eastAsiaTheme="minorEastAsia"/>
                <w:iCs/>
                <w:color w:val="0070C0"/>
                <w:lang w:val="en-US" w:eastAsia="zh-CN"/>
              </w:rPr>
            </w:pPr>
            <w:r w:rsidRPr="00037E0A">
              <w:rPr>
                <w:rFonts w:eastAsiaTheme="minorEastAsia"/>
                <w:iCs/>
                <w:color w:val="0070C0"/>
                <w:lang w:val="en-US" w:eastAsia="zh-CN"/>
              </w:rPr>
              <w:t>CR on enhanced requirements for SCell measurement for Rel-17 FR1 HST requirements</w:t>
            </w:r>
          </w:p>
        </w:tc>
        <w:tc>
          <w:tcPr>
            <w:tcW w:w="1178" w:type="dxa"/>
          </w:tcPr>
          <w:p w14:paraId="5B096CDD" w14:textId="072C6159" w:rsidR="00117B94" w:rsidRPr="001B6C41" w:rsidRDefault="001B6C41" w:rsidP="00C95430">
            <w:pPr>
              <w:spacing w:after="120"/>
              <w:rPr>
                <w:rFonts w:eastAsiaTheme="minorEastAsia"/>
                <w:iCs/>
                <w:color w:val="0070C0"/>
                <w:lang w:val="en-US" w:eastAsia="zh-CN"/>
              </w:rPr>
            </w:pPr>
            <w:r w:rsidRPr="001B6C41">
              <w:rPr>
                <w:rFonts w:eastAsiaTheme="minorEastAsia" w:hint="eastAsia"/>
                <w:iCs/>
                <w:color w:val="0070C0"/>
                <w:lang w:val="en-US" w:eastAsia="zh-CN"/>
              </w:rPr>
              <w:t>C</w:t>
            </w:r>
            <w:r w:rsidRPr="001B6C41">
              <w:rPr>
                <w:rFonts w:eastAsiaTheme="minorEastAsia"/>
                <w:iCs/>
                <w:color w:val="0070C0"/>
                <w:lang w:val="en-US" w:eastAsia="zh-CN"/>
              </w:rPr>
              <w:t>MCC</w:t>
            </w:r>
          </w:p>
        </w:tc>
        <w:tc>
          <w:tcPr>
            <w:tcW w:w="2628" w:type="dxa"/>
          </w:tcPr>
          <w:p w14:paraId="13A239BF" w14:textId="59424671" w:rsidR="00117B94" w:rsidRPr="003418CB" w:rsidRDefault="001B6C41" w:rsidP="00C9543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1DA87D23" w14:textId="6640BE55" w:rsidR="00117B94" w:rsidRPr="001B6C41" w:rsidRDefault="001B6C41" w:rsidP="00C95430">
            <w:pPr>
              <w:spacing w:after="120"/>
              <w:rPr>
                <w:rFonts w:eastAsiaTheme="minorEastAsia"/>
                <w:iCs/>
                <w:color w:val="0070C0"/>
                <w:lang w:val="en-US" w:eastAsia="zh-CN"/>
              </w:rPr>
            </w:pPr>
            <w:r w:rsidRPr="001B6C41">
              <w:rPr>
                <w:rFonts w:eastAsiaTheme="minorEastAsia"/>
                <w:iCs/>
                <w:color w:val="0070C0"/>
                <w:lang w:val="en-US" w:eastAsia="zh-CN"/>
              </w:rPr>
              <w:t>Remove the overlapp</w:t>
            </w:r>
            <w:r w:rsidR="00037E0A">
              <w:rPr>
                <w:rFonts w:eastAsiaTheme="minorEastAsia"/>
                <w:iCs/>
                <w:color w:val="0070C0"/>
                <w:lang w:val="en-US" w:eastAsia="zh-CN"/>
              </w:rPr>
              <w:t>ing</w:t>
            </w:r>
            <w:r w:rsidRPr="001B6C41">
              <w:rPr>
                <w:rFonts w:eastAsiaTheme="minorEastAsia"/>
                <w:iCs/>
                <w:color w:val="0070C0"/>
                <w:lang w:val="en-US" w:eastAsia="zh-CN"/>
              </w:rPr>
              <w:t xml:space="preserve"> parts with R4-2208960</w:t>
            </w:r>
          </w:p>
          <w:p w14:paraId="518E1799" w14:textId="37966480" w:rsidR="001B6C41" w:rsidRPr="001B6C41" w:rsidRDefault="001B6C41" w:rsidP="00C95430">
            <w:pPr>
              <w:spacing w:after="120"/>
              <w:rPr>
                <w:rFonts w:eastAsiaTheme="minorEastAsia"/>
                <w:iCs/>
                <w:color w:val="0070C0"/>
                <w:lang w:val="en-US" w:eastAsia="zh-CN"/>
              </w:rPr>
            </w:pPr>
            <w:r w:rsidRPr="001B6C41">
              <w:rPr>
                <w:rFonts w:eastAsiaTheme="minorEastAsia"/>
                <w:iCs/>
                <w:color w:val="0070C0"/>
                <w:lang w:val="en-US" w:eastAsia="zh-CN"/>
              </w:rPr>
              <w:t>Update the wording based on MTK’s comments</w:t>
            </w:r>
          </w:p>
        </w:tc>
      </w:tr>
      <w:tr w:rsidR="001B6C41" w14:paraId="33AF92EE" w14:textId="77777777" w:rsidTr="00C95430">
        <w:tc>
          <w:tcPr>
            <w:tcW w:w="1560" w:type="dxa"/>
          </w:tcPr>
          <w:p w14:paraId="397B88D4" w14:textId="37523F05" w:rsidR="001B6C41" w:rsidRPr="00B04195" w:rsidRDefault="001B6C41" w:rsidP="00C95430">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4-2208960</w:t>
            </w:r>
          </w:p>
        </w:tc>
        <w:tc>
          <w:tcPr>
            <w:tcW w:w="1276" w:type="dxa"/>
          </w:tcPr>
          <w:p w14:paraId="533D0EB9" w14:textId="77777777" w:rsidR="001B6C41" w:rsidRPr="00404831" w:rsidRDefault="001B6C41" w:rsidP="00C95430">
            <w:pPr>
              <w:spacing w:after="120"/>
              <w:rPr>
                <w:rFonts w:eastAsiaTheme="minorEastAsia"/>
                <w:i/>
                <w:color w:val="0070C0"/>
                <w:lang w:val="en-US" w:eastAsia="zh-CN"/>
              </w:rPr>
            </w:pPr>
          </w:p>
        </w:tc>
        <w:tc>
          <w:tcPr>
            <w:tcW w:w="2714" w:type="dxa"/>
          </w:tcPr>
          <w:p w14:paraId="686AA3A6" w14:textId="6238136E" w:rsidR="001B6C41" w:rsidRPr="001B6C41" w:rsidRDefault="00037E0A" w:rsidP="00C95430">
            <w:pPr>
              <w:spacing w:after="120"/>
              <w:rPr>
                <w:rFonts w:eastAsiaTheme="minorEastAsia"/>
                <w:iCs/>
                <w:color w:val="0070C0"/>
                <w:lang w:val="en-US" w:eastAsia="zh-CN"/>
              </w:rPr>
            </w:pPr>
            <w:r w:rsidRPr="00037E0A">
              <w:rPr>
                <w:rFonts w:eastAsiaTheme="minorEastAsia"/>
                <w:iCs/>
                <w:color w:val="0070C0"/>
                <w:lang w:val="en-US" w:eastAsia="zh-CN"/>
              </w:rPr>
              <w:t xml:space="preserve">Correction on </w:t>
            </w:r>
            <w:proofErr w:type="spellStart"/>
            <w:r w:rsidRPr="00037E0A">
              <w:rPr>
                <w:rFonts w:eastAsiaTheme="minorEastAsia"/>
                <w:iCs/>
                <w:color w:val="0070C0"/>
                <w:lang w:val="en-US" w:eastAsia="zh-CN"/>
              </w:rPr>
              <w:t>singaling</w:t>
            </w:r>
            <w:proofErr w:type="spellEnd"/>
            <w:r w:rsidRPr="00037E0A">
              <w:rPr>
                <w:rFonts w:eastAsiaTheme="minorEastAsia"/>
                <w:iCs/>
                <w:color w:val="0070C0"/>
                <w:lang w:val="en-US" w:eastAsia="zh-CN"/>
              </w:rPr>
              <w:t xml:space="preserve"> name for FR1 HST</w:t>
            </w:r>
          </w:p>
        </w:tc>
        <w:tc>
          <w:tcPr>
            <w:tcW w:w="1178" w:type="dxa"/>
          </w:tcPr>
          <w:p w14:paraId="5E150C57" w14:textId="6776C67F" w:rsidR="001B6C41" w:rsidRPr="001B6C41" w:rsidRDefault="001B6C41" w:rsidP="00C95430">
            <w:pPr>
              <w:spacing w:after="120"/>
              <w:rPr>
                <w:rFonts w:eastAsiaTheme="minorEastAsia"/>
                <w:iCs/>
                <w:color w:val="0070C0"/>
                <w:lang w:val="en-US" w:eastAsia="zh-CN"/>
              </w:rPr>
            </w:pPr>
            <w:r w:rsidRPr="001B6C41">
              <w:rPr>
                <w:rFonts w:eastAsiaTheme="minorEastAsia" w:hint="eastAsia"/>
                <w:iCs/>
                <w:color w:val="0070C0"/>
                <w:lang w:val="en-US" w:eastAsia="zh-CN"/>
              </w:rPr>
              <w:t>H</w:t>
            </w:r>
            <w:r w:rsidRPr="001B6C41">
              <w:rPr>
                <w:rFonts w:eastAsiaTheme="minorEastAsia"/>
                <w:iCs/>
                <w:color w:val="0070C0"/>
                <w:lang w:val="en-US" w:eastAsia="zh-CN"/>
              </w:rPr>
              <w:t xml:space="preserve">uawei, </w:t>
            </w:r>
            <w:proofErr w:type="spellStart"/>
            <w:r w:rsidRPr="001B6C41">
              <w:rPr>
                <w:rFonts w:eastAsiaTheme="minorEastAsia"/>
                <w:iCs/>
                <w:color w:val="0070C0"/>
                <w:lang w:val="en-US" w:eastAsia="zh-CN"/>
              </w:rPr>
              <w:t>Hisilicon</w:t>
            </w:r>
            <w:proofErr w:type="spellEnd"/>
          </w:p>
        </w:tc>
        <w:tc>
          <w:tcPr>
            <w:tcW w:w="2628" w:type="dxa"/>
          </w:tcPr>
          <w:p w14:paraId="68875B2A" w14:textId="626B1D1C" w:rsidR="001B6C41" w:rsidRPr="001B6C41" w:rsidRDefault="001B6C41" w:rsidP="00C95430">
            <w:pPr>
              <w:spacing w:after="120"/>
              <w:rPr>
                <w:rFonts w:eastAsiaTheme="minorEastAsia"/>
                <w:iCs/>
                <w:color w:val="0070C0"/>
                <w:lang w:val="en-US" w:eastAsia="zh-CN"/>
              </w:rPr>
            </w:pPr>
            <w:r w:rsidRPr="001B6C41">
              <w:rPr>
                <w:rFonts w:eastAsiaTheme="minorEastAsia" w:hint="eastAsia"/>
                <w:iCs/>
                <w:color w:val="0070C0"/>
                <w:lang w:val="en-US" w:eastAsia="zh-CN"/>
              </w:rPr>
              <w:t>A</w:t>
            </w:r>
            <w:r w:rsidRPr="001B6C41">
              <w:rPr>
                <w:rFonts w:eastAsiaTheme="minorEastAsia"/>
                <w:iCs/>
                <w:color w:val="0070C0"/>
                <w:lang w:val="en-US" w:eastAsia="zh-CN"/>
              </w:rPr>
              <w:t>greeable</w:t>
            </w:r>
          </w:p>
        </w:tc>
        <w:tc>
          <w:tcPr>
            <w:tcW w:w="1843" w:type="dxa"/>
          </w:tcPr>
          <w:p w14:paraId="2BC15A3D" w14:textId="2A1E2B2D" w:rsidR="001B6C41" w:rsidRPr="001B6C41" w:rsidRDefault="001B6C41" w:rsidP="00C95430">
            <w:pPr>
              <w:spacing w:after="120"/>
              <w:rPr>
                <w:rFonts w:eastAsiaTheme="minorEastAsia"/>
                <w:iCs/>
                <w:color w:val="0070C0"/>
                <w:lang w:val="en-US" w:eastAsia="zh-CN"/>
              </w:rPr>
            </w:pPr>
          </w:p>
        </w:tc>
      </w:tr>
      <w:tr w:rsidR="001B6C41" w14:paraId="41A3DB89" w14:textId="77777777" w:rsidTr="00C95430">
        <w:tc>
          <w:tcPr>
            <w:tcW w:w="1560" w:type="dxa"/>
          </w:tcPr>
          <w:p w14:paraId="118B3E7C" w14:textId="36827E7F" w:rsidR="001B6C41" w:rsidRPr="00B04195" w:rsidRDefault="00EE41E2" w:rsidP="00C95430">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4-2208512</w:t>
            </w:r>
          </w:p>
        </w:tc>
        <w:tc>
          <w:tcPr>
            <w:tcW w:w="1276" w:type="dxa"/>
          </w:tcPr>
          <w:p w14:paraId="25E8D7AA" w14:textId="77777777" w:rsidR="001B6C41" w:rsidRPr="00404831" w:rsidRDefault="001B6C41" w:rsidP="00C95430">
            <w:pPr>
              <w:spacing w:after="120"/>
              <w:rPr>
                <w:rFonts w:eastAsiaTheme="minorEastAsia"/>
                <w:i/>
                <w:color w:val="0070C0"/>
                <w:lang w:val="en-US" w:eastAsia="zh-CN"/>
              </w:rPr>
            </w:pPr>
          </w:p>
        </w:tc>
        <w:tc>
          <w:tcPr>
            <w:tcW w:w="2714" w:type="dxa"/>
          </w:tcPr>
          <w:p w14:paraId="70A66C92" w14:textId="7458016C" w:rsidR="001B6C41" w:rsidRPr="00037E0A" w:rsidRDefault="00037E0A" w:rsidP="00C95430">
            <w:pPr>
              <w:spacing w:after="120"/>
              <w:rPr>
                <w:rFonts w:eastAsiaTheme="minorEastAsia"/>
                <w:iCs/>
                <w:color w:val="0070C0"/>
                <w:lang w:val="en-US" w:eastAsia="zh-CN"/>
              </w:rPr>
            </w:pPr>
            <w:r w:rsidRPr="00037E0A">
              <w:rPr>
                <w:rFonts w:eastAsiaTheme="minorEastAsia"/>
                <w:iCs/>
                <w:color w:val="0070C0"/>
                <w:lang w:val="en-US" w:eastAsia="zh-CN"/>
              </w:rPr>
              <w:t>Draft CR on release independent for FR1 HST RRM</w:t>
            </w:r>
          </w:p>
        </w:tc>
        <w:tc>
          <w:tcPr>
            <w:tcW w:w="1178" w:type="dxa"/>
          </w:tcPr>
          <w:p w14:paraId="3BA018BF" w14:textId="1C6EFD96" w:rsidR="001B6C41" w:rsidRPr="00EE41E2" w:rsidRDefault="00EE41E2" w:rsidP="00C95430">
            <w:pPr>
              <w:spacing w:after="120"/>
              <w:rPr>
                <w:rFonts w:eastAsiaTheme="minorEastAsia"/>
                <w:iCs/>
                <w:color w:val="0070C0"/>
                <w:lang w:val="en-US" w:eastAsia="zh-CN"/>
              </w:rPr>
            </w:pPr>
            <w:r w:rsidRPr="00EE41E2">
              <w:rPr>
                <w:rFonts w:eastAsiaTheme="minorEastAsia" w:hint="eastAsia"/>
                <w:iCs/>
                <w:color w:val="0070C0"/>
                <w:lang w:val="en-US" w:eastAsia="zh-CN"/>
              </w:rPr>
              <w:t>C</w:t>
            </w:r>
            <w:r w:rsidRPr="00EE41E2">
              <w:rPr>
                <w:rFonts w:eastAsiaTheme="minorEastAsia"/>
                <w:iCs/>
                <w:color w:val="0070C0"/>
                <w:lang w:val="en-US" w:eastAsia="zh-CN"/>
              </w:rPr>
              <w:t>MCC</w:t>
            </w:r>
          </w:p>
        </w:tc>
        <w:tc>
          <w:tcPr>
            <w:tcW w:w="2628" w:type="dxa"/>
          </w:tcPr>
          <w:p w14:paraId="07E22D09" w14:textId="29427EFB" w:rsidR="001B6C41" w:rsidRPr="003418CB" w:rsidRDefault="00EE41E2" w:rsidP="00C95430">
            <w:pPr>
              <w:spacing w:after="120"/>
              <w:rPr>
                <w:rFonts w:eastAsiaTheme="minorEastAsia"/>
                <w:color w:val="0070C0"/>
                <w:lang w:val="en-US" w:eastAsia="zh-CN"/>
              </w:rPr>
            </w:pPr>
            <w:r w:rsidRPr="001B6C41">
              <w:rPr>
                <w:rFonts w:eastAsiaTheme="minorEastAsia" w:hint="eastAsia"/>
                <w:iCs/>
                <w:color w:val="0070C0"/>
                <w:lang w:val="en-US" w:eastAsia="zh-CN"/>
              </w:rPr>
              <w:t>A</w:t>
            </w:r>
            <w:r w:rsidRPr="001B6C41">
              <w:rPr>
                <w:rFonts w:eastAsiaTheme="minorEastAsia"/>
                <w:iCs/>
                <w:color w:val="0070C0"/>
                <w:lang w:val="en-US" w:eastAsia="zh-CN"/>
              </w:rPr>
              <w:t>greeable</w:t>
            </w:r>
          </w:p>
        </w:tc>
        <w:tc>
          <w:tcPr>
            <w:tcW w:w="1843" w:type="dxa"/>
          </w:tcPr>
          <w:p w14:paraId="0AE656FD" w14:textId="77777777" w:rsidR="001B6C41" w:rsidRPr="00404831" w:rsidRDefault="001B6C41" w:rsidP="00C95430">
            <w:pPr>
              <w:spacing w:after="120"/>
              <w:rPr>
                <w:rFonts w:eastAsiaTheme="minorEastAsia"/>
                <w:i/>
                <w:color w:val="0070C0"/>
                <w:lang w:val="en-US" w:eastAsia="zh-CN"/>
              </w:rPr>
            </w:pPr>
          </w:p>
        </w:tc>
      </w:tr>
      <w:tr w:rsidR="00EE41E2" w14:paraId="13E40C60" w14:textId="77777777" w:rsidTr="00C95430">
        <w:tc>
          <w:tcPr>
            <w:tcW w:w="1560" w:type="dxa"/>
          </w:tcPr>
          <w:p w14:paraId="1606C388" w14:textId="7C64BE8A" w:rsidR="00EE41E2" w:rsidRPr="00B04195" w:rsidRDefault="00EE41E2" w:rsidP="00C95430">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4-2208513</w:t>
            </w:r>
          </w:p>
        </w:tc>
        <w:tc>
          <w:tcPr>
            <w:tcW w:w="1276" w:type="dxa"/>
          </w:tcPr>
          <w:p w14:paraId="1C88007D" w14:textId="77777777" w:rsidR="00EE41E2" w:rsidRPr="00404831" w:rsidRDefault="00EE41E2" w:rsidP="00C95430">
            <w:pPr>
              <w:spacing w:after="120"/>
              <w:rPr>
                <w:rFonts w:eastAsiaTheme="minorEastAsia"/>
                <w:i/>
                <w:color w:val="0070C0"/>
                <w:lang w:val="en-US" w:eastAsia="zh-CN"/>
              </w:rPr>
            </w:pPr>
          </w:p>
        </w:tc>
        <w:tc>
          <w:tcPr>
            <w:tcW w:w="2714" w:type="dxa"/>
          </w:tcPr>
          <w:p w14:paraId="28878B36" w14:textId="57BAC78A" w:rsidR="00EE41E2" w:rsidRPr="00037E0A" w:rsidRDefault="00037E0A" w:rsidP="00C95430">
            <w:pPr>
              <w:spacing w:after="120"/>
              <w:rPr>
                <w:rFonts w:eastAsiaTheme="minorEastAsia"/>
                <w:iCs/>
                <w:color w:val="0070C0"/>
                <w:lang w:val="en-US" w:eastAsia="zh-CN"/>
              </w:rPr>
            </w:pPr>
            <w:r w:rsidRPr="00037E0A">
              <w:rPr>
                <w:rFonts w:eastAsiaTheme="minorEastAsia"/>
                <w:iCs/>
                <w:color w:val="0070C0"/>
                <w:lang w:val="en-US" w:eastAsia="zh-CN"/>
              </w:rPr>
              <w:t>Draft CR on release independent for FR1 HST RRM</w:t>
            </w:r>
          </w:p>
        </w:tc>
        <w:tc>
          <w:tcPr>
            <w:tcW w:w="1178" w:type="dxa"/>
          </w:tcPr>
          <w:p w14:paraId="72F45B40" w14:textId="3EE82072" w:rsidR="00EE41E2" w:rsidRPr="00EE41E2" w:rsidRDefault="00EE41E2" w:rsidP="00C95430">
            <w:pPr>
              <w:spacing w:after="120"/>
              <w:rPr>
                <w:rFonts w:eastAsiaTheme="minorEastAsia"/>
                <w:iCs/>
                <w:color w:val="0070C0"/>
                <w:lang w:val="en-US" w:eastAsia="zh-CN"/>
              </w:rPr>
            </w:pPr>
            <w:r w:rsidRPr="00EE41E2">
              <w:rPr>
                <w:rFonts w:eastAsiaTheme="minorEastAsia" w:hint="eastAsia"/>
                <w:iCs/>
                <w:color w:val="0070C0"/>
                <w:lang w:val="en-US" w:eastAsia="zh-CN"/>
              </w:rPr>
              <w:t>C</w:t>
            </w:r>
            <w:r w:rsidRPr="00EE41E2">
              <w:rPr>
                <w:rFonts w:eastAsiaTheme="minorEastAsia"/>
                <w:iCs/>
                <w:color w:val="0070C0"/>
                <w:lang w:val="en-US" w:eastAsia="zh-CN"/>
              </w:rPr>
              <w:t>MCC</w:t>
            </w:r>
          </w:p>
        </w:tc>
        <w:tc>
          <w:tcPr>
            <w:tcW w:w="2628" w:type="dxa"/>
          </w:tcPr>
          <w:p w14:paraId="235D8EC7" w14:textId="2E0CF6E6" w:rsidR="00EE41E2" w:rsidRPr="003418CB" w:rsidRDefault="00EE41E2" w:rsidP="00C95430">
            <w:pPr>
              <w:spacing w:after="120"/>
              <w:rPr>
                <w:rFonts w:eastAsiaTheme="minorEastAsia"/>
                <w:color w:val="0070C0"/>
                <w:lang w:val="en-US" w:eastAsia="zh-CN"/>
              </w:rPr>
            </w:pPr>
            <w:r w:rsidRPr="001B6C41">
              <w:rPr>
                <w:rFonts w:eastAsiaTheme="minorEastAsia" w:hint="eastAsia"/>
                <w:iCs/>
                <w:color w:val="0070C0"/>
                <w:lang w:val="en-US" w:eastAsia="zh-CN"/>
              </w:rPr>
              <w:t>A</w:t>
            </w:r>
            <w:r w:rsidRPr="001B6C41">
              <w:rPr>
                <w:rFonts w:eastAsiaTheme="minorEastAsia"/>
                <w:iCs/>
                <w:color w:val="0070C0"/>
                <w:lang w:val="en-US" w:eastAsia="zh-CN"/>
              </w:rPr>
              <w:t>greeable</w:t>
            </w:r>
          </w:p>
        </w:tc>
        <w:tc>
          <w:tcPr>
            <w:tcW w:w="1843" w:type="dxa"/>
          </w:tcPr>
          <w:p w14:paraId="573B2AC1" w14:textId="77777777" w:rsidR="00EE41E2" w:rsidRPr="00404831" w:rsidRDefault="00EE41E2" w:rsidP="00C95430">
            <w:pPr>
              <w:spacing w:after="120"/>
              <w:rPr>
                <w:rFonts w:eastAsiaTheme="minorEastAsia"/>
                <w:i/>
                <w:color w:val="0070C0"/>
                <w:lang w:val="en-US" w:eastAsia="zh-CN"/>
              </w:rPr>
            </w:pPr>
          </w:p>
        </w:tc>
      </w:tr>
      <w:tr w:rsidR="00EE41E2" w14:paraId="4B538918" w14:textId="77777777" w:rsidTr="00C95430">
        <w:tc>
          <w:tcPr>
            <w:tcW w:w="1560" w:type="dxa"/>
          </w:tcPr>
          <w:p w14:paraId="38080AD4" w14:textId="310A6E17" w:rsidR="00EE41E2" w:rsidRPr="00B04195" w:rsidRDefault="00EE41E2" w:rsidP="00C95430">
            <w:pPr>
              <w:spacing w:after="120"/>
              <w:rPr>
                <w:rFonts w:eastAsiaTheme="minorEastAsia"/>
                <w:color w:val="0070C0"/>
                <w:lang w:eastAsia="zh-CN"/>
              </w:rPr>
            </w:pPr>
            <w:r>
              <w:rPr>
                <w:rFonts w:eastAsiaTheme="minorEastAsia" w:hint="eastAsia"/>
                <w:color w:val="0070C0"/>
                <w:lang w:eastAsia="zh-CN"/>
              </w:rPr>
              <w:lastRenderedPageBreak/>
              <w:t>R</w:t>
            </w:r>
            <w:r>
              <w:rPr>
                <w:rFonts w:eastAsiaTheme="minorEastAsia"/>
                <w:color w:val="0070C0"/>
                <w:lang w:eastAsia="zh-CN"/>
              </w:rPr>
              <w:t>4-2208516</w:t>
            </w:r>
          </w:p>
        </w:tc>
        <w:tc>
          <w:tcPr>
            <w:tcW w:w="1276" w:type="dxa"/>
          </w:tcPr>
          <w:p w14:paraId="2794461A" w14:textId="77777777" w:rsidR="00EE41E2" w:rsidRPr="00404831" w:rsidRDefault="00EE41E2" w:rsidP="00C95430">
            <w:pPr>
              <w:spacing w:after="120"/>
              <w:rPr>
                <w:rFonts w:eastAsiaTheme="minorEastAsia"/>
                <w:i/>
                <w:color w:val="0070C0"/>
                <w:lang w:val="en-US" w:eastAsia="zh-CN"/>
              </w:rPr>
            </w:pPr>
          </w:p>
        </w:tc>
        <w:tc>
          <w:tcPr>
            <w:tcW w:w="2714" w:type="dxa"/>
          </w:tcPr>
          <w:p w14:paraId="7E521A2D" w14:textId="6DDAFF7D" w:rsidR="00EE41E2" w:rsidRPr="00037E0A" w:rsidRDefault="00037E0A" w:rsidP="00C95430">
            <w:pPr>
              <w:spacing w:after="120"/>
              <w:rPr>
                <w:rFonts w:eastAsiaTheme="minorEastAsia"/>
                <w:iCs/>
                <w:color w:val="0070C0"/>
                <w:lang w:val="en-US" w:eastAsia="zh-CN"/>
              </w:rPr>
            </w:pPr>
            <w:r w:rsidRPr="00037E0A">
              <w:rPr>
                <w:rFonts w:eastAsiaTheme="minorEastAsia"/>
                <w:iCs/>
                <w:color w:val="0070C0"/>
                <w:lang w:val="en-US" w:eastAsia="zh-CN"/>
              </w:rPr>
              <w:t>Draft CR on test case for cell reselection to NR inter-frequency for FR1 HST</w:t>
            </w:r>
          </w:p>
        </w:tc>
        <w:tc>
          <w:tcPr>
            <w:tcW w:w="1178" w:type="dxa"/>
          </w:tcPr>
          <w:p w14:paraId="2EC31C2C" w14:textId="2167A395" w:rsidR="00EE41E2" w:rsidRPr="00EE41E2" w:rsidRDefault="00EE41E2" w:rsidP="00C95430">
            <w:pPr>
              <w:spacing w:after="120"/>
              <w:rPr>
                <w:rFonts w:eastAsiaTheme="minorEastAsia"/>
                <w:iCs/>
                <w:color w:val="0070C0"/>
                <w:lang w:val="en-US" w:eastAsia="zh-CN"/>
              </w:rPr>
            </w:pPr>
            <w:r w:rsidRPr="00EE41E2">
              <w:rPr>
                <w:rFonts w:eastAsiaTheme="minorEastAsia" w:hint="eastAsia"/>
                <w:iCs/>
                <w:color w:val="0070C0"/>
                <w:lang w:val="en-US" w:eastAsia="zh-CN"/>
              </w:rPr>
              <w:t>C</w:t>
            </w:r>
            <w:r w:rsidRPr="00EE41E2">
              <w:rPr>
                <w:rFonts w:eastAsiaTheme="minorEastAsia"/>
                <w:iCs/>
                <w:color w:val="0070C0"/>
                <w:lang w:val="en-US" w:eastAsia="zh-CN"/>
              </w:rPr>
              <w:t>MCC</w:t>
            </w:r>
          </w:p>
        </w:tc>
        <w:tc>
          <w:tcPr>
            <w:tcW w:w="2628" w:type="dxa"/>
          </w:tcPr>
          <w:p w14:paraId="0E1C8626" w14:textId="502F2381" w:rsidR="00EE41E2" w:rsidRPr="003418CB" w:rsidRDefault="00EE41E2" w:rsidP="00C9543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7532230" w14:textId="6F182387" w:rsidR="00EE41E2" w:rsidRPr="00EE41E2" w:rsidRDefault="00EE41E2" w:rsidP="00C95430">
            <w:pPr>
              <w:spacing w:after="120"/>
              <w:rPr>
                <w:rFonts w:eastAsiaTheme="minorEastAsia"/>
                <w:iCs/>
                <w:color w:val="0070C0"/>
                <w:lang w:val="en-US" w:eastAsia="zh-CN"/>
              </w:rPr>
            </w:pPr>
            <w:r w:rsidRPr="00EE41E2">
              <w:rPr>
                <w:rFonts w:eastAsiaTheme="minorEastAsia" w:hint="eastAsia"/>
                <w:iCs/>
                <w:color w:val="0070C0"/>
                <w:lang w:val="en-US" w:eastAsia="zh-CN"/>
              </w:rPr>
              <w:t>U</w:t>
            </w:r>
            <w:r w:rsidRPr="00EE41E2">
              <w:rPr>
                <w:rFonts w:eastAsiaTheme="minorEastAsia"/>
                <w:iCs/>
                <w:color w:val="0070C0"/>
                <w:lang w:val="en-US" w:eastAsia="zh-CN"/>
              </w:rPr>
              <w:t>pdate to solve MTK’s comments</w:t>
            </w:r>
          </w:p>
        </w:tc>
      </w:tr>
      <w:tr w:rsidR="00EE41E2" w14:paraId="03573838" w14:textId="77777777" w:rsidTr="00C95430">
        <w:tc>
          <w:tcPr>
            <w:tcW w:w="1560" w:type="dxa"/>
          </w:tcPr>
          <w:p w14:paraId="68E206A0" w14:textId="58E2B172" w:rsidR="00EE41E2" w:rsidRPr="00B04195" w:rsidRDefault="00EE41E2" w:rsidP="00EE41E2">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4-2208962</w:t>
            </w:r>
          </w:p>
        </w:tc>
        <w:tc>
          <w:tcPr>
            <w:tcW w:w="1276" w:type="dxa"/>
          </w:tcPr>
          <w:p w14:paraId="42251E5D" w14:textId="77777777" w:rsidR="00EE41E2" w:rsidRPr="00404831" w:rsidRDefault="00EE41E2" w:rsidP="00EE41E2">
            <w:pPr>
              <w:spacing w:after="120"/>
              <w:rPr>
                <w:rFonts w:eastAsiaTheme="minorEastAsia"/>
                <w:i/>
                <w:color w:val="0070C0"/>
                <w:lang w:val="en-US" w:eastAsia="zh-CN"/>
              </w:rPr>
            </w:pPr>
          </w:p>
        </w:tc>
        <w:tc>
          <w:tcPr>
            <w:tcW w:w="2714" w:type="dxa"/>
          </w:tcPr>
          <w:p w14:paraId="250AA164" w14:textId="06B9D428" w:rsidR="00EE41E2" w:rsidRPr="00037E0A" w:rsidRDefault="00932291" w:rsidP="00EE41E2">
            <w:pPr>
              <w:spacing w:after="120"/>
              <w:rPr>
                <w:rFonts w:eastAsiaTheme="minorEastAsia"/>
                <w:iCs/>
                <w:color w:val="0070C0"/>
                <w:lang w:val="en-US" w:eastAsia="zh-CN"/>
              </w:rPr>
            </w:pPr>
            <w:r w:rsidRPr="00932291">
              <w:rPr>
                <w:rFonts w:eastAsiaTheme="minorEastAsia"/>
                <w:iCs/>
                <w:color w:val="0070C0"/>
                <w:lang w:val="en-US" w:eastAsia="zh-CN"/>
              </w:rPr>
              <w:t>Draft CR on measurement accuracy for FR1 HST</w:t>
            </w:r>
          </w:p>
        </w:tc>
        <w:tc>
          <w:tcPr>
            <w:tcW w:w="1178" w:type="dxa"/>
          </w:tcPr>
          <w:p w14:paraId="23DE375F" w14:textId="59332A5C" w:rsidR="00EE41E2" w:rsidRPr="00404831" w:rsidRDefault="00EE41E2" w:rsidP="00EE41E2">
            <w:pPr>
              <w:spacing w:after="120"/>
              <w:rPr>
                <w:rFonts w:eastAsiaTheme="minorEastAsia"/>
                <w:i/>
                <w:color w:val="0070C0"/>
                <w:lang w:val="en-US" w:eastAsia="zh-CN"/>
              </w:rPr>
            </w:pPr>
            <w:r w:rsidRPr="001B6C41">
              <w:rPr>
                <w:rFonts w:eastAsiaTheme="minorEastAsia" w:hint="eastAsia"/>
                <w:iCs/>
                <w:color w:val="0070C0"/>
                <w:lang w:val="en-US" w:eastAsia="zh-CN"/>
              </w:rPr>
              <w:t>H</w:t>
            </w:r>
            <w:r w:rsidRPr="001B6C41">
              <w:rPr>
                <w:rFonts w:eastAsiaTheme="minorEastAsia"/>
                <w:iCs/>
                <w:color w:val="0070C0"/>
                <w:lang w:val="en-US" w:eastAsia="zh-CN"/>
              </w:rPr>
              <w:t xml:space="preserve">uawei, </w:t>
            </w:r>
            <w:proofErr w:type="spellStart"/>
            <w:r w:rsidRPr="001B6C41">
              <w:rPr>
                <w:rFonts w:eastAsiaTheme="minorEastAsia"/>
                <w:iCs/>
                <w:color w:val="0070C0"/>
                <w:lang w:val="en-US" w:eastAsia="zh-CN"/>
              </w:rPr>
              <w:t>Hisilicon</w:t>
            </w:r>
            <w:proofErr w:type="spellEnd"/>
          </w:p>
        </w:tc>
        <w:tc>
          <w:tcPr>
            <w:tcW w:w="2628" w:type="dxa"/>
          </w:tcPr>
          <w:p w14:paraId="1EFEFA46" w14:textId="1AED0149" w:rsidR="00EE41E2" w:rsidRPr="003418CB" w:rsidRDefault="00EE41E2" w:rsidP="00EE41E2">
            <w:pPr>
              <w:spacing w:after="120"/>
              <w:rPr>
                <w:rFonts w:eastAsiaTheme="minorEastAsia"/>
                <w:color w:val="0070C0"/>
                <w:lang w:val="en-US" w:eastAsia="zh-CN"/>
              </w:rPr>
            </w:pPr>
            <w:r w:rsidRPr="001B6C41">
              <w:rPr>
                <w:rFonts w:eastAsiaTheme="minorEastAsia" w:hint="eastAsia"/>
                <w:iCs/>
                <w:color w:val="0070C0"/>
                <w:lang w:val="en-US" w:eastAsia="zh-CN"/>
              </w:rPr>
              <w:t>A</w:t>
            </w:r>
            <w:r w:rsidRPr="001B6C41">
              <w:rPr>
                <w:rFonts w:eastAsiaTheme="minorEastAsia"/>
                <w:iCs/>
                <w:color w:val="0070C0"/>
                <w:lang w:val="en-US" w:eastAsia="zh-CN"/>
              </w:rPr>
              <w:t>greeable</w:t>
            </w:r>
          </w:p>
        </w:tc>
        <w:tc>
          <w:tcPr>
            <w:tcW w:w="1843" w:type="dxa"/>
          </w:tcPr>
          <w:p w14:paraId="36D42333" w14:textId="77777777" w:rsidR="00EE41E2" w:rsidRPr="00404831" w:rsidRDefault="00EE41E2" w:rsidP="00EE41E2">
            <w:pPr>
              <w:spacing w:after="120"/>
              <w:rPr>
                <w:rFonts w:eastAsiaTheme="minorEastAsia"/>
                <w:i/>
                <w:color w:val="0070C0"/>
                <w:lang w:val="en-US" w:eastAsia="zh-CN"/>
              </w:rPr>
            </w:pPr>
          </w:p>
        </w:tc>
      </w:tr>
    </w:tbl>
    <w:p w14:paraId="5EBFBBB2" w14:textId="77777777" w:rsidR="00DC4F72" w:rsidRPr="00117B94"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tbl>
      <w:tblPr>
        <w:tblStyle w:val="aff7"/>
        <w:tblW w:w="11199" w:type="dxa"/>
        <w:tblInd w:w="-714" w:type="dxa"/>
        <w:tblLook w:val="04A0" w:firstRow="1" w:lastRow="0" w:firstColumn="1" w:lastColumn="0" w:noHBand="0" w:noVBand="1"/>
      </w:tblPr>
      <w:tblGrid>
        <w:gridCol w:w="1418"/>
        <w:gridCol w:w="1843"/>
        <w:gridCol w:w="2289"/>
        <w:gridCol w:w="1178"/>
        <w:gridCol w:w="2138"/>
        <w:gridCol w:w="2333"/>
      </w:tblGrid>
      <w:tr w:rsidR="00117B94" w:rsidRPr="00004165" w14:paraId="24F78085" w14:textId="77777777" w:rsidTr="00644C7D">
        <w:tc>
          <w:tcPr>
            <w:tcW w:w="1418" w:type="dxa"/>
          </w:tcPr>
          <w:p w14:paraId="054A89C5" w14:textId="77777777" w:rsidR="00117B94" w:rsidRPr="00045592" w:rsidRDefault="00117B94" w:rsidP="00C954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843" w:type="dxa"/>
          </w:tcPr>
          <w:p w14:paraId="1793F14F" w14:textId="77777777" w:rsidR="00117B94" w:rsidRPr="001E6C4D" w:rsidRDefault="00117B94" w:rsidP="00C9543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19D2AA6" w14:textId="77777777" w:rsidR="00117B94" w:rsidRDefault="00117B94" w:rsidP="00C95430">
            <w:pPr>
              <w:spacing w:after="120"/>
              <w:rPr>
                <w:b/>
                <w:bCs/>
                <w:color w:val="0070C0"/>
                <w:lang w:val="en-US" w:eastAsia="zh-CN"/>
              </w:rPr>
            </w:pPr>
            <w:r>
              <w:rPr>
                <w:b/>
                <w:bCs/>
                <w:color w:val="0070C0"/>
                <w:lang w:val="en-US" w:eastAsia="zh-CN"/>
              </w:rPr>
              <w:t>Title</w:t>
            </w:r>
          </w:p>
        </w:tc>
        <w:tc>
          <w:tcPr>
            <w:tcW w:w="1178" w:type="dxa"/>
          </w:tcPr>
          <w:p w14:paraId="2579ED6C" w14:textId="77777777" w:rsidR="00117B94" w:rsidRDefault="00117B94" w:rsidP="00C95430">
            <w:pPr>
              <w:spacing w:after="120"/>
              <w:rPr>
                <w:b/>
                <w:bCs/>
                <w:color w:val="0070C0"/>
                <w:lang w:val="en-US" w:eastAsia="zh-CN"/>
              </w:rPr>
            </w:pPr>
            <w:r>
              <w:rPr>
                <w:b/>
                <w:bCs/>
                <w:color w:val="0070C0"/>
                <w:lang w:val="en-US" w:eastAsia="zh-CN"/>
              </w:rPr>
              <w:t>Source</w:t>
            </w:r>
          </w:p>
        </w:tc>
        <w:tc>
          <w:tcPr>
            <w:tcW w:w="2138" w:type="dxa"/>
          </w:tcPr>
          <w:p w14:paraId="51961286" w14:textId="77777777" w:rsidR="00117B94" w:rsidRPr="00045592" w:rsidRDefault="00117B94" w:rsidP="00C954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5518F6A" w14:textId="77777777" w:rsidR="00117B94" w:rsidRDefault="00117B94" w:rsidP="00C95430">
            <w:pPr>
              <w:spacing w:after="120"/>
              <w:rPr>
                <w:b/>
                <w:bCs/>
                <w:color w:val="0070C0"/>
                <w:lang w:val="en-US" w:eastAsia="zh-CN"/>
              </w:rPr>
            </w:pPr>
            <w:r>
              <w:rPr>
                <w:b/>
                <w:bCs/>
                <w:color w:val="0070C0"/>
                <w:lang w:val="en-US" w:eastAsia="zh-CN"/>
              </w:rPr>
              <w:t>Comments</w:t>
            </w:r>
          </w:p>
        </w:tc>
      </w:tr>
      <w:tr w:rsidR="00117B94" w:rsidRPr="00B04195" w14:paraId="7D98D9C4" w14:textId="77777777" w:rsidTr="00644C7D">
        <w:tc>
          <w:tcPr>
            <w:tcW w:w="1418" w:type="dxa"/>
          </w:tcPr>
          <w:p w14:paraId="460A2BD5" w14:textId="6C974860" w:rsidR="00117B94" w:rsidRPr="0093133D" w:rsidRDefault="00117B94" w:rsidP="00C9543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w:t>
            </w:r>
            <w:r w:rsidR="00A245CA">
              <w:rPr>
                <w:rFonts w:eastAsiaTheme="minorEastAsia"/>
                <w:color w:val="0070C0"/>
                <w:lang w:val="en-US" w:eastAsia="zh-CN"/>
              </w:rPr>
              <w:t>10607</w:t>
            </w:r>
          </w:p>
        </w:tc>
        <w:tc>
          <w:tcPr>
            <w:tcW w:w="1843" w:type="dxa"/>
          </w:tcPr>
          <w:p w14:paraId="0F406917" w14:textId="6D2AE88D" w:rsidR="00117B94" w:rsidRDefault="00117B94" w:rsidP="00C95430">
            <w:pPr>
              <w:spacing w:after="120"/>
              <w:rPr>
                <w:rFonts w:eastAsiaTheme="minorEastAsia"/>
                <w:color w:val="0070C0"/>
                <w:lang w:val="en-US" w:eastAsia="zh-CN"/>
              </w:rPr>
            </w:pPr>
          </w:p>
        </w:tc>
        <w:tc>
          <w:tcPr>
            <w:tcW w:w="2289" w:type="dxa"/>
          </w:tcPr>
          <w:p w14:paraId="350C619C" w14:textId="394D8EE7" w:rsidR="00117B94" w:rsidRPr="00B04195" w:rsidRDefault="00A245CA" w:rsidP="00C95430">
            <w:pPr>
              <w:spacing w:after="120"/>
              <w:rPr>
                <w:rFonts w:eastAsiaTheme="minorEastAsia"/>
                <w:color w:val="0070C0"/>
                <w:lang w:val="en-US" w:eastAsia="zh-CN"/>
              </w:rPr>
            </w:pPr>
            <w:r w:rsidRPr="00A245CA">
              <w:rPr>
                <w:rFonts w:eastAsiaTheme="minorEastAsia"/>
                <w:color w:val="0070C0"/>
                <w:lang w:val="en-US" w:eastAsia="zh-CN"/>
              </w:rPr>
              <w:t>WF on RRM for FR1 HST</w:t>
            </w:r>
          </w:p>
        </w:tc>
        <w:tc>
          <w:tcPr>
            <w:tcW w:w="1178" w:type="dxa"/>
          </w:tcPr>
          <w:p w14:paraId="370977BD" w14:textId="290BFAA2" w:rsidR="00117B94" w:rsidRPr="00B04195" w:rsidRDefault="00A245CA" w:rsidP="00C95430">
            <w:pPr>
              <w:spacing w:after="120"/>
              <w:rPr>
                <w:rFonts w:eastAsiaTheme="minorEastAsia"/>
                <w:color w:val="0070C0"/>
                <w:lang w:val="en-US" w:eastAsia="zh-CN"/>
              </w:rPr>
            </w:pPr>
            <w:r>
              <w:rPr>
                <w:rFonts w:eastAsiaTheme="minorEastAsia"/>
                <w:color w:val="0070C0"/>
                <w:lang w:val="en-US" w:eastAsia="zh-CN"/>
              </w:rPr>
              <w:t>CMCC</w:t>
            </w:r>
          </w:p>
        </w:tc>
        <w:tc>
          <w:tcPr>
            <w:tcW w:w="2138" w:type="dxa"/>
          </w:tcPr>
          <w:p w14:paraId="01434DE1" w14:textId="63A812DF" w:rsidR="00117B94" w:rsidRPr="00D0036C" w:rsidRDefault="00117B94" w:rsidP="00C95430">
            <w:pPr>
              <w:spacing w:after="120"/>
              <w:rPr>
                <w:rFonts w:eastAsiaTheme="minorEastAsia"/>
                <w:color w:val="0070C0"/>
                <w:lang w:val="en-US" w:eastAsia="zh-CN"/>
              </w:rPr>
            </w:pPr>
            <w:r w:rsidRPr="00B04195">
              <w:rPr>
                <w:rFonts w:eastAsiaTheme="minorEastAsia"/>
                <w:color w:val="0070C0"/>
                <w:lang w:val="en-US" w:eastAsia="zh-CN"/>
              </w:rPr>
              <w:t>Agreeable</w:t>
            </w:r>
          </w:p>
        </w:tc>
        <w:tc>
          <w:tcPr>
            <w:tcW w:w="2333" w:type="dxa"/>
          </w:tcPr>
          <w:p w14:paraId="0E0F5768" w14:textId="77777777" w:rsidR="00117B94" w:rsidRPr="00B04195" w:rsidRDefault="00117B94" w:rsidP="00C95430">
            <w:pPr>
              <w:spacing w:after="120"/>
              <w:rPr>
                <w:rFonts w:eastAsiaTheme="minorEastAsia"/>
                <w:color w:val="0070C0"/>
                <w:lang w:val="en-US" w:eastAsia="zh-CN"/>
              </w:rPr>
            </w:pPr>
          </w:p>
        </w:tc>
      </w:tr>
      <w:tr w:rsidR="00486927" w:rsidRPr="00B04195" w14:paraId="7086C5FD" w14:textId="77777777" w:rsidTr="00644C7D">
        <w:tc>
          <w:tcPr>
            <w:tcW w:w="1418" w:type="dxa"/>
          </w:tcPr>
          <w:p w14:paraId="13177A05" w14:textId="75978425" w:rsidR="00486927" w:rsidRPr="00A245CA" w:rsidRDefault="00486927" w:rsidP="00486927">
            <w:pPr>
              <w:spacing w:after="120"/>
              <w:rPr>
                <w:rFonts w:eastAsiaTheme="minorEastAsia"/>
                <w:color w:val="0070C0"/>
                <w:lang w:val="en-US" w:eastAsia="zh-CN"/>
              </w:rPr>
            </w:pPr>
            <w:r w:rsidRPr="00A245CA">
              <w:rPr>
                <w:rFonts w:eastAsiaTheme="minorEastAsia"/>
                <w:color w:val="0070C0"/>
                <w:lang w:eastAsia="zh-CN"/>
              </w:rPr>
              <w:t>R4-2207763</w:t>
            </w:r>
          </w:p>
        </w:tc>
        <w:tc>
          <w:tcPr>
            <w:tcW w:w="1843" w:type="dxa"/>
          </w:tcPr>
          <w:p w14:paraId="06B0D9AD" w14:textId="77777777" w:rsidR="00486927" w:rsidRPr="00A245CA" w:rsidRDefault="00486927" w:rsidP="00486927">
            <w:pPr>
              <w:spacing w:after="120"/>
              <w:rPr>
                <w:rFonts w:eastAsiaTheme="minorEastAsia"/>
                <w:color w:val="0070C0"/>
                <w:lang w:val="en-US" w:eastAsia="zh-CN"/>
              </w:rPr>
            </w:pPr>
          </w:p>
        </w:tc>
        <w:tc>
          <w:tcPr>
            <w:tcW w:w="2289" w:type="dxa"/>
          </w:tcPr>
          <w:p w14:paraId="499B7CBE" w14:textId="50B57F7E" w:rsidR="00486927" w:rsidRPr="00A245CA" w:rsidRDefault="00486927" w:rsidP="00486927">
            <w:pPr>
              <w:spacing w:after="120"/>
              <w:rPr>
                <w:rFonts w:eastAsiaTheme="minorEastAsia"/>
                <w:color w:val="0070C0"/>
                <w:lang w:val="en-US" w:eastAsia="zh-CN"/>
              </w:rPr>
            </w:pPr>
            <w:r w:rsidRPr="00A245CA">
              <w:rPr>
                <w:rFonts w:eastAsiaTheme="minorEastAsia"/>
                <w:iCs/>
                <w:color w:val="0070C0"/>
                <w:lang w:val="en-US" w:eastAsia="zh-CN"/>
              </w:rPr>
              <w:t>CR on L1-SINR measurement in FR1 HST</w:t>
            </w:r>
          </w:p>
        </w:tc>
        <w:tc>
          <w:tcPr>
            <w:tcW w:w="1178" w:type="dxa"/>
          </w:tcPr>
          <w:p w14:paraId="6D0D5605" w14:textId="5DE8EEF2" w:rsidR="00486927" w:rsidRDefault="00486927" w:rsidP="00486927">
            <w:pPr>
              <w:spacing w:after="120"/>
              <w:rPr>
                <w:rFonts w:eastAsiaTheme="minorEastAsia"/>
                <w:color w:val="0070C0"/>
                <w:lang w:val="en-US" w:eastAsia="zh-CN"/>
              </w:rPr>
            </w:pPr>
            <w:r w:rsidRPr="00A245CA">
              <w:rPr>
                <w:rFonts w:eastAsiaTheme="minorEastAsia"/>
                <w:iCs/>
                <w:color w:val="0070C0"/>
                <w:lang w:val="en-US" w:eastAsia="zh-CN"/>
              </w:rPr>
              <w:t>Apple</w:t>
            </w:r>
          </w:p>
        </w:tc>
        <w:tc>
          <w:tcPr>
            <w:tcW w:w="2138" w:type="dxa"/>
          </w:tcPr>
          <w:p w14:paraId="33A9E538" w14:textId="4C23A283" w:rsidR="00486927" w:rsidRPr="000F4526" w:rsidRDefault="00486927" w:rsidP="00486927">
            <w:pPr>
              <w:spacing w:after="120"/>
              <w:rPr>
                <w:rFonts w:eastAsiaTheme="minorEastAsia"/>
                <w:color w:val="0070C0"/>
                <w:lang w:val="en-US" w:eastAsia="zh-CN"/>
              </w:rPr>
            </w:pPr>
            <w:r w:rsidRPr="00E72CF1">
              <w:rPr>
                <w:rFonts w:eastAsiaTheme="minorEastAsia"/>
                <w:color w:val="0070C0"/>
                <w:lang w:val="en-US" w:eastAsia="zh-CN"/>
              </w:rPr>
              <w:t>Postponed</w:t>
            </w:r>
          </w:p>
        </w:tc>
        <w:tc>
          <w:tcPr>
            <w:tcW w:w="2333" w:type="dxa"/>
          </w:tcPr>
          <w:p w14:paraId="17CB624C" w14:textId="77777777" w:rsidR="00486927" w:rsidRPr="00B04195" w:rsidRDefault="00486927" w:rsidP="00486927">
            <w:pPr>
              <w:spacing w:after="120"/>
              <w:rPr>
                <w:rFonts w:eastAsiaTheme="minorEastAsia"/>
                <w:color w:val="0070C0"/>
                <w:lang w:val="en-US" w:eastAsia="zh-CN"/>
              </w:rPr>
            </w:pPr>
          </w:p>
        </w:tc>
      </w:tr>
      <w:tr w:rsidR="00117B94" w:rsidRPr="00B04195" w14:paraId="741DE41D" w14:textId="77777777" w:rsidTr="00644C7D">
        <w:tc>
          <w:tcPr>
            <w:tcW w:w="1418" w:type="dxa"/>
          </w:tcPr>
          <w:p w14:paraId="24A944E4" w14:textId="77777777" w:rsidR="00644C7D" w:rsidRDefault="00644C7D" w:rsidP="00C95430">
            <w:pPr>
              <w:spacing w:after="120"/>
              <w:rPr>
                <w:rFonts w:eastAsiaTheme="minorEastAsia"/>
                <w:color w:val="0070C0"/>
                <w:lang w:val="en-US" w:eastAsia="zh-CN"/>
              </w:rPr>
            </w:pPr>
            <w:r w:rsidRPr="00A245CA">
              <w:rPr>
                <w:rFonts w:eastAsiaTheme="minorEastAsia"/>
                <w:color w:val="0070C0"/>
                <w:lang w:val="en-US" w:eastAsia="zh-CN"/>
              </w:rPr>
              <w:t>R4-2211082</w:t>
            </w:r>
          </w:p>
          <w:p w14:paraId="6BE72741" w14:textId="2B40FF5F" w:rsidR="00117B94" w:rsidRPr="00B04195" w:rsidRDefault="00644C7D" w:rsidP="00C95430">
            <w:pPr>
              <w:spacing w:after="120"/>
              <w:rPr>
                <w:rFonts w:eastAsiaTheme="minorEastAsia"/>
                <w:color w:val="0070C0"/>
                <w:lang w:val="en-US" w:eastAsia="zh-CN"/>
              </w:rPr>
            </w:pPr>
            <w:r>
              <w:rPr>
                <w:rFonts w:eastAsiaTheme="minorEastAsia"/>
                <w:color w:val="0070C0"/>
                <w:lang w:val="en-US" w:eastAsia="zh-CN"/>
              </w:rPr>
              <w:t xml:space="preserve">(revision of </w:t>
            </w:r>
            <w:r w:rsidR="00A245CA" w:rsidRPr="00A245CA">
              <w:rPr>
                <w:rFonts w:eastAsiaTheme="minorEastAsia"/>
                <w:color w:val="0070C0"/>
                <w:lang w:val="en-US" w:eastAsia="zh-CN"/>
              </w:rPr>
              <w:t>R4-2208516</w:t>
            </w:r>
            <w:r>
              <w:rPr>
                <w:rFonts w:eastAsiaTheme="minorEastAsia"/>
                <w:color w:val="0070C0"/>
                <w:lang w:val="en-US" w:eastAsia="zh-CN"/>
              </w:rPr>
              <w:t>)</w:t>
            </w:r>
          </w:p>
        </w:tc>
        <w:tc>
          <w:tcPr>
            <w:tcW w:w="1843" w:type="dxa"/>
          </w:tcPr>
          <w:p w14:paraId="1DD9D231" w14:textId="5F6DEECF" w:rsidR="00117B94" w:rsidRDefault="00117B94" w:rsidP="00C95430">
            <w:pPr>
              <w:spacing w:after="120"/>
              <w:rPr>
                <w:rFonts w:eastAsiaTheme="minorEastAsia"/>
                <w:color w:val="0070C0"/>
                <w:lang w:val="en-US" w:eastAsia="zh-CN"/>
              </w:rPr>
            </w:pPr>
          </w:p>
        </w:tc>
        <w:tc>
          <w:tcPr>
            <w:tcW w:w="2289" w:type="dxa"/>
          </w:tcPr>
          <w:p w14:paraId="486152BB" w14:textId="46E951D3" w:rsidR="00117B94" w:rsidRPr="00B04195" w:rsidRDefault="00A245CA" w:rsidP="00C95430">
            <w:pPr>
              <w:spacing w:after="120"/>
              <w:rPr>
                <w:rFonts w:eastAsiaTheme="minorEastAsia"/>
                <w:color w:val="0070C0"/>
                <w:lang w:val="en-US" w:eastAsia="zh-CN"/>
              </w:rPr>
            </w:pPr>
            <w:r w:rsidRPr="00A245CA">
              <w:rPr>
                <w:rFonts w:eastAsiaTheme="minorEastAsia"/>
                <w:color w:val="0070C0"/>
                <w:lang w:val="en-US" w:eastAsia="zh-CN"/>
              </w:rPr>
              <w:t>Draft CR on test case for cell reselection to NR inter-frequency for FR1 HST</w:t>
            </w:r>
          </w:p>
        </w:tc>
        <w:tc>
          <w:tcPr>
            <w:tcW w:w="1178" w:type="dxa"/>
          </w:tcPr>
          <w:p w14:paraId="58AF9ADC" w14:textId="317B910A" w:rsidR="00117B94" w:rsidRPr="00B04195" w:rsidRDefault="00A245CA" w:rsidP="00C95430">
            <w:pPr>
              <w:spacing w:after="120"/>
              <w:rPr>
                <w:rFonts w:eastAsiaTheme="minorEastAsia"/>
                <w:color w:val="0070C0"/>
                <w:lang w:val="en-US" w:eastAsia="zh-CN"/>
              </w:rPr>
            </w:pPr>
            <w:r>
              <w:rPr>
                <w:rFonts w:eastAsiaTheme="minorEastAsia"/>
                <w:color w:val="0070C0"/>
                <w:lang w:val="en-US" w:eastAsia="zh-CN"/>
              </w:rPr>
              <w:t>CMCC</w:t>
            </w:r>
          </w:p>
        </w:tc>
        <w:tc>
          <w:tcPr>
            <w:tcW w:w="2138" w:type="dxa"/>
          </w:tcPr>
          <w:p w14:paraId="63D4DC56" w14:textId="609E7C71" w:rsidR="00117B94" w:rsidRPr="00D0036C" w:rsidRDefault="00117B94" w:rsidP="00C95430">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3" w:type="dxa"/>
          </w:tcPr>
          <w:p w14:paraId="7815B717" w14:textId="77777777" w:rsidR="00117B94" w:rsidRPr="00B04195" w:rsidRDefault="00117B94" w:rsidP="00C95430">
            <w:pPr>
              <w:spacing w:after="120"/>
              <w:rPr>
                <w:rFonts w:eastAsiaTheme="minorEastAsia"/>
                <w:color w:val="0070C0"/>
                <w:lang w:val="en-US" w:eastAsia="zh-CN"/>
              </w:rPr>
            </w:pPr>
          </w:p>
        </w:tc>
      </w:tr>
      <w:tr w:rsidR="00A245CA" w:rsidRPr="00B04195" w14:paraId="1CF7B1E3" w14:textId="77777777" w:rsidTr="00644C7D">
        <w:tc>
          <w:tcPr>
            <w:tcW w:w="1418" w:type="dxa"/>
          </w:tcPr>
          <w:p w14:paraId="23028873" w14:textId="33397035" w:rsidR="00644C7D" w:rsidRDefault="00644C7D" w:rsidP="00A245CA">
            <w:pPr>
              <w:spacing w:after="120"/>
              <w:rPr>
                <w:rFonts w:eastAsiaTheme="minorEastAsia"/>
                <w:color w:val="0070C0"/>
                <w:lang w:val="en-US" w:eastAsia="zh-CN"/>
              </w:rPr>
            </w:pPr>
            <w:r w:rsidRPr="00A245CA">
              <w:rPr>
                <w:rFonts w:eastAsiaTheme="minorEastAsia"/>
                <w:color w:val="0070C0"/>
                <w:lang w:val="en-US" w:eastAsia="zh-CN"/>
              </w:rPr>
              <w:t>R4-2211083</w:t>
            </w:r>
          </w:p>
          <w:p w14:paraId="39C528FE" w14:textId="2380E5F4" w:rsidR="00A245CA" w:rsidRPr="0093133D" w:rsidRDefault="00644C7D" w:rsidP="00A245CA">
            <w:pPr>
              <w:spacing w:after="120"/>
              <w:rPr>
                <w:rFonts w:eastAsiaTheme="minorEastAsia"/>
                <w:color w:val="0070C0"/>
                <w:lang w:val="en-US" w:eastAsia="zh-CN"/>
              </w:rPr>
            </w:pPr>
            <w:r>
              <w:rPr>
                <w:rFonts w:eastAsiaTheme="minorEastAsia"/>
                <w:color w:val="0070C0"/>
                <w:lang w:val="en-US" w:eastAsia="zh-CN"/>
              </w:rPr>
              <w:t>(revision of</w:t>
            </w:r>
            <w:r w:rsidRPr="00A245CA">
              <w:rPr>
                <w:rFonts w:eastAsiaTheme="minorEastAsia"/>
                <w:color w:val="0070C0"/>
                <w:lang w:val="en-US" w:eastAsia="zh-CN"/>
              </w:rPr>
              <w:t xml:space="preserve"> </w:t>
            </w:r>
            <w:r w:rsidR="00A245CA" w:rsidRPr="00A245CA">
              <w:rPr>
                <w:rFonts w:eastAsiaTheme="minorEastAsia"/>
                <w:color w:val="0070C0"/>
                <w:lang w:val="en-US" w:eastAsia="zh-CN"/>
              </w:rPr>
              <w:t>R4-2208531</w:t>
            </w:r>
            <w:r>
              <w:rPr>
                <w:rFonts w:eastAsiaTheme="minorEastAsia"/>
                <w:color w:val="0070C0"/>
                <w:lang w:val="en-US" w:eastAsia="zh-CN"/>
              </w:rPr>
              <w:t>)</w:t>
            </w:r>
          </w:p>
        </w:tc>
        <w:tc>
          <w:tcPr>
            <w:tcW w:w="1843" w:type="dxa"/>
          </w:tcPr>
          <w:p w14:paraId="5BC266DF" w14:textId="67402965" w:rsidR="00A245CA" w:rsidRDefault="00A245CA" w:rsidP="00A245CA">
            <w:pPr>
              <w:spacing w:after="120"/>
              <w:rPr>
                <w:rFonts w:eastAsiaTheme="minorEastAsia"/>
                <w:color w:val="0070C0"/>
                <w:lang w:val="en-US" w:eastAsia="zh-CN"/>
              </w:rPr>
            </w:pPr>
          </w:p>
        </w:tc>
        <w:tc>
          <w:tcPr>
            <w:tcW w:w="2289" w:type="dxa"/>
          </w:tcPr>
          <w:p w14:paraId="4BF1679B" w14:textId="4DB0DC8F" w:rsidR="00A245CA" w:rsidRPr="00B04195" w:rsidRDefault="00A245CA" w:rsidP="00A245CA">
            <w:pPr>
              <w:spacing w:after="120"/>
              <w:rPr>
                <w:rFonts w:eastAsiaTheme="minorEastAsia"/>
                <w:color w:val="0070C0"/>
                <w:lang w:val="en-US" w:eastAsia="zh-CN"/>
              </w:rPr>
            </w:pPr>
            <w:r w:rsidRPr="00A245CA">
              <w:rPr>
                <w:rFonts w:eastAsiaTheme="minorEastAsia"/>
                <w:color w:val="0070C0"/>
                <w:lang w:val="en-US" w:eastAsia="zh-CN"/>
              </w:rPr>
              <w:t>CR on enhanced requirements for SCell measurement for Rel-17 FR1 HST requirements</w:t>
            </w:r>
          </w:p>
        </w:tc>
        <w:tc>
          <w:tcPr>
            <w:tcW w:w="1178" w:type="dxa"/>
          </w:tcPr>
          <w:p w14:paraId="0720830C" w14:textId="34D30728" w:rsidR="00A245CA" w:rsidRPr="00B04195" w:rsidRDefault="00A245CA" w:rsidP="00A245CA">
            <w:pPr>
              <w:spacing w:after="120"/>
              <w:rPr>
                <w:rFonts w:eastAsiaTheme="minorEastAsia"/>
                <w:color w:val="0070C0"/>
                <w:lang w:val="en-US" w:eastAsia="zh-CN"/>
              </w:rPr>
            </w:pPr>
            <w:r>
              <w:rPr>
                <w:rFonts w:eastAsiaTheme="minorEastAsia"/>
                <w:color w:val="0070C0"/>
                <w:lang w:val="en-US" w:eastAsia="zh-CN"/>
              </w:rPr>
              <w:t>CMCC</w:t>
            </w:r>
          </w:p>
        </w:tc>
        <w:tc>
          <w:tcPr>
            <w:tcW w:w="2138" w:type="dxa"/>
          </w:tcPr>
          <w:p w14:paraId="05501FC1" w14:textId="1A9DD6D9" w:rsidR="00A245CA" w:rsidRPr="00D0036C" w:rsidRDefault="00A245CA" w:rsidP="00A245CA">
            <w:pPr>
              <w:spacing w:after="120"/>
              <w:rPr>
                <w:rFonts w:eastAsiaTheme="minorEastAsia"/>
                <w:color w:val="0070C0"/>
                <w:lang w:val="en-US" w:eastAsia="zh-CN"/>
              </w:rPr>
            </w:pPr>
            <w:r w:rsidRPr="00B04195">
              <w:rPr>
                <w:rFonts w:eastAsiaTheme="minorEastAsia"/>
                <w:color w:val="0070C0"/>
                <w:lang w:val="en-US" w:eastAsia="zh-CN"/>
              </w:rPr>
              <w:t>Agreeable</w:t>
            </w:r>
          </w:p>
        </w:tc>
        <w:tc>
          <w:tcPr>
            <w:tcW w:w="2333" w:type="dxa"/>
          </w:tcPr>
          <w:p w14:paraId="6DDEF206" w14:textId="23055B1E" w:rsidR="00A245CA" w:rsidRPr="00B04195" w:rsidRDefault="00A245CA" w:rsidP="00A245CA">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F675045" w14:textId="77777777" w:rsidR="007217C3" w:rsidRDefault="007217C3" w:rsidP="007217C3">
      <w:pPr>
        <w:pStyle w:val="1"/>
        <w:numPr>
          <w:ilvl w:val="0"/>
          <w:numId w:val="0"/>
        </w:numPr>
        <w:rPr>
          <w:lang w:val="en-US" w:eastAsia="ja-JP"/>
        </w:rPr>
      </w:pPr>
      <w:r>
        <w:rPr>
          <w:rFonts w:hint="eastAsia"/>
          <w:lang w:val="en-US" w:eastAsia="ja-JP"/>
        </w:rPr>
        <w:t>Annex</w:t>
      </w:r>
      <w:r>
        <w:rPr>
          <w:lang w:val="en-US" w:eastAsia="ja-JP"/>
        </w:rPr>
        <w:t xml:space="preserve"> </w:t>
      </w:r>
    </w:p>
    <w:p w14:paraId="497F585C" w14:textId="77777777" w:rsidR="007217C3" w:rsidRPr="00A84052" w:rsidRDefault="007217C3" w:rsidP="007217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217C3" w:rsidRPr="00A84052" w14:paraId="3FFCF69A" w14:textId="77777777" w:rsidTr="00560D52">
        <w:tc>
          <w:tcPr>
            <w:tcW w:w="3210" w:type="dxa"/>
          </w:tcPr>
          <w:p w14:paraId="356D8D7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6D942CF"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7E4CF9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217C3" w:rsidRPr="00A84052" w14:paraId="78134D0C" w14:textId="77777777" w:rsidTr="00560D52">
        <w:tc>
          <w:tcPr>
            <w:tcW w:w="3210" w:type="dxa"/>
          </w:tcPr>
          <w:p w14:paraId="668D3980" w14:textId="478AC1FB" w:rsidR="007217C3" w:rsidRPr="00A84052" w:rsidRDefault="008C38B4" w:rsidP="00560D52">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3210" w:type="dxa"/>
          </w:tcPr>
          <w:p w14:paraId="52E3CF3F" w14:textId="633549ED" w:rsidR="007217C3" w:rsidRPr="00A84052" w:rsidRDefault="008C38B4" w:rsidP="00560D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 Jingjing</w:t>
            </w:r>
          </w:p>
        </w:tc>
        <w:tc>
          <w:tcPr>
            <w:tcW w:w="3211" w:type="dxa"/>
          </w:tcPr>
          <w:p w14:paraId="0892855F" w14:textId="72970E7F" w:rsidR="007217C3" w:rsidRPr="00A84052" w:rsidRDefault="008C38B4" w:rsidP="00560D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6A002C" w:rsidRPr="00A84052" w14:paraId="787C9506" w14:textId="77777777" w:rsidTr="00560D52">
        <w:tc>
          <w:tcPr>
            <w:tcW w:w="3210" w:type="dxa"/>
          </w:tcPr>
          <w:p w14:paraId="25274A9F" w14:textId="6942C00A" w:rsidR="006A002C" w:rsidRDefault="006A002C" w:rsidP="00560D52">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6F667F0A" w14:textId="237F015F" w:rsidR="006A002C" w:rsidRDefault="006A002C" w:rsidP="00560D52">
            <w:pPr>
              <w:spacing w:after="120"/>
              <w:rPr>
                <w:rFonts w:eastAsiaTheme="minorEastAsia"/>
                <w:color w:val="0070C0"/>
                <w:lang w:val="en-US" w:eastAsia="zh-CN"/>
              </w:rPr>
            </w:pPr>
            <w:r>
              <w:rPr>
                <w:rFonts w:eastAsiaTheme="minorEastAsia"/>
                <w:color w:val="0070C0"/>
                <w:lang w:val="en-US" w:eastAsia="zh-CN"/>
              </w:rPr>
              <w:t>Anthony Lo</w:t>
            </w:r>
          </w:p>
        </w:tc>
        <w:tc>
          <w:tcPr>
            <w:tcW w:w="3211" w:type="dxa"/>
          </w:tcPr>
          <w:p w14:paraId="4A249533" w14:textId="25C7B9C0" w:rsidR="006A002C" w:rsidRDefault="006A002C" w:rsidP="00560D52">
            <w:pPr>
              <w:spacing w:after="120"/>
              <w:rPr>
                <w:rFonts w:eastAsiaTheme="minorEastAsia"/>
                <w:color w:val="0070C0"/>
                <w:lang w:val="en-US" w:eastAsia="zh-CN"/>
              </w:rPr>
            </w:pPr>
            <w:r>
              <w:rPr>
                <w:rFonts w:eastAsiaTheme="minorEastAsia"/>
                <w:color w:val="0070C0"/>
                <w:lang w:val="en-US" w:eastAsia="zh-CN"/>
              </w:rPr>
              <w:t>Anthony.Lo@nokia.com</w:t>
            </w:r>
          </w:p>
        </w:tc>
      </w:tr>
    </w:tbl>
    <w:p w14:paraId="177FC6C3" w14:textId="77777777" w:rsidR="007217C3" w:rsidRPr="00A84052" w:rsidRDefault="007217C3" w:rsidP="007217C3">
      <w:pPr>
        <w:rPr>
          <w:rFonts w:eastAsia="Yu Mincho"/>
          <w:lang w:val="en-US" w:eastAsia="ja-JP"/>
        </w:rPr>
      </w:pPr>
    </w:p>
    <w:p w14:paraId="1BF8F4FE" w14:textId="77777777" w:rsidR="007217C3" w:rsidRPr="00A84052" w:rsidRDefault="007217C3" w:rsidP="007217C3">
      <w:pPr>
        <w:rPr>
          <w:rFonts w:eastAsiaTheme="minorEastAsia"/>
          <w:color w:val="0070C0"/>
          <w:lang w:val="en-US" w:eastAsia="zh-CN"/>
        </w:rPr>
      </w:pPr>
      <w:r w:rsidRPr="00A84052">
        <w:rPr>
          <w:rFonts w:eastAsiaTheme="minorEastAsia"/>
          <w:color w:val="0070C0"/>
          <w:lang w:val="en-US" w:eastAsia="zh-CN"/>
        </w:rPr>
        <w:t>Note:</w:t>
      </w:r>
    </w:p>
    <w:p w14:paraId="38DB790F" w14:textId="77777777" w:rsidR="007217C3" w:rsidRPr="00A84052"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04E4533" w14:textId="39BC6CDA" w:rsidR="00C63557" w:rsidRPr="004C3A9A"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C63557" w:rsidRPr="004C3A9A" w:rsidSect="00F1175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FF28D" w14:textId="77777777" w:rsidR="00BB4668" w:rsidRDefault="00BB4668">
      <w:r>
        <w:separator/>
      </w:r>
    </w:p>
  </w:endnote>
  <w:endnote w:type="continuationSeparator" w:id="0">
    <w:p w14:paraId="38AB88BF" w14:textId="77777777" w:rsidR="00BB4668" w:rsidRDefault="00BB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7141C" w14:textId="77777777" w:rsidR="00BB4668" w:rsidRDefault="00BB4668">
      <w:r>
        <w:separator/>
      </w:r>
    </w:p>
  </w:footnote>
  <w:footnote w:type="continuationSeparator" w:id="0">
    <w:p w14:paraId="616120F9" w14:textId="77777777" w:rsidR="00BB4668" w:rsidRDefault="00BB4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552B"/>
    <w:multiLevelType w:val="hybridMultilevel"/>
    <w:tmpl w:val="1ACC5ADA"/>
    <w:lvl w:ilvl="0" w:tplc="668A261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8A1020"/>
    <w:multiLevelType w:val="hybridMultilevel"/>
    <w:tmpl w:val="B75A64E2"/>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BF4B15"/>
    <w:multiLevelType w:val="hybridMultilevel"/>
    <w:tmpl w:val="DFBEFBB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C1406FB2">
      <w:start w:val="1"/>
      <w:numFmt w:val="bullet"/>
      <w:lvlText w:val="­"/>
      <w:lvlJc w:val="left"/>
      <w:pPr>
        <w:ind w:left="420" w:hanging="420"/>
      </w:pPr>
      <w:rPr>
        <w:rFonts w:ascii="Modern No. 20" w:hAnsi="Modern No. 20"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7C36BBB"/>
    <w:multiLevelType w:val="hybridMultilevel"/>
    <w:tmpl w:val="9492335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1B4AFF"/>
    <w:multiLevelType w:val="hybridMultilevel"/>
    <w:tmpl w:val="A5764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CD5B20"/>
    <w:multiLevelType w:val="hybridMultilevel"/>
    <w:tmpl w:val="6A72325A"/>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053A5D"/>
    <w:multiLevelType w:val="hybridMultilevel"/>
    <w:tmpl w:val="91F8450E"/>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EA6DBA"/>
    <w:multiLevelType w:val="hybridMultilevel"/>
    <w:tmpl w:val="8DC2D838"/>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F2960"/>
    <w:multiLevelType w:val="hybridMultilevel"/>
    <w:tmpl w:val="15C0E67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981095"/>
    <w:multiLevelType w:val="hybridMultilevel"/>
    <w:tmpl w:val="CFC8C752"/>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467DA4"/>
    <w:multiLevelType w:val="hybridMultilevel"/>
    <w:tmpl w:val="BCB272D8"/>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D036E3"/>
    <w:multiLevelType w:val="hybridMultilevel"/>
    <w:tmpl w:val="CD9C5346"/>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512DE1"/>
    <w:multiLevelType w:val="hybridMultilevel"/>
    <w:tmpl w:val="6F38586C"/>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7D375DC"/>
    <w:multiLevelType w:val="hybridMultilevel"/>
    <w:tmpl w:val="9EE412E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E91F7A"/>
    <w:multiLevelType w:val="hybridMultilevel"/>
    <w:tmpl w:val="A71ED114"/>
    <w:lvl w:ilvl="0" w:tplc="A2A877E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87796"/>
    <w:multiLevelType w:val="hybridMultilevel"/>
    <w:tmpl w:val="2CF2920A"/>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2A63708"/>
    <w:multiLevelType w:val="hybridMultilevel"/>
    <w:tmpl w:val="25685326"/>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A32C0E"/>
    <w:multiLevelType w:val="hybridMultilevel"/>
    <w:tmpl w:val="807CB816"/>
    <w:lvl w:ilvl="0" w:tplc="01B01E0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22155B"/>
    <w:multiLevelType w:val="hybridMultilevel"/>
    <w:tmpl w:val="F89E554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8B42FD"/>
    <w:multiLevelType w:val="hybridMultilevel"/>
    <w:tmpl w:val="C394A9E6"/>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9D028C1"/>
    <w:multiLevelType w:val="hybridMultilevel"/>
    <w:tmpl w:val="587C15D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F0854A4"/>
    <w:multiLevelType w:val="hybridMultilevel"/>
    <w:tmpl w:val="825C6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9" w15:restartNumberingAfterBreak="0">
    <w:nsid w:val="479846C7"/>
    <w:multiLevelType w:val="hybridMultilevel"/>
    <w:tmpl w:val="36362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B01D5B"/>
    <w:multiLevelType w:val="hybridMultilevel"/>
    <w:tmpl w:val="7C706B26"/>
    <w:lvl w:ilvl="0" w:tplc="F02ECAB8">
      <w:start w:val="1"/>
      <w:numFmt w:val="decimal"/>
      <w:lvlText w:val="%1."/>
      <w:lvlJc w:val="left"/>
      <w:pPr>
        <w:ind w:left="360" w:hanging="360"/>
      </w:pPr>
      <w:rPr>
        <w:rFonts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BFB30A7"/>
    <w:multiLevelType w:val="hybridMultilevel"/>
    <w:tmpl w:val="57F6F398"/>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4E945136"/>
    <w:multiLevelType w:val="hybridMultilevel"/>
    <w:tmpl w:val="A73408E0"/>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5" w15:restartNumberingAfterBreak="0">
    <w:nsid w:val="4F3610A6"/>
    <w:multiLevelType w:val="hybridMultilevel"/>
    <w:tmpl w:val="E51A972E"/>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09F1828"/>
    <w:multiLevelType w:val="hybridMultilevel"/>
    <w:tmpl w:val="EBBAD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hybridMultilevel"/>
    <w:tmpl w:val="7A68605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36E3E42"/>
    <w:multiLevelType w:val="hybridMultilevel"/>
    <w:tmpl w:val="61D47148"/>
    <w:lvl w:ilvl="0" w:tplc="C1406FB2">
      <w:start w:val="1"/>
      <w:numFmt w:val="bullet"/>
      <w:lvlText w:val="­"/>
      <w:lvlJc w:val="left"/>
      <w:pPr>
        <w:ind w:left="360" w:hanging="360"/>
      </w:pPr>
      <w:rPr>
        <w:rFonts w:ascii="Modern No. 20" w:hAnsi="Modern No. 20"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4723B00"/>
    <w:multiLevelType w:val="hybridMultilevel"/>
    <w:tmpl w:val="7054D62E"/>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F7148F"/>
    <w:multiLevelType w:val="hybridMultilevel"/>
    <w:tmpl w:val="459CDE4C"/>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15:restartNumberingAfterBreak="0">
    <w:nsid w:val="7532480F"/>
    <w:multiLevelType w:val="hybridMultilevel"/>
    <w:tmpl w:val="33BAD894"/>
    <w:lvl w:ilvl="0" w:tplc="270A003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24827773">
    <w:abstractNumId w:val="19"/>
  </w:num>
  <w:num w:numId="2" w16cid:durableId="890044779">
    <w:abstractNumId w:val="49"/>
  </w:num>
  <w:num w:numId="3" w16cid:durableId="1848665252">
    <w:abstractNumId w:val="37"/>
  </w:num>
  <w:num w:numId="4" w16cid:durableId="1869440564">
    <w:abstractNumId w:val="26"/>
  </w:num>
  <w:num w:numId="5" w16cid:durableId="2022079747">
    <w:abstractNumId w:val="10"/>
  </w:num>
  <w:num w:numId="6" w16cid:durableId="1523081901">
    <w:abstractNumId w:val="4"/>
  </w:num>
  <w:num w:numId="7" w16cid:durableId="6947682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7405241">
    <w:abstractNumId w:val="21"/>
  </w:num>
  <w:num w:numId="9" w16cid:durableId="487674698">
    <w:abstractNumId w:val="45"/>
  </w:num>
  <w:num w:numId="10" w16cid:durableId="767625966">
    <w:abstractNumId w:val="28"/>
  </w:num>
  <w:num w:numId="11" w16cid:durableId="426776264">
    <w:abstractNumId w:val="46"/>
  </w:num>
  <w:num w:numId="12" w16cid:durableId="273832529">
    <w:abstractNumId w:val="40"/>
  </w:num>
  <w:num w:numId="13" w16cid:durableId="1700659710">
    <w:abstractNumId w:val="5"/>
  </w:num>
  <w:num w:numId="14" w16cid:durableId="1247036687">
    <w:abstractNumId w:val="34"/>
  </w:num>
  <w:num w:numId="15" w16cid:durableId="64382768">
    <w:abstractNumId w:val="39"/>
  </w:num>
  <w:num w:numId="16" w16cid:durableId="954288042">
    <w:abstractNumId w:val="22"/>
  </w:num>
  <w:num w:numId="17" w16cid:durableId="859513452">
    <w:abstractNumId w:val="48"/>
  </w:num>
  <w:num w:numId="18" w16cid:durableId="1008018655">
    <w:abstractNumId w:val="42"/>
  </w:num>
  <w:num w:numId="19" w16cid:durableId="1201550527">
    <w:abstractNumId w:val="38"/>
  </w:num>
  <w:num w:numId="20" w16cid:durableId="491988158">
    <w:abstractNumId w:val="33"/>
  </w:num>
  <w:num w:numId="21" w16cid:durableId="147942585">
    <w:abstractNumId w:val="0"/>
  </w:num>
  <w:num w:numId="22" w16cid:durableId="2006473236">
    <w:abstractNumId w:val="32"/>
  </w:num>
  <w:num w:numId="23" w16cid:durableId="523985487">
    <w:abstractNumId w:val="15"/>
  </w:num>
  <w:num w:numId="24" w16cid:durableId="1377847911">
    <w:abstractNumId w:val="3"/>
  </w:num>
  <w:num w:numId="25" w16cid:durableId="28377992">
    <w:abstractNumId w:val="9"/>
  </w:num>
  <w:num w:numId="26" w16cid:durableId="113867302">
    <w:abstractNumId w:val="30"/>
  </w:num>
  <w:num w:numId="27" w16cid:durableId="1817910395">
    <w:abstractNumId w:val="6"/>
  </w:num>
  <w:num w:numId="28" w16cid:durableId="221453757">
    <w:abstractNumId w:val="47"/>
  </w:num>
  <w:num w:numId="29" w16cid:durableId="1830099816">
    <w:abstractNumId w:val="44"/>
  </w:num>
  <w:num w:numId="30" w16cid:durableId="55784102">
    <w:abstractNumId w:val="20"/>
  </w:num>
  <w:num w:numId="31" w16cid:durableId="71857526">
    <w:abstractNumId w:val="2"/>
  </w:num>
  <w:num w:numId="32" w16cid:durableId="1318143846">
    <w:abstractNumId w:val="17"/>
  </w:num>
  <w:num w:numId="33" w16cid:durableId="1250696254">
    <w:abstractNumId w:val="12"/>
  </w:num>
  <w:num w:numId="34" w16cid:durableId="2046442084">
    <w:abstractNumId w:val="8"/>
  </w:num>
  <w:num w:numId="35" w16cid:durableId="1001784983">
    <w:abstractNumId w:val="27"/>
  </w:num>
  <w:num w:numId="36" w16cid:durableId="964233449">
    <w:abstractNumId w:val="13"/>
  </w:num>
  <w:num w:numId="37" w16cid:durableId="1063989641">
    <w:abstractNumId w:val="7"/>
  </w:num>
  <w:num w:numId="38" w16cid:durableId="2132088350">
    <w:abstractNumId w:val="11"/>
  </w:num>
  <w:num w:numId="39" w16cid:durableId="1749843335">
    <w:abstractNumId w:val="23"/>
  </w:num>
  <w:num w:numId="40" w16cid:durableId="1015766417">
    <w:abstractNumId w:val="14"/>
  </w:num>
  <w:num w:numId="41" w16cid:durableId="1835417556">
    <w:abstractNumId w:val="36"/>
  </w:num>
  <w:num w:numId="42" w16cid:durableId="983506437">
    <w:abstractNumId w:val="31"/>
  </w:num>
  <w:num w:numId="43" w16cid:durableId="1642155143">
    <w:abstractNumId w:val="1"/>
  </w:num>
  <w:num w:numId="44" w16cid:durableId="1213619536">
    <w:abstractNumId w:val="18"/>
  </w:num>
  <w:num w:numId="45" w16cid:durableId="505487755">
    <w:abstractNumId w:val="16"/>
  </w:num>
  <w:num w:numId="46" w16cid:durableId="2111387311">
    <w:abstractNumId w:val="24"/>
  </w:num>
  <w:num w:numId="47" w16cid:durableId="1078164642">
    <w:abstractNumId w:val="41"/>
  </w:num>
  <w:num w:numId="48" w16cid:durableId="859706039">
    <w:abstractNumId w:val="43"/>
  </w:num>
  <w:num w:numId="49" w16cid:durableId="1452019262">
    <w:abstractNumId w:val="25"/>
  </w:num>
  <w:num w:numId="50" w16cid:durableId="1294368612">
    <w:abstractNumId w:val="35"/>
  </w:num>
  <w:num w:numId="51" w16cid:durableId="1021784992">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1tzQysDQ2NjMyNjZV0lEKTi0uzszPAykwrgUAfnjzHSwAAAA="/>
  </w:docVars>
  <w:rsids>
    <w:rsidRoot w:val="00282213"/>
    <w:rsid w:val="00000265"/>
    <w:rsid w:val="000017F7"/>
    <w:rsid w:val="00004165"/>
    <w:rsid w:val="00005DD6"/>
    <w:rsid w:val="00007F60"/>
    <w:rsid w:val="0001025D"/>
    <w:rsid w:val="00017A35"/>
    <w:rsid w:val="00020C56"/>
    <w:rsid w:val="00020DEC"/>
    <w:rsid w:val="00020EFD"/>
    <w:rsid w:val="00021218"/>
    <w:rsid w:val="00025118"/>
    <w:rsid w:val="0002580A"/>
    <w:rsid w:val="0002663B"/>
    <w:rsid w:val="00026ACC"/>
    <w:rsid w:val="0003171D"/>
    <w:rsid w:val="00031C1D"/>
    <w:rsid w:val="0003508D"/>
    <w:rsid w:val="00035C50"/>
    <w:rsid w:val="000367EA"/>
    <w:rsid w:val="00037E0A"/>
    <w:rsid w:val="00041766"/>
    <w:rsid w:val="00041A99"/>
    <w:rsid w:val="000457A1"/>
    <w:rsid w:val="00046354"/>
    <w:rsid w:val="00050001"/>
    <w:rsid w:val="0005056C"/>
    <w:rsid w:val="00052041"/>
    <w:rsid w:val="0005326A"/>
    <w:rsid w:val="000548B9"/>
    <w:rsid w:val="00056BDA"/>
    <w:rsid w:val="00057108"/>
    <w:rsid w:val="00060957"/>
    <w:rsid w:val="0006266D"/>
    <w:rsid w:val="00065506"/>
    <w:rsid w:val="00065C73"/>
    <w:rsid w:val="000665FC"/>
    <w:rsid w:val="00067D53"/>
    <w:rsid w:val="0007382E"/>
    <w:rsid w:val="00076299"/>
    <w:rsid w:val="000766E1"/>
    <w:rsid w:val="00077FF6"/>
    <w:rsid w:val="000801D1"/>
    <w:rsid w:val="0008042B"/>
    <w:rsid w:val="00080D82"/>
    <w:rsid w:val="00081692"/>
    <w:rsid w:val="00082C46"/>
    <w:rsid w:val="00085A0E"/>
    <w:rsid w:val="000867AB"/>
    <w:rsid w:val="00087548"/>
    <w:rsid w:val="000900CD"/>
    <w:rsid w:val="00091D1D"/>
    <w:rsid w:val="0009238F"/>
    <w:rsid w:val="00093E7E"/>
    <w:rsid w:val="00094776"/>
    <w:rsid w:val="00094A26"/>
    <w:rsid w:val="0009564A"/>
    <w:rsid w:val="0009725D"/>
    <w:rsid w:val="000A05BB"/>
    <w:rsid w:val="000A06AB"/>
    <w:rsid w:val="000A1830"/>
    <w:rsid w:val="000A4121"/>
    <w:rsid w:val="000A4AA3"/>
    <w:rsid w:val="000A550E"/>
    <w:rsid w:val="000A5948"/>
    <w:rsid w:val="000A5EC3"/>
    <w:rsid w:val="000B00E1"/>
    <w:rsid w:val="000B0960"/>
    <w:rsid w:val="000B1A55"/>
    <w:rsid w:val="000B20BB"/>
    <w:rsid w:val="000B2677"/>
    <w:rsid w:val="000B2EF6"/>
    <w:rsid w:val="000B2FA6"/>
    <w:rsid w:val="000B4AA0"/>
    <w:rsid w:val="000B4DC4"/>
    <w:rsid w:val="000B5F03"/>
    <w:rsid w:val="000B66A6"/>
    <w:rsid w:val="000C2553"/>
    <w:rsid w:val="000C38C3"/>
    <w:rsid w:val="000C62B0"/>
    <w:rsid w:val="000D0846"/>
    <w:rsid w:val="000D09FD"/>
    <w:rsid w:val="000D44FB"/>
    <w:rsid w:val="000D574B"/>
    <w:rsid w:val="000D58B9"/>
    <w:rsid w:val="000D6CFC"/>
    <w:rsid w:val="000D717D"/>
    <w:rsid w:val="000D7DCD"/>
    <w:rsid w:val="000E020D"/>
    <w:rsid w:val="000E0239"/>
    <w:rsid w:val="000E03A1"/>
    <w:rsid w:val="000E0B3E"/>
    <w:rsid w:val="000E2ACB"/>
    <w:rsid w:val="000E537B"/>
    <w:rsid w:val="000E57D0"/>
    <w:rsid w:val="000E6226"/>
    <w:rsid w:val="000E7858"/>
    <w:rsid w:val="000E7EE8"/>
    <w:rsid w:val="000F39CA"/>
    <w:rsid w:val="000F4120"/>
    <w:rsid w:val="00102E9E"/>
    <w:rsid w:val="00105C10"/>
    <w:rsid w:val="00107927"/>
    <w:rsid w:val="00110E26"/>
    <w:rsid w:val="00111321"/>
    <w:rsid w:val="00112355"/>
    <w:rsid w:val="00114284"/>
    <w:rsid w:val="00115F01"/>
    <w:rsid w:val="00116968"/>
    <w:rsid w:val="00117B94"/>
    <w:rsid w:val="00117BD6"/>
    <w:rsid w:val="001206C2"/>
    <w:rsid w:val="00121978"/>
    <w:rsid w:val="001223B2"/>
    <w:rsid w:val="00122657"/>
    <w:rsid w:val="00123422"/>
    <w:rsid w:val="00124951"/>
    <w:rsid w:val="00124AF6"/>
    <w:rsid w:val="00124B6A"/>
    <w:rsid w:val="001250E6"/>
    <w:rsid w:val="001269FF"/>
    <w:rsid w:val="00127255"/>
    <w:rsid w:val="0012733C"/>
    <w:rsid w:val="00127BAE"/>
    <w:rsid w:val="00130F9A"/>
    <w:rsid w:val="00131E16"/>
    <w:rsid w:val="00132A3D"/>
    <w:rsid w:val="00135EF3"/>
    <w:rsid w:val="00136D4C"/>
    <w:rsid w:val="00141126"/>
    <w:rsid w:val="00142538"/>
    <w:rsid w:val="00142BB9"/>
    <w:rsid w:val="00143F88"/>
    <w:rsid w:val="00144F96"/>
    <w:rsid w:val="00146FD7"/>
    <w:rsid w:val="001505A2"/>
    <w:rsid w:val="00151EAC"/>
    <w:rsid w:val="00151ED0"/>
    <w:rsid w:val="00153528"/>
    <w:rsid w:val="0015382F"/>
    <w:rsid w:val="00154E68"/>
    <w:rsid w:val="00161802"/>
    <w:rsid w:val="00162548"/>
    <w:rsid w:val="00162C43"/>
    <w:rsid w:val="001632A7"/>
    <w:rsid w:val="00163968"/>
    <w:rsid w:val="00164816"/>
    <w:rsid w:val="00165BEB"/>
    <w:rsid w:val="00170414"/>
    <w:rsid w:val="0017067B"/>
    <w:rsid w:val="00172183"/>
    <w:rsid w:val="00174C20"/>
    <w:rsid w:val="001751AB"/>
    <w:rsid w:val="001752E2"/>
    <w:rsid w:val="00175A3F"/>
    <w:rsid w:val="001778B2"/>
    <w:rsid w:val="00180E09"/>
    <w:rsid w:val="00183D4C"/>
    <w:rsid w:val="00183F6D"/>
    <w:rsid w:val="0018670E"/>
    <w:rsid w:val="00191799"/>
    <w:rsid w:val="0019219A"/>
    <w:rsid w:val="001921B5"/>
    <w:rsid w:val="001935EC"/>
    <w:rsid w:val="00195077"/>
    <w:rsid w:val="001960D5"/>
    <w:rsid w:val="00197B27"/>
    <w:rsid w:val="00197DBF"/>
    <w:rsid w:val="001A033F"/>
    <w:rsid w:val="001A08AA"/>
    <w:rsid w:val="001A14A7"/>
    <w:rsid w:val="001A59CB"/>
    <w:rsid w:val="001A6FD5"/>
    <w:rsid w:val="001B3B83"/>
    <w:rsid w:val="001B6C41"/>
    <w:rsid w:val="001B7991"/>
    <w:rsid w:val="001C1409"/>
    <w:rsid w:val="001C1A88"/>
    <w:rsid w:val="001C2AE6"/>
    <w:rsid w:val="001C4A89"/>
    <w:rsid w:val="001C6177"/>
    <w:rsid w:val="001C7EEE"/>
    <w:rsid w:val="001D0134"/>
    <w:rsid w:val="001D0363"/>
    <w:rsid w:val="001D0AB8"/>
    <w:rsid w:val="001D12B4"/>
    <w:rsid w:val="001D2E68"/>
    <w:rsid w:val="001D3F10"/>
    <w:rsid w:val="001D52C7"/>
    <w:rsid w:val="001D7D94"/>
    <w:rsid w:val="001E0A28"/>
    <w:rsid w:val="001E4218"/>
    <w:rsid w:val="001F0B20"/>
    <w:rsid w:val="00200A62"/>
    <w:rsid w:val="00201100"/>
    <w:rsid w:val="00201DD7"/>
    <w:rsid w:val="0020333D"/>
    <w:rsid w:val="00203740"/>
    <w:rsid w:val="00203E8D"/>
    <w:rsid w:val="0020439B"/>
    <w:rsid w:val="00205F02"/>
    <w:rsid w:val="00210E82"/>
    <w:rsid w:val="002114A1"/>
    <w:rsid w:val="00212EC5"/>
    <w:rsid w:val="00212F13"/>
    <w:rsid w:val="002138EA"/>
    <w:rsid w:val="00213F84"/>
    <w:rsid w:val="00214FBD"/>
    <w:rsid w:val="002150AA"/>
    <w:rsid w:val="00220687"/>
    <w:rsid w:val="00222897"/>
    <w:rsid w:val="00222B0C"/>
    <w:rsid w:val="0022743E"/>
    <w:rsid w:val="00227D5B"/>
    <w:rsid w:val="002342ED"/>
    <w:rsid w:val="00235394"/>
    <w:rsid w:val="00235577"/>
    <w:rsid w:val="002371B2"/>
    <w:rsid w:val="00241A97"/>
    <w:rsid w:val="002430D6"/>
    <w:rsid w:val="002435CA"/>
    <w:rsid w:val="0024469F"/>
    <w:rsid w:val="00244AAD"/>
    <w:rsid w:val="00244CC2"/>
    <w:rsid w:val="00250B5B"/>
    <w:rsid w:val="00252DB8"/>
    <w:rsid w:val="002537BC"/>
    <w:rsid w:val="002553D6"/>
    <w:rsid w:val="00255C58"/>
    <w:rsid w:val="00256EC7"/>
    <w:rsid w:val="00260EC7"/>
    <w:rsid w:val="00261539"/>
    <w:rsid w:val="0026179F"/>
    <w:rsid w:val="0026407F"/>
    <w:rsid w:val="00265410"/>
    <w:rsid w:val="002666AE"/>
    <w:rsid w:val="00273849"/>
    <w:rsid w:val="00274E1A"/>
    <w:rsid w:val="00275EB9"/>
    <w:rsid w:val="002775B1"/>
    <w:rsid w:val="002775B9"/>
    <w:rsid w:val="002811C4"/>
    <w:rsid w:val="00282213"/>
    <w:rsid w:val="00284016"/>
    <w:rsid w:val="00284AFC"/>
    <w:rsid w:val="00285801"/>
    <w:rsid w:val="002858BF"/>
    <w:rsid w:val="00285B0E"/>
    <w:rsid w:val="002939AF"/>
    <w:rsid w:val="00294491"/>
    <w:rsid w:val="00294BDE"/>
    <w:rsid w:val="002A0CED"/>
    <w:rsid w:val="002A27C4"/>
    <w:rsid w:val="002A2C04"/>
    <w:rsid w:val="002A2F67"/>
    <w:rsid w:val="002A33A6"/>
    <w:rsid w:val="002A3936"/>
    <w:rsid w:val="002A4CD0"/>
    <w:rsid w:val="002A7DA6"/>
    <w:rsid w:val="002B1263"/>
    <w:rsid w:val="002B516C"/>
    <w:rsid w:val="002B5E1D"/>
    <w:rsid w:val="002B60C1"/>
    <w:rsid w:val="002B63BF"/>
    <w:rsid w:val="002C30B9"/>
    <w:rsid w:val="002C4B52"/>
    <w:rsid w:val="002C52BA"/>
    <w:rsid w:val="002C5C6C"/>
    <w:rsid w:val="002C79FC"/>
    <w:rsid w:val="002D03E5"/>
    <w:rsid w:val="002D08EF"/>
    <w:rsid w:val="002D218D"/>
    <w:rsid w:val="002D36EB"/>
    <w:rsid w:val="002D4A2F"/>
    <w:rsid w:val="002D5E5C"/>
    <w:rsid w:val="002D5EAA"/>
    <w:rsid w:val="002D6BDF"/>
    <w:rsid w:val="002D73C5"/>
    <w:rsid w:val="002E01EB"/>
    <w:rsid w:val="002E2CE9"/>
    <w:rsid w:val="002E32EA"/>
    <w:rsid w:val="002E3BF7"/>
    <w:rsid w:val="002E403E"/>
    <w:rsid w:val="002E4C74"/>
    <w:rsid w:val="002E5DEC"/>
    <w:rsid w:val="002F01DD"/>
    <w:rsid w:val="002F0798"/>
    <w:rsid w:val="002F1474"/>
    <w:rsid w:val="002F158C"/>
    <w:rsid w:val="002F4093"/>
    <w:rsid w:val="002F4F63"/>
    <w:rsid w:val="002F5636"/>
    <w:rsid w:val="002F7A6E"/>
    <w:rsid w:val="00300040"/>
    <w:rsid w:val="003019D9"/>
    <w:rsid w:val="003022A5"/>
    <w:rsid w:val="00304EB9"/>
    <w:rsid w:val="00307E51"/>
    <w:rsid w:val="00311363"/>
    <w:rsid w:val="00311DAD"/>
    <w:rsid w:val="00312A2B"/>
    <w:rsid w:val="00313451"/>
    <w:rsid w:val="003135DF"/>
    <w:rsid w:val="00314207"/>
    <w:rsid w:val="00315867"/>
    <w:rsid w:val="003204BD"/>
    <w:rsid w:val="00321150"/>
    <w:rsid w:val="003214AE"/>
    <w:rsid w:val="003260D7"/>
    <w:rsid w:val="00326F60"/>
    <w:rsid w:val="00327428"/>
    <w:rsid w:val="0033131C"/>
    <w:rsid w:val="003318F6"/>
    <w:rsid w:val="00331FC0"/>
    <w:rsid w:val="003334E2"/>
    <w:rsid w:val="00336697"/>
    <w:rsid w:val="0033767D"/>
    <w:rsid w:val="003418CB"/>
    <w:rsid w:val="0034390F"/>
    <w:rsid w:val="00343E88"/>
    <w:rsid w:val="00344551"/>
    <w:rsid w:val="00346235"/>
    <w:rsid w:val="00350258"/>
    <w:rsid w:val="003512A6"/>
    <w:rsid w:val="00355873"/>
    <w:rsid w:val="0035660F"/>
    <w:rsid w:val="003628B9"/>
    <w:rsid w:val="00362D8F"/>
    <w:rsid w:val="003639E0"/>
    <w:rsid w:val="00363F24"/>
    <w:rsid w:val="00366C50"/>
    <w:rsid w:val="00366D03"/>
    <w:rsid w:val="00367724"/>
    <w:rsid w:val="00367F45"/>
    <w:rsid w:val="003710BA"/>
    <w:rsid w:val="0037240F"/>
    <w:rsid w:val="00372864"/>
    <w:rsid w:val="0037478F"/>
    <w:rsid w:val="003770F6"/>
    <w:rsid w:val="00377B9A"/>
    <w:rsid w:val="00380459"/>
    <w:rsid w:val="00380787"/>
    <w:rsid w:val="0038265F"/>
    <w:rsid w:val="00383E37"/>
    <w:rsid w:val="0038401A"/>
    <w:rsid w:val="00384B1E"/>
    <w:rsid w:val="003854D9"/>
    <w:rsid w:val="00386AE6"/>
    <w:rsid w:val="00387DF5"/>
    <w:rsid w:val="00391171"/>
    <w:rsid w:val="00391642"/>
    <w:rsid w:val="00392FFA"/>
    <w:rsid w:val="00393042"/>
    <w:rsid w:val="00394AD5"/>
    <w:rsid w:val="0039642D"/>
    <w:rsid w:val="003A1EDD"/>
    <w:rsid w:val="003A2E40"/>
    <w:rsid w:val="003A2FEF"/>
    <w:rsid w:val="003A31FB"/>
    <w:rsid w:val="003A5DA2"/>
    <w:rsid w:val="003A77B1"/>
    <w:rsid w:val="003B0158"/>
    <w:rsid w:val="003B049A"/>
    <w:rsid w:val="003B11F8"/>
    <w:rsid w:val="003B40B6"/>
    <w:rsid w:val="003B4326"/>
    <w:rsid w:val="003B56DB"/>
    <w:rsid w:val="003B576E"/>
    <w:rsid w:val="003B755E"/>
    <w:rsid w:val="003C228E"/>
    <w:rsid w:val="003C51E7"/>
    <w:rsid w:val="003C6893"/>
    <w:rsid w:val="003C6DE2"/>
    <w:rsid w:val="003C7FA5"/>
    <w:rsid w:val="003D095A"/>
    <w:rsid w:val="003D1EFD"/>
    <w:rsid w:val="003D28BF"/>
    <w:rsid w:val="003D4215"/>
    <w:rsid w:val="003D4381"/>
    <w:rsid w:val="003D4C47"/>
    <w:rsid w:val="003D7719"/>
    <w:rsid w:val="003E40EE"/>
    <w:rsid w:val="003E47E4"/>
    <w:rsid w:val="003E515C"/>
    <w:rsid w:val="003F0D26"/>
    <w:rsid w:val="003F1C1B"/>
    <w:rsid w:val="003F3A2F"/>
    <w:rsid w:val="003F3E12"/>
    <w:rsid w:val="00400525"/>
    <w:rsid w:val="00401144"/>
    <w:rsid w:val="00401AEC"/>
    <w:rsid w:val="00404831"/>
    <w:rsid w:val="0040634C"/>
    <w:rsid w:val="00407661"/>
    <w:rsid w:val="00410314"/>
    <w:rsid w:val="00412063"/>
    <w:rsid w:val="00412EB1"/>
    <w:rsid w:val="00413C11"/>
    <w:rsid w:val="00413DDE"/>
    <w:rsid w:val="00414118"/>
    <w:rsid w:val="0041594B"/>
    <w:rsid w:val="00416084"/>
    <w:rsid w:val="00420372"/>
    <w:rsid w:val="00422315"/>
    <w:rsid w:val="00424F8C"/>
    <w:rsid w:val="0042573B"/>
    <w:rsid w:val="004271BA"/>
    <w:rsid w:val="004272FF"/>
    <w:rsid w:val="00430377"/>
    <w:rsid w:val="00430497"/>
    <w:rsid w:val="004309AE"/>
    <w:rsid w:val="00430B5F"/>
    <w:rsid w:val="00430EA5"/>
    <w:rsid w:val="004313D3"/>
    <w:rsid w:val="00434DC1"/>
    <w:rsid w:val="004350F4"/>
    <w:rsid w:val="00435CE4"/>
    <w:rsid w:val="00437388"/>
    <w:rsid w:val="004412A0"/>
    <w:rsid w:val="00442337"/>
    <w:rsid w:val="00444212"/>
    <w:rsid w:val="004455F6"/>
    <w:rsid w:val="00445EB9"/>
    <w:rsid w:val="00446098"/>
    <w:rsid w:val="00446408"/>
    <w:rsid w:val="00447A1C"/>
    <w:rsid w:val="00450F27"/>
    <w:rsid w:val="004510E5"/>
    <w:rsid w:val="00452730"/>
    <w:rsid w:val="0045384E"/>
    <w:rsid w:val="004559A3"/>
    <w:rsid w:val="00455C09"/>
    <w:rsid w:val="00456A75"/>
    <w:rsid w:val="00461E39"/>
    <w:rsid w:val="00462D3A"/>
    <w:rsid w:val="00463521"/>
    <w:rsid w:val="00470256"/>
    <w:rsid w:val="00471125"/>
    <w:rsid w:val="0047211F"/>
    <w:rsid w:val="004730B0"/>
    <w:rsid w:val="0047437A"/>
    <w:rsid w:val="004757B6"/>
    <w:rsid w:val="00475E8A"/>
    <w:rsid w:val="004767F0"/>
    <w:rsid w:val="00480E42"/>
    <w:rsid w:val="00481902"/>
    <w:rsid w:val="00483679"/>
    <w:rsid w:val="00483723"/>
    <w:rsid w:val="00484C5D"/>
    <w:rsid w:val="0048543E"/>
    <w:rsid w:val="004854AF"/>
    <w:rsid w:val="004868C1"/>
    <w:rsid w:val="00486927"/>
    <w:rsid w:val="0048750F"/>
    <w:rsid w:val="00491A0B"/>
    <w:rsid w:val="004920EA"/>
    <w:rsid w:val="0049218A"/>
    <w:rsid w:val="00492E01"/>
    <w:rsid w:val="004955B8"/>
    <w:rsid w:val="00496F4A"/>
    <w:rsid w:val="004A070E"/>
    <w:rsid w:val="004A3190"/>
    <w:rsid w:val="004A495F"/>
    <w:rsid w:val="004A54AD"/>
    <w:rsid w:val="004A63F2"/>
    <w:rsid w:val="004A7544"/>
    <w:rsid w:val="004B524A"/>
    <w:rsid w:val="004B597B"/>
    <w:rsid w:val="004B6B0F"/>
    <w:rsid w:val="004B7351"/>
    <w:rsid w:val="004C3A9A"/>
    <w:rsid w:val="004C54E5"/>
    <w:rsid w:val="004C6194"/>
    <w:rsid w:val="004C7DC8"/>
    <w:rsid w:val="004D21B0"/>
    <w:rsid w:val="004D2583"/>
    <w:rsid w:val="004D430E"/>
    <w:rsid w:val="004D471F"/>
    <w:rsid w:val="004D54C8"/>
    <w:rsid w:val="004D7076"/>
    <w:rsid w:val="004D737D"/>
    <w:rsid w:val="004E2659"/>
    <w:rsid w:val="004E2E51"/>
    <w:rsid w:val="004E31BE"/>
    <w:rsid w:val="004E39EE"/>
    <w:rsid w:val="004E475C"/>
    <w:rsid w:val="004E56E0"/>
    <w:rsid w:val="004E5BEE"/>
    <w:rsid w:val="004E647C"/>
    <w:rsid w:val="004E7329"/>
    <w:rsid w:val="004F2829"/>
    <w:rsid w:val="004F2CB0"/>
    <w:rsid w:val="004F4196"/>
    <w:rsid w:val="004F5FE7"/>
    <w:rsid w:val="005017F7"/>
    <w:rsid w:val="00501FA7"/>
    <w:rsid w:val="00503257"/>
    <w:rsid w:val="005034DC"/>
    <w:rsid w:val="00505BFA"/>
    <w:rsid w:val="00507056"/>
    <w:rsid w:val="005071B4"/>
    <w:rsid w:val="00507687"/>
    <w:rsid w:val="005117A9"/>
    <w:rsid w:val="00511F57"/>
    <w:rsid w:val="00515CBE"/>
    <w:rsid w:val="00515E2B"/>
    <w:rsid w:val="00521F91"/>
    <w:rsid w:val="00522A7E"/>
    <w:rsid w:val="00522F20"/>
    <w:rsid w:val="005232C2"/>
    <w:rsid w:val="0052719B"/>
    <w:rsid w:val="005308DB"/>
    <w:rsid w:val="00530A2E"/>
    <w:rsid w:val="00530FBE"/>
    <w:rsid w:val="00531751"/>
    <w:rsid w:val="00532F22"/>
    <w:rsid w:val="00533159"/>
    <w:rsid w:val="005339DB"/>
    <w:rsid w:val="00534C89"/>
    <w:rsid w:val="0053503F"/>
    <w:rsid w:val="00541573"/>
    <w:rsid w:val="0054348A"/>
    <w:rsid w:val="00546BE6"/>
    <w:rsid w:val="00546C2C"/>
    <w:rsid w:val="00546FCB"/>
    <w:rsid w:val="00547CD9"/>
    <w:rsid w:val="005508CA"/>
    <w:rsid w:val="0055176D"/>
    <w:rsid w:val="00555534"/>
    <w:rsid w:val="00556974"/>
    <w:rsid w:val="00557618"/>
    <w:rsid w:val="00560D52"/>
    <w:rsid w:val="005610F2"/>
    <w:rsid w:val="005663F7"/>
    <w:rsid w:val="00566516"/>
    <w:rsid w:val="005667B2"/>
    <w:rsid w:val="00570FFD"/>
    <w:rsid w:val="00571635"/>
    <w:rsid w:val="00571777"/>
    <w:rsid w:val="00572171"/>
    <w:rsid w:val="00572189"/>
    <w:rsid w:val="00575510"/>
    <w:rsid w:val="005763B0"/>
    <w:rsid w:val="00580FF5"/>
    <w:rsid w:val="00581FC9"/>
    <w:rsid w:val="0058519C"/>
    <w:rsid w:val="00585381"/>
    <w:rsid w:val="0058582D"/>
    <w:rsid w:val="00586F52"/>
    <w:rsid w:val="00587299"/>
    <w:rsid w:val="00590010"/>
    <w:rsid w:val="00590101"/>
    <w:rsid w:val="0059054C"/>
    <w:rsid w:val="0059149A"/>
    <w:rsid w:val="00592529"/>
    <w:rsid w:val="005947BA"/>
    <w:rsid w:val="005956EE"/>
    <w:rsid w:val="00595B14"/>
    <w:rsid w:val="00597F65"/>
    <w:rsid w:val="005A0285"/>
    <w:rsid w:val="005A083E"/>
    <w:rsid w:val="005A1D0E"/>
    <w:rsid w:val="005A47E2"/>
    <w:rsid w:val="005A5EAD"/>
    <w:rsid w:val="005A7A2B"/>
    <w:rsid w:val="005B066A"/>
    <w:rsid w:val="005B0701"/>
    <w:rsid w:val="005B4802"/>
    <w:rsid w:val="005B6C2A"/>
    <w:rsid w:val="005B7298"/>
    <w:rsid w:val="005C0AD4"/>
    <w:rsid w:val="005C1EA6"/>
    <w:rsid w:val="005C3C7F"/>
    <w:rsid w:val="005C4F65"/>
    <w:rsid w:val="005C6635"/>
    <w:rsid w:val="005D0B99"/>
    <w:rsid w:val="005D1DF2"/>
    <w:rsid w:val="005D308E"/>
    <w:rsid w:val="005D3A48"/>
    <w:rsid w:val="005D45E6"/>
    <w:rsid w:val="005D6C85"/>
    <w:rsid w:val="005D725A"/>
    <w:rsid w:val="005D7AF8"/>
    <w:rsid w:val="005E17BF"/>
    <w:rsid w:val="005E366A"/>
    <w:rsid w:val="005E412C"/>
    <w:rsid w:val="005E4140"/>
    <w:rsid w:val="005E4DF5"/>
    <w:rsid w:val="005F160D"/>
    <w:rsid w:val="005F2145"/>
    <w:rsid w:val="005F44C0"/>
    <w:rsid w:val="005F6E99"/>
    <w:rsid w:val="0060009E"/>
    <w:rsid w:val="006009CD"/>
    <w:rsid w:val="006016E1"/>
    <w:rsid w:val="006020EA"/>
    <w:rsid w:val="00602D27"/>
    <w:rsid w:val="006064BC"/>
    <w:rsid w:val="006115DE"/>
    <w:rsid w:val="006141F5"/>
    <w:rsid w:val="006144A1"/>
    <w:rsid w:val="00615EBB"/>
    <w:rsid w:val="00616096"/>
    <w:rsid w:val="006160A2"/>
    <w:rsid w:val="006164F2"/>
    <w:rsid w:val="00617970"/>
    <w:rsid w:val="006207DF"/>
    <w:rsid w:val="006211A8"/>
    <w:rsid w:val="00621211"/>
    <w:rsid w:val="00622DD8"/>
    <w:rsid w:val="0062381D"/>
    <w:rsid w:val="00625037"/>
    <w:rsid w:val="006302AA"/>
    <w:rsid w:val="0063364F"/>
    <w:rsid w:val="006363BD"/>
    <w:rsid w:val="00636E3D"/>
    <w:rsid w:val="00640683"/>
    <w:rsid w:val="006412DC"/>
    <w:rsid w:val="00642BC6"/>
    <w:rsid w:val="0064452F"/>
    <w:rsid w:val="00644790"/>
    <w:rsid w:val="00644C7D"/>
    <w:rsid w:val="00646FD9"/>
    <w:rsid w:val="006501AF"/>
    <w:rsid w:val="00650570"/>
    <w:rsid w:val="006505A1"/>
    <w:rsid w:val="00650DDE"/>
    <w:rsid w:val="00652A6A"/>
    <w:rsid w:val="0065505B"/>
    <w:rsid w:val="0065788C"/>
    <w:rsid w:val="00657AF9"/>
    <w:rsid w:val="00660313"/>
    <w:rsid w:val="00660F72"/>
    <w:rsid w:val="006651E9"/>
    <w:rsid w:val="006654CB"/>
    <w:rsid w:val="00665FBC"/>
    <w:rsid w:val="006670AC"/>
    <w:rsid w:val="00672148"/>
    <w:rsid w:val="00672307"/>
    <w:rsid w:val="00673BE5"/>
    <w:rsid w:val="00674A4D"/>
    <w:rsid w:val="00680653"/>
    <w:rsid w:val="006808C6"/>
    <w:rsid w:val="0068198C"/>
    <w:rsid w:val="00682668"/>
    <w:rsid w:val="00684578"/>
    <w:rsid w:val="00690620"/>
    <w:rsid w:val="00692A68"/>
    <w:rsid w:val="00695D85"/>
    <w:rsid w:val="006967BC"/>
    <w:rsid w:val="006A002C"/>
    <w:rsid w:val="006A0E2A"/>
    <w:rsid w:val="006A1ADD"/>
    <w:rsid w:val="006A30A2"/>
    <w:rsid w:val="006A498D"/>
    <w:rsid w:val="006A5A94"/>
    <w:rsid w:val="006A6D23"/>
    <w:rsid w:val="006B0B49"/>
    <w:rsid w:val="006B25DE"/>
    <w:rsid w:val="006B45BF"/>
    <w:rsid w:val="006B6474"/>
    <w:rsid w:val="006C0963"/>
    <w:rsid w:val="006C1C3B"/>
    <w:rsid w:val="006C346A"/>
    <w:rsid w:val="006C4E43"/>
    <w:rsid w:val="006C5763"/>
    <w:rsid w:val="006C643E"/>
    <w:rsid w:val="006D2842"/>
    <w:rsid w:val="006D2932"/>
    <w:rsid w:val="006D3671"/>
    <w:rsid w:val="006D4176"/>
    <w:rsid w:val="006D59DB"/>
    <w:rsid w:val="006D6627"/>
    <w:rsid w:val="006D7DEA"/>
    <w:rsid w:val="006E0A73"/>
    <w:rsid w:val="006E0FEE"/>
    <w:rsid w:val="006E6BBB"/>
    <w:rsid w:val="006E6C11"/>
    <w:rsid w:val="006E727A"/>
    <w:rsid w:val="006F0508"/>
    <w:rsid w:val="006F130C"/>
    <w:rsid w:val="006F2246"/>
    <w:rsid w:val="006F5444"/>
    <w:rsid w:val="006F7C0C"/>
    <w:rsid w:val="00700755"/>
    <w:rsid w:val="007022EB"/>
    <w:rsid w:val="00703D6C"/>
    <w:rsid w:val="00704036"/>
    <w:rsid w:val="0070646B"/>
    <w:rsid w:val="0070789B"/>
    <w:rsid w:val="007130A2"/>
    <w:rsid w:val="00715463"/>
    <w:rsid w:val="00717E90"/>
    <w:rsid w:val="007217C3"/>
    <w:rsid w:val="00730655"/>
    <w:rsid w:val="007311DD"/>
    <w:rsid w:val="00731D77"/>
    <w:rsid w:val="00732360"/>
    <w:rsid w:val="0073390A"/>
    <w:rsid w:val="00734E64"/>
    <w:rsid w:val="00735F97"/>
    <w:rsid w:val="00736B37"/>
    <w:rsid w:val="00740A35"/>
    <w:rsid w:val="007438D6"/>
    <w:rsid w:val="007440F1"/>
    <w:rsid w:val="00744FED"/>
    <w:rsid w:val="007457E2"/>
    <w:rsid w:val="00745C08"/>
    <w:rsid w:val="007510C7"/>
    <w:rsid w:val="0075195E"/>
    <w:rsid w:val="007520B4"/>
    <w:rsid w:val="00752EE0"/>
    <w:rsid w:val="00761661"/>
    <w:rsid w:val="007620C5"/>
    <w:rsid w:val="007655D5"/>
    <w:rsid w:val="00767CFE"/>
    <w:rsid w:val="007763C1"/>
    <w:rsid w:val="00776D12"/>
    <w:rsid w:val="00777E82"/>
    <w:rsid w:val="00781359"/>
    <w:rsid w:val="007816E3"/>
    <w:rsid w:val="00782374"/>
    <w:rsid w:val="007825F4"/>
    <w:rsid w:val="00786921"/>
    <w:rsid w:val="00786C99"/>
    <w:rsid w:val="00787359"/>
    <w:rsid w:val="007928C7"/>
    <w:rsid w:val="00795605"/>
    <w:rsid w:val="007A1EAA"/>
    <w:rsid w:val="007A3923"/>
    <w:rsid w:val="007A4333"/>
    <w:rsid w:val="007A6DAF"/>
    <w:rsid w:val="007A79FD"/>
    <w:rsid w:val="007B0B9D"/>
    <w:rsid w:val="007B26E3"/>
    <w:rsid w:val="007B3011"/>
    <w:rsid w:val="007B559F"/>
    <w:rsid w:val="007B5A43"/>
    <w:rsid w:val="007B5A50"/>
    <w:rsid w:val="007B709B"/>
    <w:rsid w:val="007C1343"/>
    <w:rsid w:val="007C1C0B"/>
    <w:rsid w:val="007C207D"/>
    <w:rsid w:val="007C2817"/>
    <w:rsid w:val="007C5B6A"/>
    <w:rsid w:val="007C5EF1"/>
    <w:rsid w:val="007C7BF5"/>
    <w:rsid w:val="007D19B7"/>
    <w:rsid w:val="007D2268"/>
    <w:rsid w:val="007D69CF"/>
    <w:rsid w:val="007D75E5"/>
    <w:rsid w:val="007D773E"/>
    <w:rsid w:val="007E066E"/>
    <w:rsid w:val="007E1356"/>
    <w:rsid w:val="007E20FC"/>
    <w:rsid w:val="007E2960"/>
    <w:rsid w:val="007E44DB"/>
    <w:rsid w:val="007E5441"/>
    <w:rsid w:val="007E572D"/>
    <w:rsid w:val="007E7062"/>
    <w:rsid w:val="007E71F7"/>
    <w:rsid w:val="007E743D"/>
    <w:rsid w:val="007F0E1E"/>
    <w:rsid w:val="007F1833"/>
    <w:rsid w:val="007F29A7"/>
    <w:rsid w:val="007F5D6F"/>
    <w:rsid w:val="007F7104"/>
    <w:rsid w:val="008004B4"/>
    <w:rsid w:val="008059C7"/>
    <w:rsid w:val="00805BE8"/>
    <w:rsid w:val="0081294E"/>
    <w:rsid w:val="00813468"/>
    <w:rsid w:val="00816078"/>
    <w:rsid w:val="00817380"/>
    <w:rsid w:val="008177E3"/>
    <w:rsid w:val="00823805"/>
    <w:rsid w:val="00823AA9"/>
    <w:rsid w:val="00824015"/>
    <w:rsid w:val="0082464F"/>
    <w:rsid w:val="008255B9"/>
    <w:rsid w:val="00825CD8"/>
    <w:rsid w:val="00827324"/>
    <w:rsid w:val="00830EB4"/>
    <w:rsid w:val="00835A6F"/>
    <w:rsid w:val="00837458"/>
    <w:rsid w:val="00837AAE"/>
    <w:rsid w:val="008429AD"/>
    <w:rsid w:val="008429DB"/>
    <w:rsid w:val="00850C75"/>
    <w:rsid w:val="00850CA7"/>
    <w:rsid w:val="00850E39"/>
    <w:rsid w:val="00851C35"/>
    <w:rsid w:val="00852D0D"/>
    <w:rsid w:val="0085477A"/>
    <w:rsid w:val="00854DB8"/>
    <w:rsid w:val="00855107"/>
    <w:rsid w:val="00855173"/>
    <w:rsid w:val="008557D9"/>
    <w:rsid w:val="00855BF7"/>
    <w:rsid w:val="00856214"/>
    <w:rsid w:val="00862089"/>
    <w:rsid w:val="0086316D"/>
    <w:rsid w:val="00866D5B"/>
    <w:rsid w:val="00866FF5"/>
    <w:rsid w:val="00867C74"/>
    <w:rsid w:val="0087332D"/>
    <w:rsid w:val="00873E1F"/>
    <w:rsid w:val="00874644"/>
    <w:rsid w:val="00874C16"/>
    <w:rsid w:val="0088357B"/>
    <w:rsid w:val="00884E73"/>
    <w:rsid w:val="00886D1F"/>
    <w:rsid w:val="00891EE1"/>
    <w:rsid w:val="00893987"/>
    <w:rsid w:val="008963EF"/>
    <w:rsid w:val="0089688E"/>
    <w:rsid w:val="008A1FBE"/>
    <w:rsid w:val="008A36FB"/>
    <w:rsid w:val="008A563E"/>
    <w:rsid w:val="008A70B9"/>
    <w:rsid w:val="008A741A"/>
    <w:rsid w:val="008B1B53"/>
    <w:rsid w:val="008B2728"/>
    <w:rsid w:val="008B3194"/>
    <w:rsid w:val="008B5AE7"/>
    <w:rsid w:val="008C0DA0"/>
    <w:rsid w:val="008C38B4"/>
    <w:rsid w:val="008C52A5"/>
    <w:rsid w:val="008C60E9"/>
    <w:rsid w:val="008D01FA"/>
    <w:rsid w:val="008D1B7C"/>
    <w:rsid w:val="008D2583"/>
    <w:rsid w:val="008D3226"/>
    <w:rsid w:val="008D5433"/>
    <w:rsid w:val="008D6657"/>
    <w:rsid w:val="008E0599"/>
    <w:rsid w:val="008E064D"/>
    <w:rsid w:val="008E0DF6"/>
    <w:rsid w:val="008E1F60"/>
    <w:rsid w:val="008E307E"/>
    <w:rsid w:val="008E3EB0"/>
    <w:rsid w:val="008E431C"/>
    <w:rsid w:val="008E679B"/>
    <w:rsid w:val="008F328E"/>
    <w:rsid w:val="008F3BC5"/>
    <w:rsid w:val="008F4DD1"/>
    <w:rsid w:val="008F6056"/>
    <w:rsid w:val="009006D1"/>
    <w:rsid w:val="00902C07"/>
    <w:rsid w:val="00905804"/>
    <w:rsid w:val="00906B2F"/>
    <w:rsid w:val="009101E2"/>
    <w:rsid w:val="0091131F"/>
    <w:rsid w:val="00912FC9"/>
    <w:rsid w:val="0091381D"/>
    <w:rsid w:val="00914B8B"/>
    <w:rsid w:val="00915D73"/>
    <w:rsid w:val="00916077"/>
    <w:rsid w:val="009170A2"/>
    <w:rsid w:val="009208A6"/>
    <w:rsid w:val="00921E3B"/>
    <w:rsid w:val="00924514"/>
    <w:rsid w:val="0092606B"/>
    <w:rsid w:val="00927316"/>
    <w:rsid w:val="0093133D"/>
    <w:rsid w:val="00932291"/>
    <w:rsid w:val="0093276D"/>
    <w:rsid w:val="00933D12"/>
    <w:rsid w:val="00934F3A"/>
    <w:rsid w:val="0093578F"/>
    <w:rsid w:val="00937065"/>
    <w:rsid w:val="00940285"/>
    <w:rsid w:val="009415B0"/>
    <w:rsid w:val="00942FAB"/>
    <w:rsid w:val="00947E7E"/>
    <w:rsid w:val="00951090"/>
    <w:rsid w:val="0095139A"/>
    <w:rsid w:val="009516C1"/>
    <w:rsid w:val="009518AD"/>
    <w:rsid w:val="00953E16"/>
    <w:rsid w:val="009542AC"/>
    <w:rsid w:val="009566F0"/>
    <w:rsid w:val="00956DE0"/>
    <w:rsid w:val="009575D0"/>
    <w:rsid w:val="00960D0B"/>
    <w:rsid w:val="00961BB2"/>
    <w:rsid w:val="00962108"/>
    <w:rsid w:val="009638D6"/>
    <w:rsid w:val="0096487F"/>
    <w:rsid w:val="0097408E"/>
    <w:rsid w:val="00974BB2"/>
    <w:rsid w:val="00974FA7"/>
    <w:rsid w:val="009756E5"/>
    <w:rsid w:val="0097739A"/>
    <w:rsid w:val="00977A8C"/>
    <w:rsid w:val="00977F2B"/>
    <w:rsid w:val="00981E07"/>
    <w:rsid w:val="00983910"/>
    <w:rsid w:val="009862EA"/>
    <w:rsid w:val="00990B32"/>
    <w:rsid w:val="00992A63"/>
    <w:rsid w:val="00992BBB"/>
    <w:rsid w:val="009932AC"/>
    <w:rsid w:val="00994351"/>
    <w:rsid w:val="00996976"/>
    <w:rsid w:val="00996A8F"/>
    <w:rsid w:val="00996CCC"/>
    <w:rsid w:val="009A1DBF"/>
    <w:rsid w:val="009A4103"/>
    <w:rsid w:val="009A41F7"/>
    <w:rsid w:val="009A68E6"/>
    <w:rsid w:val="009A6A71"/>
    <w:rsid w:val="009A7598"/>
    <w:rsid w:val="009B1231"/>
    <w:rsid w:val="009B16CE"/>
    <w:rsid w:val="009B1D0D"/>
    <w:rsid w:val="009B1DF8"/>
    <w:rsid w:val="009B23F4"/>
    <w:rsid w:val="009B27B4"/>
    <w:rsid w:val="009B3D20"/>
    <w:rsid w:val="009B5418"/>
    <w:rsid w:val="009B6A55"/>
    <w:rsid w:val="009B6C87"/>
    <w:rsid w:val="009B7267"/>
    <w:rsid w:val="009C0727"/>
    <w:rsid w:val="009C32C3"/>
    <w:rsid w:val="009C3C80"/>
    <w:rsid w:val="009C492F"/>
    <w:rsid w:val="009C5BFB"/>
    <w:rsid w:val="009D23D2"/>
    <w:rsid w:val="009D2FF2"/>
    <w:rsid w:val="009D3226"/>
    <w:rsid w:val="009D3385"/>
    <w:rsid w:val="009D793C"/>
    <w:rsid w:val="009E16A9"/>
    <w:rsid w:val="009E375D"/>
    <w:rsid w:val="009E375F"/>
    <w:rsid w:val="009E39D4"/>
    <w:rsid w:val="009E433B"/>
    <w:rsid w:val="009E4427"/>
    <w:rsid w:val="009E5165"/>
    <w:rsid w:val="009E5401"/>
    <w:rsid w:val="009E6100"/>
    <w:rsid w:val="009F0156"/>
    <w:rsid w:val="009F08E3"/>
    <w:rsid w:val="009F22F3"/>
    <w:rsid w:val="009F2738"/>
    <w:rsid w:val="009F7DD9"/>
    <w:rsid w:val="00A02E14"/>
    <w:rsid w:val="00A02F89"/>
    <w:rsid w:val="00A03039"/>
    <w:rsid w:val="00A0758F"/>
    <w:rsid w:val="00A1303B"/>
    <w:rsid w:val="00A1345E"/>
    <w:rsid w:val="00A145CE"/>
    <w:rsid w:val="00A1570A"/>
    <w:rsid w:val="00A20732"/>
    <w:rsid w:val="00A211B4"/>
    <w:rsid w:val="00A212AE"/>
    <w:rsid w:val="00A23A80"/>
    <w:rsid w:val="00A245CA"/>
    <w:rsid w:val="00A324D7"/>
    <w:rsid w:val="00A33DDF"/>
    <w:rsid w:val="00A34547"/>
    <w:rsid w:val="00A36CCC"/>
    <w:rsid w:val="00A376B7"/>
    <w:rsid w:val="00A41A09"/>
    <w:rsid w:val="00A41BF5"/>
    <w:rsid w:val="00A421CF"/>
    <w:rsid w:val="00A44449"/>
    <w:rsid w:val="00A44778"/>
    <w:rsid w:val="00A469E7"/>
    <w:rsid w:val="00A50789"/>
    <w:rsid w:val="00A5199F"/>
    <w:rsid w:val="00A51EAF"/>
    <w:rsid w:val="00A53B73"/>
    <w:rsid w:val="00A604A4"/>
    <w:rsid w:val="00A61B7D"/>
    <w:rsid w:val="00A63887"/>
    <w:rsid w:val="00A6605B"/>
    <w:rsid w:val="00A6650A"/>
    <w:rsid w:val="00A66ADC"/>
    <w:rsid w:val="00A7147D"/>
    <w:rsid w:val="00A71940"/>
    <w:rsid w:val="00A77436"/>
    <w:rsid w:val="00A81B15"/>
    <w:rsid w:val="00A837FF"/>
    <w:rsid w:val="00A84171"/>
    <w:rsid w:val="00A84DC8"/>
    <w:rsid w:val="00A85DBC"/>
    <w:rsid w:val="00A87FEB"/>
    <w:rsid w:val="00A91B7C"/>
    <w:rsid w:val="00A9275F"/>
    <w:rsid w:val="00A9346F"/>
    <w:rsid w:val="00A93F9F"/>
    <w:rsid w:val="00A9420E"/>
    <w:rsid w:val="00A943AF"/>
    <w:rsid w:val="00A96166"/>
    <w:rsid w:val="00A97648"/>
    <w:rsid w:val="00AA1CFD"/>
    <w:rsid w:val="00AA2239"/>
    <w:rsid w:val="00AA2BFF"/>
    <w:rsid w:val="00AA33D2"/>
    <w:rsid w:val="00AA3D35"/>
    <w:rsid w:val="00AA7735"/>
    <w:rsid w:val="00AB0C57"/>
    <w:rsid w:val="00AB1195"/>
    <w:rsid w:val="00AB4182"/>
    <w:rsid w:val="00AB41DC"/>
    <w:rsid w:val="00AB5583"/>
    <w:rsid w:val="00AC02C9"/>
    <w:rsid w:val="00AC27DB"/>
    <w:rsid w:val="00AC3FF2"/>
    <w:rsid w:val="00AC641E"/>
    <w:rsid w:val="00AC6D6B"/>
    <w:rsid w:val="00AD0918"/>
    <w:rsid w:val="00AD60F1"/>
    <w:rsid w:val="00AD7736"/>
    <w:rsid w:val="00AE10CE"/>
    <w:rsid w:val="00AE199B"/>
    <w:rsid w:val="00AE38C3"/>
    <w:rsid w:val="00AE4455"/>
    <w:rsid w:val="00AE6531"/>
    <w:rsid w:val="00AE70D4"/>
    <w:rsid w:val="00AE7868"/>
    <w:rsid w:val="00AF0407"/>
    <w:rsid w:val="00AF09D5"/>
    <w:rsid w:val="00AF229B"/>
    <w:rsid w:val="00AF2E0F"/>
    <w:rsid w:val="00AF4D8B"/>
    <w:rsid w:val="00B0319E"/>
    <w:rsid w:val="00B047DE"/>
    <w:rsid w:val="00B052BB"/>
    <w:rsid w:val="00B067CA"/>
    <w:rsid w:val="00B06A4E"/>
    <w:rsid w:val="00B0748D"/>
    <w:rsid w:val="00B10523"/>
    <w:rsid w:val="00B12B26"/>
    <w:rsid w:val="00B131D0"/>
    <w:rsid w:val="00B163F8"/>
    <w:rsid w:val="00B16651"/>
    <w:rsid w:val="00B16C7C"/>
    <w:rsid w:val="00B20D79"/>
    <w:rsid w:val="00B2472D"/>
    <w:rsid w:val="00B24CA0"/>
    <w:rsid w:val="00B2549F"/>
    <w:rsid w:val="00B34F59"/>
    <w:rsid w:val="00B364E9"/>
    <w:rsid w:val="00B36AE4"/>
    <w:rsid w:val="00B378B7"/>
    <w:rsid w:val="00B409A7"/>
    <w:rsid w:val="00B4108D"/>
    <w:rsid w:val="00B411C3"/>
    <w:rsid w:val="00B412CF"/>
    <w:rsid w:val="00B41509"/>
    <w:rsid w:val="00B504A9"/>
    <w:rsid w:val="00B50E67"/>
    <w:rsid w:val="00B51AC5"/>
    <w:rsid w:val="00B53E0A"/>
    <w:rsid w:val="00B55B2F"/>
    <w:rsid w:val="00B56EBC"/>
    <w:rsid w:val="00B57265"/>
    <w:rsid w:val="00B62BA2"/>
    <w:rsid w:val="00B63190"/>
    <w:rsid w:val="00B633AE"/>
    <w:rsid w:val="00B63D08"/>
    <w:rsid w:val="00B64019"/>
    <w:rsid w:val="00B65B48"/>
    <w:rsid w:val="00B665D2"/>
    <w:rsid w:val="00B6737C"/>
    <w:rsid w:val="00B7214D"/>
    <w:rsid w:val="00B72548"/>
    <w:rsid w:val="00B72EA8"/>
    <w:rsid w:val="00B7389B"/>
    <w:rsid w:val="00B73CCC"/>
    <w:rsid w:val="00B74372"/>
    <w:rsid w:val="00B752D4"/>
    <w:rsid w:val="00B75525"/>
    <w:rsid w:val="00B75720"/>
    <w:rsid w:val="00B75B3A"/>
    <w:rsid w:val="00B80283"/>
    <w:rsid w:val="00B806FE"/>
    <w:rsid w:val="00B8095F"/>
    <w:rsid w:val="00B80B0C"/>
    <w:rsid w:val="00B80B11"/>
    <w:rsid w:val="00B831AE"/>
    <w:rsid w:val="00B8446C"/>
    <w:rsid w:val="00B87725"/>
    <w:rsid w:val="00B915BE"/>
    <w:rsid w:val="00B919CD"/>
    <w:rsid w:val="00B92D0F"/>
    <w:rsid w:val="00B9423D"/>
    <w:rsid w:val="00B9667C"/>
    <w:rsid w:val="00BA06A3"/>
    <w:rsid w:val="00BA24E4"/>
    <w:rsid w:val="00BA259A"/>
    <w:rsid w:val="00BA259C"/>
    <w:rsid w:val="00BA29D3"/>
    <w:rsid w:val="00BA307F"/>
    <w:rsid w:val="00BA5280"/>
    <w:rsid w:val="00BA543D"/>
    <w:rsid w:val="00BB14F1"/>
    <w:rsid w:val="00BB21FC"/>
    <w:rsid w:val="00BB3512"/>
    <w:rsid w:val="00BB4668"/>
    <w:rsid w:val="00BB572E"/>
    <w:rsid w:val="00BB6DF7"/>
    <w:rsid w:val="00BB74FD"/>
    <w:rsid w:val="00BC323C"/>
    <w:rsid w:val="00BC5982"/>
    <w:rsid w:val="00BC60BF"/>
    <w:rsid w:val="00BD28BF"/>
    <w:rsid w:val="00BD6404"/>
    <w:rsid w:val="00BD6496"/>
    <w:rsid w:val="00BE0844"/>
    <w:rsid w:val="00BE33AE"/>
    <w:rsid w:val="00BE57B4"/>
    <w:rsid w:val="00BE58BD"/>
    <w:rsid w:val="00BE7B20"/>
    <w:rsid w:val="00BE7EDA"/>
    <w:rsid w:val="00BF046F"/>
    <w:rsid w:val="00BF3ECF"/>
    <w:rsid w:val="00BF54BE"/>
    <w:rsid w:val="00BF65DD"/>
    <w:rsid w:val="00C01D50"/>
    <w:rsid w:val="00C03C3D"/>
    <w:rsid w:val="00C056DC"/>
    <w:rsid w:val="00C06D3C"/>
    <w:rsid w:val="00C07087"/>
    <w:rsid w:val="00C11F25"/>
    <w:rsid w:val="00C1329B"/>
    <w:rsid w:val="00C13566"/>
    <w:rsid w:val="00C1572F"/>
    <w:rsid w:val="00C172AE"/>
    <w:rsid w:val="00C215CA"/>
    <w:rsid w:val="00C21B1D"/>
    <w:rsid w:val="00C24C05"/>
    <w:rsid w:val="00C24D2F"/>
    <w:rsid w:val="00C26222"/>
    <w:rsid w:val="00C31283"/>
    <w:rsid w:val="00C31536"/>
    <w:rsid w:val="00C31EF4"/>
    <w:rsid w:val="00C3273F"/>
    <w:rsid w:val="00C3292D"/>
    <w:rsid w:val="00C339ED"/>
    <w:rsid w:val="00C33C48"/>
    <w:rsid w:val="00C340E5"/>
    <w:rsid w:val="00C35AA7"/>
    <w:rsid w:val="00C3651D"/>
    <w:rsid w:val="00C37282"/>
    <w:rsid w:val="00C37FFD"/>
    <w:rsid w:val="00C40398"/>
    <w:rsid w:val="00C4274F"/>
    <w:rsid w:val="00C42E03"/>
    <w:rsid w:val="00C43974"/>
    <w:rsid w:val="00C43BA1"/>
    <w:rsid w:val="00C43DAB"/>
    <w:rsid w:val="00C47F08"/>
    <w:rsid w:val="00C514A6"/>
    <w:rsid w:val="00C52669"/>
    <w:rsid w:val="00C53272"/>
    <w:rsid w:val="00C5739F"/>
    <w:rsid w:val="00C5777E"/>
    <w:rsid w:val="00C57CF0"/>
    <w:rsid w:val="00C6148A"/>
    <w:rsid w:val="00C63557"/>
    <w:rsid w:val="00C649BD"/>
    <w:rsid w:val="00C65891"/>
    <w:rsid w:val="00C66AC9"/>
    <w:rsid w:val="00C719E7"/>
    <w:rsid w:val="00C72303"/>
    <w:rsid w:val="00C724D3"/>
    <w:rsid w:val="00C72C86"/>
    <w:rsid w:val="00C744E1"/>
    <w:rsid w:val="00C77DD9"/>
    <w:rsid w:val="00C83BE6"/>
    <w:rsid w:val="00C85354"/>
    <w:rsid w:val="00C8684A"/>
    <w:rsid w:val="00C86ABA"/>
    <w:rsid w:val="00C86FDC"/>
    <w:rsid w:val="00C943F3"/>
    <w:rsid w:val="00C95430"/>
    <w:rsid w:val="00C9704A"/>
    <w:rsid w:val="00CA062A"/>
    <w:rsid w:val="00CA0685"/>
    <w:rsid w:val="00CA08C6"/>
    <w:rsid w:val="00CA0A77"/>
    <w:rsid w:val="00CA2561"/>
    <w:rsid w:val="00CA2729"/>
    <w:rsid w:val="00CA3057"/>
    <w:rsid w:val="00CA324E"/>
    <w:rsid w:val="00CA45F8"/>
    <w:rsid w:val="00CA597B"/>
    <w:rsid w:val="00CA5D53"/>
    <w:rsid w:val="00CA6F0D"/>
    <w:rsid w:val="00CB0305"/>
    <w:rsid w:val="00CB33C7"/>
    <w:rsid w:val="00CB6DA7"/>
    <w:rsid w:val="00CB7E4C"/>
    <w:rsid w:val="00CC0A18"/>
    <w:rsid w:val="00CC0D95"/>
    <w:rsid w:val="00CC25B4"/>
    <w:rsid w:val="00CC2E4A"/>
    <w:rsid w:val="00CC5F88"/>
    <w:rsid w:val="00CC69C8"/>
    <w:rsid w:val="00CC77A2"/>
    <w:rsid w:val="00CD127A"/>
    <w:rsid w:val="00CD307E"/>
    <w:rsid w:val="00CD4EBC"/>
    <w:rsid w:val="00CD629F"/>
    <w:rsid w:val="00CD6A1B"/>
    <w:rsid w:val="00CE0A7F"/>
    <w:rsid w:val="00CE1718"/>
    <w:rsid w:val="00CE30C9"/>
    <w:rsid w:val="00CE44E4"/>
    <w:rsid w:val="00CE4AE7"/>
    <w:rsid w:val="00CE6D6E"/>
    <w:rsid w:val="00CF4156"/>
    <w:rsid w:val="00CF4B56"/>
    <w:rsid w:val="00D0036C"/>
    <w:rsid w:val="00D018A7"/>
    <w:rsid w:val="00D03365"/>
    <w:rsid w:val="00D03D00"/>
    <w:rsid w:val="00D05C30"/>
    <w:rsid w:val="00D05C55"/>
    <w:rsid w:val="00D10052"/>
    <w:rsid w:val="00D11359"/>
    <w:rsid w:val="00D14237"/>
    <w:rsid w:val="00D14997"/>
    <w:rsid w:val="00D200FE"/>
    <w:rsid w:val="00D215E5"/>
    <w:rsid w:val="00D24E91"/>
    <w:rsid w:val="00D2777C"/>
    <w:rsid w:val="00D277F2"/>
    <w:rsid w:val="00D31230"/>
    <w:rsid w:val="00D3188C"/>
    <w:rsid w:val="00D34DC8"/>
    <w:rsid w:val="00D35F9B"/>
    <w:rsid w:val="00D36A7F"/>
    <w:rsid w:val="00D36B69"/>
    <w:rsid w:val="00D408DD"/>
    <w:rsid w:val="00D40D8B"/>
    <w:rsid w:val="00D415D8"/>
    <w:rsid w:val="00D448F3"/>
    <w:rsid w:val="00D45D72"/>
    <w:rsid w:val="00D468BC"/>
    <w:rsid w:val="00D51788"/>
    <w:rsid w:val="00D520E4"/>
    <w:rsid w:val="00D53A38"/>
    <w:rsid w:val="00D5625B"/>
    <w:rsid w:val="00D575DD"/>
    <w:rsid w:val="00D57780"/>
    <w:rsid w:val="00D57DFA"/>
    <w:rsid w:val="00D6342C"/>
    <w:rsid w:val="00D63582"/>
    <w:rsid w:val="00D67FCF"/>
    <w:rsid w:val="00D709CE"/>
    <w:rsid w:val="00D71F73"/>
    <w:rsid w:val="00D751CD"/>
    <w:rsid w:val="00D80786"/>
    <w:rsid w:val="00D81CAB"/>
    <w:rsid w:val="00D81CE0"/>
    <w:rsid w:val="00D83202"/>
    <w:rsid w:val="00D8388E"/>
    <w:rsid w:val="00D85614"/>
    <w:rsid w:val="00D8576F"/>
    <w:rsid w:val="00D8677F"/>
    <w:rsid w:val="00D90B30"/>
    <w:rsid w:val="00D90C36"/>
    <w:rsid w:val="00D9177E"/>
    <w:rsid w:val="00D97F0C"/>
    <w:rsid w:val="00DA3A86"/>
    <w:rsid w:val="00DB141A"/>
    <w:rsid w:val="00DB271A"/>
    <w:rsid w:val="00DB57A0"/>
    <w:rsid w:val="00DC1BA2"/>
    <w:rsid w:val="00DC2500"/>
    <w:rsid w:val="00DC4F72"/>
    <w:rsid w:val="00DC51CF"/>
    <w:rsid w:val="00DC77DC"/>
    <w:rsid w:val="00DD0453"/>
    <w:rsid w:val="00DD0B48"/>
    <w:rsid w:val="00DD0C2C"/>
    <w:rsid w:val="00DD0CB9"/>
    <w:rsid w:val="00DD19DE"/>
    <w:rsid w:val="00DD28BC"/>
    <w:rsid w:val="00DD2BCB"/>
    <w:rsid w:val="00DD7A64"/>
    <w:rsid w:val="00DE16D7"/>
    <w:rsid w:val="00DE31F0"/>
    <w:rsid w:val="00DE3D1C"/>
    <w:rsid w:val="00DE6ADD"/>
    <w:rsid w:val="00DF10CD"/>
    <w:rsid w:val="00DF3B7F"/>
    <w:rsid w:val="00E017CC"/>
    <w:rsid w:val="00E0227D"/>
    <w:rsid w:val="00E04B84"/>
    <w:rsid w:val="00E0622C"/>
    <w:rsid w:val="00E06466"/>
    <w:rsid w:val="00E064A3"/>
    <w:rsid w:val="00E06547"/>
    <w:rsid w:val="00E06835"/>
    <w:rsid w:val="00E06FDA"/>
    <w:rsid w:val="00E10298"/>
    <w:rsid w:val="00E160A5"/>
    <w:rsid w:val="00E1713D"/>
    <w:rsid w:val="00E20603"/>
    <w:rsid w:val="00E20A43"/>
    <w:rsid w:val="00E23898"/>
    <w:rsid w:val="00E30920"/>
    <w:rsid w:val="00E30975"/>
    <w:rsid w:val="00E319F1"/>
    <w:rsid w:val="00E325B8"/>
    <w:rsid w:val="00E33CD2"/>
    <w:rsid w:val="00E3595A"/>
    <w:rsid w:val="00E40E90"/>
    <w:rsid w:val="00E41A8A"/>
    <w:rsid w:val="00E41AA0"/>
    <w:rsid w:val="00E426DF"/>
    <w:rsid w:val="00E44EE5"/>
    <w:rsid w:val="00E45C7E"/>
    <w:rsid w:val="00E531EB"/>
    <w:rsid w:val="00E53C23"/>
    <w:rsid w:val="00E54874"/>
    <w:rsid w:val="00E54B6F"/>
    <w:rsid w:val="00E55ACA"/>
    <w:rsid w:val="00E57B74"/>
    <w:rsid w:val="00E6176A"/>
    <w:rsid w:val="00E6236C"/>
    <w:rsid w:val="00E6456E"/>
    <w:rsid w:val="00E649BE"/>
    <w:rsid w:val="00E65219"/>
    <w:rsid w:val="00E65A37"/>
    <w:rsid w:val="00E65BC6"/>
    <w:rsid w:val="00E65E9A"/>
    <w:rsid w:val="00E661FF"/>
    <w:rsid w:val="00E66959"/>
    <w:rsid w:val="00E71143"/>
    <w:rsid w:val="00E717BC"/>
    <w:rsid w:val="00E726EB"/>
    <w:rsid w:val="00E72AC6"/>
    <w:rsid w:val="00E72CF1"/>
    <w:rsid w:val="00E74AF3"/>
    <w:rsid w:val="00E76357"/>
    <w:rsid w:val="00E76E49"/>
    <w:rsid w:val="00E7786D"/>
    <w:rsid w:val="00E80B52"/>
    <w:rsid w:val="00E824C3"/>
    <w:rsid w:val="00E840B3"/>
    <w:rsid w:val="00E84D10"/>
    <w:rsid w:val="00E8629F"/>
    <w:rsid w:val="00E87F21"/>
    <w:rsid w:val="00E91008"/>
    <w:rsid w:val="00E930D9"/>
    <w:rsid w:val="00E9374E"/>
    <w:rsid w:val="00E94F54"/>
    <w:rsid w:val="00E97AD5"/>
    <w:rsid w:val="00E97EA3"/>
    <w:rsid w:val="00EA0BF7"/>
    <w:rsid w:val="00EA1111"/>
    <w:rsid w:val="00EA1657"/>
    <w:rsid w:val="00EA3B4F"/>
    <w:rsid w:val="00EA3C24"/>
    <w:rsid w:val="00EA73DF"/>
    <w:rsid w:val="00EA76AE"/>
    <w:rsid w:val="00EB000D"/>
    <w:rsid w:val="00EB261B"/>
    <w:rsid w:val="00EB271B"/>
    <w:rsid w:val="00EB283F"/>
    <w:rsid w:val="00EB2915"/>
    <w:rsid w:val="00EB5099"/>
    <w:rsid w:val="00EB61AE"/>
    <w:rsid w:val="00EC322D"/>
    <w:rsid w:val="00EC420D"/>
    <w:rsid w:val="00EC469B"/>
    <w:rsid w:val="00EC7B44"/>
    <w:rsid w:val="00ED373E"/>
    <w:rsid w:val="00ED383A"/>
    <w:rsid w:val="00ED47A7"/>
    <w:rsid w:val="00EE03F1"/>
    <w:rsid w:val="00EE1080"/>
    <w:rsid w:val="00EE4184"/>
    <w:rsid w:val="00EE41E2"/>
    <w:rsid w:val="00EE4B68"/>
    <w:rsid w:val="00EF1EC5"/>
    <w:rsid w:val="00EF4C88"/>
    <w:rsid w:val="00EF553F"/>
    <w:rsid w:val="00EF55EB"/>
    <w:rsid w:val="00EF5718"/>
    <w:rsid w:val="00EF6F59"/>
    <w:rsid w:val="00F00DCC"/>
    <w:rsid w:val="00F0156F"/>
    <w:rsid w:val="00F04DF0"/>
    <w:rsid w:val="00F05AC8"/>
    <w:rsid w:val="00F07167"/>
    <w:rsid w:val="00F072D8"/>
    <w:rsid w:val="00F07CE0"/>
    <w:rsid w:val="00F115F5"/>
    <w:rsid w:val="00F11758"/>
    <w:rsid w:val="00F120EA"/>
    <w:rsid w:val="00F13D05"/>
    <w:rsid w:val="00F152AC"/>
    <w:rsid w:val="00F153F7"/>
    <w:rsid w:val="00F16621"/>
    <w:rsid w:val="00F1679D"/>
    <w:rsid w:val="00F1682C"/>
    <w:rsid w:val="00F20B91"/>
    <w:rsid w:val="00F21139"/>
    <w:rsid w:val="00F24B8B"/>
    <w:rsid w:val="00F30022"/>
    <w:rsid w:val="00F30D2E"/>
    <w:rsid w:val="00F34071"/>
    <w:rsid w:val="00F34D11"/>
    <w:rsid w:val="00F35516"/>
    <w:rsid w:val="00F35790"/>
    <w:rsid w:val="00F36372"/>
    <w:rsid w:val="00F375E9"/>
    <w:rsid w:val="00F4136D"/>
    <w:rsid w:val="00F4212E"/>
    <w:rsid w:val="00F42C20"/>
    <w:rsid w:val="00F43E34"/>
    <w:rsid w:val="00F46324"/>
    <w:rsid w:val="00F52A9A"/>
    <w:rsid w:val="00F53053"/>
    <w:rsid w:val="00F53FE2"/>
    <w:rsid w:val="00F57255"/>
    <w:rsid w:val="00F572E0"/>
    <w:rsid w:val="00F575FF"/>
    <w:rsid w:val="00F616F9"/>
    <w:rsid w:val="00F618EF"/>
    <w:rsid w:val="00F65582"/>
    <w:rsid w:val="00F66E75"/>
    <w:rsid w:val="00F706AC"/>
    <w:rsid w:val="00F709D3"/>
    <w:rsid w:val="00F76AE2"/>
    <w:rsid w:val="00F77EB0"/>
    <w:rsid w:val="00F81BCD"/>
    <w:rsid w:val="00F82E9F"/>
    <w:rsid w:val="00F84C59"/>
    <w:rsid w:val="00F85ABA"/>
    <w:rsid w:val="00F87147"/>
    <w:rsid w:val="00F87CDD"/>
    <w:rsid w:val="00F91C8B"/>
    <w:rsid w:val="00F933F0"/>
    <w:rsid w:val="00F937A3"/>
    <w:rsid w:val="00F93805"/>
    <w:rsid w:val="00F94715"/>
    <w:rsid w:val="00F9569D"/>
    <w:rsid w:val="00F95C84"/>
    <w:rsid w:val="00F96A3D"/>
    <w:rsid w:val="00F97D40"/>
    <w:rsid w:val="00FA0496"/>
    <w:rsid w:val="00FA1205"/>
    <w:rsid w:val="00FA15EF"/>
    <w:rsid w:val="00FA2FF9"/>
    <w:rsid w:val="00FA40C1"/>
    <w:rsid w:val="00FA4718"/>
    <w:rsid w:val="00FA5848"/>
    <w:rsid w:val="00FA5ACB"/>
    <w:rsid w:val="00FA6899"/>
    <w:rsid w:val="00FA7BB5"/>
    <w:rsid w:val="00FA7F3D"/>
    <w:rsid w:val="00FB1777"/>
    <w:rsid w:val="00FB38D8"/>
    <w:rsid w:val="00FB4ADE"/>
    <w:rsid w:val="00FC051F"/>
    <w:rsid w:val="00FC06FF"/>
    <w:rsid w:val="00FC0D72"/>
    <w:rsid w:val="00FC51A5"/>
    <w:rsid w:val="00FC69B4"/>
    <w:rsid w:val="00FC6B0F"/>
    <w:rsid w:val="00FC7142"/>
    <w:rsid w:val="00FD0694"/>
    <w:rsid w:val="00FD25BE"/>
    <w:rsid w:val="00FD2E70"/>
    <w:rsid w:val="00FD58C2"/>
    <w:rsid w:val="00FD7AA7"/>
    <w:rsid w:val="00FE194E"/>
    <w:rsid w:val="00FE5152"/>
    <w:rsid w:val="00FE55C7"/>
    <w:rsid w:val="00FE71A4"/>
    <w:rsid w:val="00FE78AF"/>
    <w:rsid w:val="00FF0A31"/>
    <w:rsid w:val="00FF1D84"/>
    <w:rsid w:val="00FF1E2A"/>
    <w:rsid w:val="00FF1EC0"/>
    <w:rsid w:val="00FF1FCB"/>
    <w:rsid w:val="00FF464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28FD1C78-4A6F-4117-BC95-999E40DEE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623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11629">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57697160">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7674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6233441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29038629">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956B4-57D2-4A06-A6E7-EB68284D1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31</Pages>
  <Words>9679</Words>
  <Characters>55173</Characters>
  <Application>Microsoft Office Word</Application>
  <DocSecurity>0</DocSecurity>
  <Lines>459</Lines>
  <Paragraphs>129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7</cp:revision>
  <cp:lastPrinted>2021-08-10T08:27:00Z</cp:lastPrinted>
  <dcterms:created xsi:type="dcterms:W3CDTF">2022-05-18T03:33:00Z</dcterms:created>
  <dcterms:modified xsi:type="dcterms:W3CDTF">2022-05-19T09:10:00Z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